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9853" w14:textId="77777777" w:rsidR="009B4862" w:rsidRDefault="009B4862" w:rsidP="009B4862">
      <w:pPr>
        <w:pStyle w:val="Standard"/>
        <w:ind w:left="-284"/>
        <w:jc w:val="center"/>
        <w:rPr>
          <w:b/>
          <w:bCs/>
        </w:rPr>
      </w:pPr>
      <w:r>
        <w:rPr>
          <w:b/>
          <w:bCs/>
        </w:rPr>
        <w:t xml:space="preserve">KLAUZULA INFORMACYJNA DOTYCZĄCA PRZETWARZANIA DANYCH OSOBOWYCH W ZAKRESIE WYPŁATY NALEŻNEGO ŚWIADCZENIA REKOMPENSUJĄCEGO UTRACONE WYNAGRODZENIE ZA ODBYTE ĆWICZENIA WOJSKOWE </w:t>
      </w:r>
    </w:p>
    <w:p w14:paraId="19947508" w14:textId="77777777" w:rsidR="009B4862" w:rsidRDefault="009B4862" w:rsidP="009B4862">
      <w:pPr>
        <w:pStyle w:val="Standard"/>
        <w:ind w:left="-284"/>
        <w:jc w:val="center"/>
        <w:rPr>
          <w:b/>
          <w:bCs/>
        </w:rPr>
      </w:pPr>
      <w:r>
        <w:rPr>
          <w:b/>
          <w:bCs/>
        </w:rPr>
        <w:t>ŻOŁNIERZA REZERWY</w:t>
      </w:r>
    </w:p>
    <w:p w14:paraId="6F5A7551" w14:textId="77777777" w:rsidR="009B4862" w:rsidRDefault="009B4862" w:rsidP="009B4862">
      <w:pPr>
        <w:pStyle w:val="Standard"/>
        <w:ind w:left="-284"/>
        <w:rPr>
          <w:sz w:val="12"/>
          <w:szCs w:val="12"/>
        </w:rPr>
      </w:pPr>
    </w:p>
    <w:p w14:paraId="7C539437" w14:textId="77777777" w:rsidR="009B4862" w:rsidRDefault="009B4862" w:rsidP="009B4862">
      <w:pPr>
        <w:pStyle w:val="Standard"/>
        <w:ind w:left="-284"/>
        <w:jc w:val="both"/>
      </w:pPr>
      <w:r>
        <w:t>Na podstawie art. 13 ust. 1 i 2 ogólnego Rozporządzenia Parlamentu Europejskiego i Rady (UE) 2016/679 z 27 kwietnia 2016 r. w sprawie ochrony osób fizycznych w związku z przetwarzaniem danych osobowych i w sprawie swobodnego przepływu takich danych oraz uchylenia dyrektywy 95/46/WE (Dz.U.UE. L. z 2016r. Nr 119, s.1 ze zm.) - dalej: „RODO” informujemy, że:</w:t>
      </w:r>
    </w:p>
    <w:p w14:paraId="2D6A027C" w14:textId="77777777" w:rsidR="009B4862" w:rsidRDefault="009B4862" w:rsidP="009B4862">
      <w:pPr>
        <w:pStyle w:val="Standard"/>
        <w:ind w:left="-284"/>
        <w:jc w:val="both"/>
        <w:rPr>
          <w:sz w:val="12"/>
          <w:szCs w:val="12"/>
        </w:rPr>
      </w:pPr>
    </w:p>
    <w:p w14:paraId="56EE164D" w14:textId="695E1E31" w:rsidR="009B4862" w:rsidRDefault="009B4862" w:rsidP="009B4862">
      <w:pPr>
        <w:pStyle w:val="Standard"/>
        <w:numPr>
          <w:ilvl w:val="0"/>
          <w:numId w:val="1"/>
        </w:numPr>
        <w:ind w:left="-284"/>
        <w:jc w:val="both"/>
      </w:pPr>
      <w:r>
        <w:t xml:space="preserve">Administratorem Państwa danych osobowych przetwarzanych w Urzędzie Gminy Tuplice jest: </w:t>
      </w:r>
      <w:r>
        <w:br/>
      </w:r>
      <w:r>
        <w:t>Wójt Gminy Tuplice z siedzibą przy ul. Mickiewicza 27, 68-219 Tuplice.</w:t>
      </w:r>
    </w:p>
    <w:p w14:paraId="06DA7E37" w14:textId="77777777" w:rsidR="009B4862" w:rsidRPr="005B7ABC" w:rsidRDefault="009B4862" w:rsidP="009B4862">
      <w:pPr>
        <w:pStyle w:val="Standard"/>
        <w:ind w:left="-284"/>
        <w:jc w:val="both"/>
        <w:rPr>
          <w:sz w:val="12"/>
          <w:szCs w:val="12"/>
          <w:lang w:val="pl-PL"/>
        </w:rPr>
      </w:pPr>
    </w:p>
    <w:p w14:paraId="0728A939" w14:textId="77777777" w:rsidR="009B4862" w:rsidRDefault="009B4862" w:rsidP="009B4862">
      <w:pPr>
        <w:pStyle w:val="Standard"/>
        <w:numPr>
          <w:ilvl w:val="0"/>
          <w:numId w:val="1"/>
        </w:numPr>
        <w:ind w:left="-284"/>
        <w:jc w:val="both"/>
      </w:pPr>
      <w:r>
        <w:t xml:space="preserve">Administrator wyznaczył Inspektora Ochrony Danych, z którym mogą się Państwo kontaktować za pośrednictwem adresu email: </w:t>
      </w:r>
      <w:r>
        <w:rPr>
          <w:u w:val="single"/>
        </w:rPr>
        <w:t xml:space="preserve">iod@tuplice.pl </w:t>
      </w:r>
      <w:r>
        <w:t xml:space="preserve">lub </w:t>
      </w:r>
      <w:r w:rsidRPr="005B7ABC">
        <w:rPr>
          <w:lang w:val="pl-PL"/>
        </w:rPr>
        <w:t>pisemnie</w:t>
      </w:r>
      <w:r>
        <w:t xml:space="preserve"> na adres siedziby Administratora.</w:t>
      </w:r>
    </w:p>
    <w:p w14:paraId="3DF0ADC0" w14:textId="77777777" w:rsidR="009B4862" w:rsidRDefault="009B4862" w:rsidP="009B4862">
      <w:pPr>
        <w:pStyle w:val="Standard"/>
        <w:ind w:left="-284"/>
        <w:jc w:val="both"/>
        <w:rPr>
          <w:sz w:val="12"/>
          <w:szCs w:val="12"/>
        </w:rPr>
      </w:pPr>
    </w:p>
    <w:p w14:paraId="55466183" w14:textId="77777777" w:rsidR="009B4862" w:rsidRDefault="009B4862" w:rsidP="009B4862">
      <w:pPr>
        <w:pStyle w:val="Standard"/>
        <w:numPr>
          <w:ilvl w:val="0"/>
          <w:numId w:val="1"/>
        </w:numPr>
        <w:ind w:left="-284"/>
        <w:jc w:val="both"/>
      </w:pPr>
      <w:r>
        <w:t xml:space="preserve">Państwa dane osobowe są przetwarzane w celu realizacji zadań związanych </w:t>
      </w:r>
      <w:r w:rsidRPr="005B7ABC">
        <w:rPr>
          <w:color w:val="000000" w:themeColor="text1"/>
        </w:rPr>
        <w:t>z wypłatą świadczenia rekompensującego utracone wynagrodzenie za odbyte ćwiczenia wojskowe żołnierza rezerwy</w:t>
      </w:r>
      <w:r w:rsidRPr="002A1ED5">
        <w:rPr>
          <w:color w:val="FF0000"/>
        </w:rPr>
        <w:t xml:space="preserve"> </w:t>
      </w:r>
      <w:r>
        <w:t>na podstawie: wypełnienia obowiązku prawnego ciążącego na Administratorze.</w:t>
      </w:r>
    </w:p>
    <w:p w14:paraId="0817B25D" w14:textId="77777777" w:rsidR="009B4862" w:rsidRDefault="009B4862" w:rsidP="009B4862">
      <w:pPr>
        <w:pStyle w:val="Standard"/>
        <w:ind w:left="-284"/>
        <w:jc w:val="both"/>
        <w:rPr>
          <w:sz w:val="12"/>
          <w:szCs w:val="12"/>
        </w:rPr>
      </w:pPr>
    </w:p>
    <w:p w14:paraId="1022501D" w14:textId="77777777" w:rsidR="009B4862" w:rsidRDefault="009B4862" w:rsidP="009B4862">
      <w:pPr>
        <w:pStyle w:val="Standard"/>
        <w:numPr>
          <w:ilvl w:val="0"/>
          <w:numId w:val="2"/>
        </w:numPr>
        <w:ind w:left="-284"/>
        <w:jc w:val="both"/>
      </w:pPr>
      <w:r>
        <w:t>Podstawą przetwarzania Państwa danych osobowych jest art. 6 ust. 1 lit. c oraz art. 9 ust. 2 lit. b RODO, w związku z ustawą z dnia 21 listopada 1967 r. o powszechnym obowiązku obrony Rzeczypospolitej Polskiej. Podane przez Państwa dane osobowe są obowiązkowe (wymagane przepisami prawa) w zakresie realizacji zadań wynikających z ww. ustawy. Niepodanie wymaganych danych skutkuje niemożnością załatwienia sprawy. Brak przekazania przez Państwa danych osobowych oznaczonych jako dobrowolne pozostaje bez wpływu na rozpatrzenie złożonego wniosku.</w:t>
      </w:r>
    </w:p>
    <w:p w14:paraId="0F68101A" w14:textId="77777777" w:rsidR="009B4862" w:rsidRDefault="009B4862" w:rsidP="009B4862">
      <w:pPr>
        <w:pStyle w:val="Standard"/>
        <w:ind w:left="-284"/>
        <w:jc w:val="both"/>
        <w:rPr>
          <w:sz w:val="12"/>
          <w:szCs w:val="12"/>
        </w:rPr>
      </w:pPr>
    </w:p>
    <w:p w14:paraId="263E6554" w14:textId="77777777" w:rsidR="009B4862" w:rsidRDefault="009B4862" w:rsidP="009B4862">
      <w:pPr>
        <w:pStyle w:val="Standard"/>
        <w:numPr>
          <w:ilvl w:val="0"/>
          <w:numId w:val="2"/>
        </w:numPr>
        <w:ind w:left="-284"/>
        <w:jc w:val="both"/>
      </w:pPr>
      <w:r>
        <w:t>Administrator przetwarza Państwa dane  osobowe  w ściśle określonym, minimalnym zakresie niezbędnym do osiągnięcia celu, o którym mowa powyżej.</w:t>
      </w:r>
    </w:p>
    <w:p w14:paraId="42C1FD9D" w14:textId="77777777" w:rsidR="009B4862" w:rsidRDefault="009B4862" w:rsidP="009B4862">
      <w:pPr>
        <w:pStyle w:val="Standard"/>
        <w:ind w:left="-284"/>
        <w:jc w:val="both"/>
        <w:rPr>
          <w:sz w:val="12"/>
          <w:szCs w:val="12"/>
        </w:rPr>
      </w:pPr>
    </w:p>
    <w:p w14:paraId="272B4F6C" w14:textId="77777777" w:rsidR="009B4862" w:rsidRDefault="009B4862" w:rsidP="009B4862">
      <w:pPr>
        <w:pStyle w:val="Standard"/>
        <w:numPr>
          <w:ilvl w:val="0"/>
          <w:numId w:val="2"/>
        </w:numPr>
        <w:ind w:left="-284"/>
        <w:jc w:val="both"/>
      </w:pPr>
      <w:r>
        <w:t>Dane osobowe przetwarzane przez Administratora przechowywane będą przez okres niezbędny do realizacji celu dla jakiego zostały zebrane oraz zgodnie z terminami archiwizacji określonymi przez Ustawę z dnia 14 lipca 1983 r. o narodowym zasobie archiwalnym</w:t>
      </w:r>
      <w:r>
        <w:rPr>
          <w:lang w:val="pl-PL"/>
        </w:rPr>
        <w:t xml:space="preserve"> </w:t>
      </w:r>
      <w:r>
        <w:t>i archiwach.</w:t>
      </w:r>
    </w:p>
    <w:p w14:paraId="43929E7A" w14:textId="77777777" w:rsidR="009B4862" w:rsidRDefault="009B4862" w:rsidP="009B4862">
      <w:pPr>
        <w:pStyle w:val="Standard"/>
        <w:ind w:left="-284"/>
        <w:jc w:val="both"/>
        <w:rPr>
          <w:sz w:val="12"/>
          <w:szCs w:val="12"/>
        </w:rPr>
      </w:pPr>
    </w:p>
    <w:p w14:paraId="6AD689A8" w14:textId="77777777" w:rsidR="009B4862" w:rsidRDefault="009B4862" w:rsidP="009B4862">
      <w:pPr>
        <w:pStyle w:val="Standard"/>
        <w:numPr>
          <w:ilvl w:val="0"/>
          <w:numId w:val="2"/>
        </w:numPr>
        <w:ind w:left="-284"/>
        <w:jc w:val="both"/>
      </w:pPr>
      <w:r>
        <w:t>Administrator może przekazać Państwa dane podmiotom zewnętrznym na podstawie zawartej przez jednostkę umowy powierzenia przetwarzania danych osobowych, w związku z realizacją przysługujących Państwu świadczeń, a także podmiotom lub organom uprawnionym na podstawie przepisów prawa.</w:t>
      </w:r>
    </w:p>
    <w:p w14:paraId="436BDBFB" w14:textId="77777777" w:rsidR="009B4862" w:rsidRDefault="009B4862" w:rsidP="009B4862">
      <w:pPr>
        <w:pStyle w:val="Standard"/>
        <w:ind w:left="-284"/>
        <w:jc w:val="both"/>
        <w:rPr>
          <w:sz w:val="12"/>
          <w:szCs w:val="12"/>
        </w:rPr>
      </w:pPr>
    </w:p>
    <w:p w14:paraId="1BE30008" w14:textId="77777777" w:rsidR="009B4862" w:rsidRDefault="009B4862" w:rsidP="009B4862">
      <w:pPr>
        <w:pStyle w:val="Standard"/>
        <w:numPr>
          <w:ilvl w:val="0"/>
          <w:numId w:val="2"/>
        </w:numPr>
        <w:ind w:left="-284"/>
        <w:jc w:val="both"/>
      </w:pPr>
      <w:r>
        <w:t>W związku z przetwarzaniem Państwa danych osobowych, przysługują Państwu następujące prawa: prawo dostępu do swoich danych; prawo do sprostowania (poprawiania) swoich danych osobowych; prawo do ograniczenia przetwarzania danych osobowych; prawo wniesienia skargi do Prezesa Urzędu Ochrony Danych Osobowych, w sytuacji, gdy uzna Pani/Pan,</w:t>
      </w:r>
      <w:r>
        <w:rPr>
          <w:lang w:val="pl-PL"/>
        </w:rPr>
        <w:t xml:space="preserve"> </w:t>
      </w:r>
      <w:r>
        <w:t>że przetwarzanie danych osobowych narusza przepisy ogólnego rozporządzenia o ochronie danych osobowych (RODO).</w:t>
      </w:r>
    </w:p>
    <w:p w14:paraId="6E84F032" w14:textId="77777777" w:rsidR="009B4862" w:rsidRDefault="009B4862" w:rsidP="009B4862">
      <w:pPr>
        <w:pStyle w:val="Standard"/>
        <w:ind w:left="-284"/>
        <w:jc w:val="both"/>
        <w:rPr>
          <w:sz w:val="12"/>
          <w:szCs w:val="12"/>
        </w:rPr>
      </w:pPr>
    </w:p>
    <w:p w14:paraId="7CFF9E54" w14:textId="77777777" w:rsidR="009B4862" w:rsidRDefault="009B4862" w:rsidP="009B4862">
      <w:pPr>
        <w:pStyle w:val="Standard"/>
        <w:numPr>
          <w:ilvl w:val="0"/>
          <w:numId w:val="2"/>
        </w:numPr>
        <w:ind w:left="-284"/>
        <w:jc w:val="both"/>
      </w:pPr>
      <w:r>
        <w:t>W  zależności od czynności  przetwarzania, której  poddawane  są  Państwa  dane  osobowe przez Administratora, podanie danych osobowych jest wymogiem ustawowym lub dobrowolne.</w:t>
      </w:r>
    </w:p>
    <w:p w14:paraId="7569F991" w14:textId="77777777" w:rsidR="009B4862" w:rsidRDefault="009B4862" w:rsidP="009B4862">
      <w:pPr>
        <w:pStyle w:val="Standard"/>
        <w:ind w:left="-284"/>
        <w:jc w:val="both"/>
        <w:rPr>
          <w:sz w:val="12"/>
          <w:szCs w:val="12"/>
        </w:rPr>
      </w:pPr>
    </w:p>
    <w:p w14:paraId="7D983605" w14:textId="77777777" w:rsidR="009B4862" w:rsidRDefault="009B4862" w:rsidP="009B4862">
      <w:pPr>
        <w:pStyle w:val="Standard"/>
        <w:numPr>
          <w:ilvl w:val="0"/>
          <w:numId w:val="2"/>
        </w:numPr>
        <w:ind w:left="-284"/>
        <w:jc w:val="both"/>
      </w:pPr>
      <w:r>
        <w:t>Państwa dane nie będą przetwarzane w sposób zautomatyzowany, w tym nie będą podlegać profilowaniu.</w:t>
      </w:r>
    </w:p>
    <w:p w14:paraId="535D51E1" w14:textId="77777777" w:rsidR="009B4862" w:rsidRDefault="009B4862" w:rsidP="009B4862">
      <w:pPr>
        <w:pStyle w:val="Standard"/>
        <w:ind w:left="-284"/>
        <w:jc w:val="both"/>
        <w:rPr>
          <w:sz w:val="23"/>
          <w:szCs w:val="23"/>
        </w:rPr>
      </w:pPr>
    </w:p>
    <w:p w14:paraId="3A88A6E8" w14:textId="77777777" w:rsidR="00BE1173" w:rsidRDefault="00BE1173" w:rsidP="009B4862">
      <w:pPr>
        <w:ind w:left="-284"/>
      </w:pPr>
    </w:p>
    <w:sectPr w:rsidR="00BE1173" w:rsidSect="009B486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54396"/>
    <w:multiLevelType w:val="multilevel"/>
    <w:tmpl w:val="1DB85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B0D71BC"/>
    <w:multiLevelType w:val="multilevel"/>
    <w:tmpl w:val="08FE43A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62"/>
    <w:rsid w:val="009B4862"/>
    <w:rsid w:val="00BE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88FA"/>
  <w15:chartTrackingRefBased/>
  <w15:docId w15:val="{658ADCD5-5610-4674-97D3-17347D11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B48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UGTPL-FLORIAN-D</dc:creator>
  <cp:keywords/>
  <dc:description/>
  <cp:lastModifiedBy>UGTPL-FLORIAN-D</cp:lastModifiedBy>
  <cp:revision>1</cp:revision>
  <dcterms:created xsi:type="dcterms:W3CDTF">2022-01-10T06:20:00Z</dcterms:created>
  <dcterms:modified xsi:type="dcterms:W3CDTF">2022-01-10T06:25:00Z</dcterms:modified>
</cp:coreProperties>
</file>