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606" w:type="dxa"/>
        <w:tblLook w:val="04A0"/>
      </w:tblPr>
      <w:tblGrid>
        <w:gridCol w:w="38"/>
        <w:gridCol w:w="1346"/>
        <w:gridCol w:w="709"/>
        <w:gridCol w:w="4253"/>
        <w:gridCol w:w="3173"/>
        <w:gridCol w:w="87"/>
      </w:tblGrid>
      <w:tr w:rsidR="00605071" w:rsidRPr="00B21D4C" w:rsidTr="00605071">
        <w:trPr>
          <w:gridAfter w:val="1"/>
          <w:wAfter w:w="87" w:type="dxa"/>
        </w:trPr>
        <w:tc>
          <w:tcPr>
            <w:tcW w:w="2093" w:type="dxa"/>
            <w:gridSpan w:val="3"/>
            <w:shd w:val="clear" w:color="auto" w:fill="auto"/>
          </w:tcPr>
          <w:p w:rsidR="00605071" w:rsidRPr="00B21D4C" w:rsidRDefault="00B96FF3" w:rsidP="009C1659">
            <w:pPr>
              <w:rPr>
                <w:rFonts w:ascii="Arial" w:hAnsi="Arial" w:cs="Arial"/>
                <w:color w:val="000000"/>
              </w:rPr>
            </w:pPr>
            <w:r>
              <w:rPr>
                <w:noProof/>
                <w:lang w:eastAsia="pl-PL"/>
              </w:rPr>
              <w:drawing>
                <wp:inline distT="0" distB="0" distL="0" distR="0">
                  <wp:extent cx="1052830" cy="1240155"/>
                  <wp:effectExtent l="1905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8" cstate="print"/>
                          <a:srcRect/>
                          <a:stretch>
                            <a:fillRect/>
                          </a:stretch>
                        </pic:blipFill>
                        <pic:spPr bwMode="auto">
                          <a:xfrm>
                            <a:off x="0" y="0"/>
                            <a:ext cx="1052830" cy="1240155"/>
                          </a:xfrm>
                          <a:prstGeom prst="rect">
                            <a:avLst/>
                          </a:prstGeom>
                          <a:noFill/>
                          <a:ln w="9525">
                            <a:noFill/>
                            <a:miter lim="800000"/>
                            <a:headEnd/>
                            <a:tailEnd/>
                          </a:ln>
                        </pic:spPr>
                      </pic:pic>
                    </a:graphicData>
                  </a:graphic>
                </wp:inline>
              </w:drawing>
            </w:r>
          </w:p>
        </w:tc>
        <w:tc>
          <w:tcPr>
            <w:tcW w:w="4253" w:type="dxa"/>
            <w:shd w:val="clear" w:color="auto" w:fill="auto"/>
          </w:tcPr>
          <w:p w:rsidR="00605071" w:rsidRPr="00B21D4C" w:rsidRDefault="00605071" w:rsidP="009C1659">
            <w:pPr>
              <w:rPr>
                <w:b/>
                <w:i/>
              </w:rPr>
            </w:pPr>
            <w:r w:rsidRPr="00B21D4C">
              <w:rPr>
                <w:b/>
                <w:i/>
              </w:rPr>
              <w:t>Gmina Tuplice</w:t>
            </w:r>
          </w:p>
          <w:p w:rsidR="00605071" w:rsidRPr="00B21D4C" w:rsidRDefault="00605071" w:rsidP="009C1659">
            <w:pPr>
              <w:rPr>
                <w:b/>
                <w:i/>
              </w:rPr>
            </w:pPr>
            <w:r w:rsidRPr="00B21D4C">
              <w:rPr>
                <w:b/>
                <w:i/>
              </w:rPr>
              <w:t xml:space="preserve">ul. Mickiewicza 27       </w:t>
            </w:r>
          </w:p>
          <w:p w:rsidR="00605071" w:rsidRPr="00B21D4C" w:rsidRDefault="00605071" w:rsidP="009C1659">
            <w:pPr>
              <w:rPr>
                <w:b/>
                <w:i/>
                <w:lang w:val="en-US"/>
              </w:rPr>
            </w:pPr>
            <w:r w:rsidRPr="00B21D4C">
              <w:rPr>
                <w:b/>
                <w:i/>
              </w:rPr>
              <w:t xml:space="preserve">68-219 Tuplice                           </w:t>
            </w:r>
          </w:p>
          <w:p w:rsidR="00605071" w:rsidRPr="00B21D4C" w:rsidRDefault="00605071" w:rsidP="009C1659">
            <w:pPr>
              <w:rPr>
                <w:b/>
                <w:i/>
              </w:rPr>
            </w:pPr>
            <w:r w:rsidRPr="00B21D4C">
              <w:rPr>
                <w:b/>
                <w:i/>
              </w:rPr>
              <w:t>tel. 68 362 57 20</w:t>
            </w:r>
          </w:p>
          <w:p w:rsidR="00605071" w:rsidRPr="00B21D4C" w:rsidRDefault="00605071" w:rsidP="009C1659">
            <w:pPr>
              <w:rPr>
                <w:rFonts w:ascii="Arial" w:hAnsi="Arial" w:cs="Arial"/>
                <w:color w:val="000000"/>
              </w:rPr>
            </w:pPr>
            <w:r w:rsidRPr="00B21D4C">
              <w:rPr>
                <w:b/>
                <w:i/>
                <w:lang w:val="en-US"/>
              </w:rPr>
              <w:t>fax. 68 362 57 21</w:t>
            </w:r>
          </w:p>
        </w:tc>
        <w:tc>
          <w:tcPr>
            <w:tcW w:w="3173" w:type="dxa"/>
            <w:shd w:val="clear" w:color="auto" w:fill="auto"/>
          </w:tcPr>
          <w:p w:rsidR="00605071" w:rsidRDefault="00605071" w:rsidP="009C1659"/>
          <w:p w:rsidR="00605071" w:rsidRDefault="00605071" w:rsidP="009C1659"/>
          <w:p w:rsidR="00605071" w:rsidRPr="00B21D4C" w:rsidRDefault="000C7218" w:rsidP="009C1659">
            <w:pPr>
              <w:rPr>
                <w:rStyle w:val="Hipercze"/>
                <w:b/>
                <w:i/>
                <w:lang w:val="en-US"/>
              </w:rPr>
            </w:pPr>
            <w:hyperlink r:id="rId9" w:history="1">
              <w:r w:rsidR="00605071" w:rsidRPr="00B21D4C">
                <w:rPr>
                  <w:rStyle w:val="Hipercze"/>
                  <w:b/>
                  <w:i/>
                  <w:lang w:val="en-US"/>
                </w:rPr>
                <w:t>www.tuplice.pl</w:t>
              </w:r>
            </w:hyperlink>
          </w:p>
          <w:p w:rsidR="00605071" w:rsidRPr="00B21D4C" w:rsidRDefault="000C7218" w:rsidP="009C1659">
            <w:pPr>
              <w:rPr>
                <w:b/>
                <w:i/>
                <w:lang w:val="en-US"/>
              </w:rPr>
            </w:pPr>
            <w:hyperlink r:id="rId10" w:history="1">
              <w:r w:rsidR="00605071" w:rsidRPr="00B21D4C">
                <w:rPr>
                  <w:rStyle w:val="Hipercze"/>
                  <w:b/>
                  <w:i/>
                  <w:lang w:val="en-US"/>
                </w:rPr>
                <w:t>gmina@tuplice.pl</w:t>
              </w:r>
            </w:hyperlink>
          </w:p>
          <w:p w:rsidR="00605071" w:rsidRPr="00B21D4C" w:rsidRDefault="00605071" w:rsidP="009C1659">
            <w:pPr>
              <w:rPr>
                <w:rFonts w:ascii="Arial" w:hAnsi="Arial" w:cs="Arial"/>
                <w:color w:val="000000"/>
              </w:rPr>
            </w:pPr>
          </w:p>
        </w:tc>
      </w:tr>
      <w:tr w:rsidR="00FF05AF" w:rsidTr="00605071">
        <w:tblPrEx>
          <w:tblCellMar>
            <w:left w:w="70" w:type="dxa"/>
            <w:right w:w="70" w:type="dxa"/>
          </w:tblCellMar>
          <w:tblLook w:val="0000"/>
        </w:tblPrEx>
        <w:trPr>
          <w:gridBefore w:val="1"/>
          <w:wBefore w:w="38" w:type="dxa"/>
          <w:trHeight w:val="256"/>
        </w:trPr>
        <w:tc>
          <w:tcPr>
            <w:tcW w:w="1346" w:type="dxa"/>
            <w:shd w:val="clear" w:color="auto" w:fill="auto"/>
          </w:tcPr>
          <w:p w:rsidR="00605071" w:rsidRDefault="00605071" w:rsidP="00FF05AF"/>
        </w:tc>
        <w:tc>
          <w:tcPr>
            <w:tcW w:w="8222" w:type="dxa"/>
            <w:gridSpan w:val="4"/>
            <w:shd w:val="clear" w:color="auto" w:fill="auto"/>
          </w:tcPr>
          <w:p w:rsidR="00FF05AF" w:rsidRPr="00FF05AF" w:rsidRDefault="00FF05AF" w:rsidP="009C1659">
            <w:pPr>
              <w:rPr>
                <w:rFonts w:ascii="Arial" w:hAnsi="Arial" w:cs="Arial"/>
                <w:b/>
                <w:i/>
              </w:rPr>
            </w:pPr>
          </w:p>
        </w:tc>
      </w:tr>
      <w:tr w:rsidR="00605071" w:rsidRPr="00942905" w:rsidTr="009C1659">
        <w:tblPrEx>
          <w:tblCellMar>
            <w:left w:w="70" w:type="dxa"/>
            <w:right w:w="70" w:type="dxa"/>
          </w:tblCellMar>
          <w:tblLook w:val="0000"/>
        </w:tblPrEx>
        <w:trPr>
          <w:gridBefore w:val="1"/>
          <w:wBefore w:w="38" w:type="dxa"/>
          <w:trHeight w:val="256"/>
        </w:trPr>
        <w:tc>
          <w:tcPr>
            <w:tcW w:w="9568" w:type="dxa"/>
            <w:gridSpan w:val="5"/>
            <w:shd w:val="clear" w:color="auto" w:fill="auto"/>
          </w:tcPr>
          <w:p w:rsidR="00605071" w:rsidRDefault="00605071" w:rsidP="009C1659">
            <w:r>
              <w:t>_____________________________________________________________________________</w:t>
            </w:r>
          </w:p>
        </w:tc>
      </w:tr>
      <w:tr w:rsidR="00FF05AF" w:rsidTr="00605071">
        <w:tblPrEx>
          <w:tblCellMar>
            <w:left w:w="70" w:type="dxa"/>
            <w:right w:w="70" w:type="dxa"/>
          </w:tblCellMar>
          <w:tblLook w:val="0000"/>
        </w:tblPrEx>
        <w:trPr>
          <w:gridBefore w:val="1"/>
          <w:wBefore w:w="38" w:type="dxa"/>
          <w:trHeight w:val="256"/>
        </w:trPr>
        <w:tc>
          <w:tcPr>
            <w:tcW w:w="1346" w:type="dxa"/>
            <w:shd w:val="clear" w:color="auto" w:fill="auto"/>
          </w:tcPr>
          <w:p w:rsidR="00FF05AF" w:rsidRDefault="00FF05AF">
            <w:pPr>
              <w:rPr>
                <w:rFonts w:ascii="Arial" w:hAnsi="Arial" w:cs="Arial"/>
                <w:b/>
                <w:i/>
              </w:rPr>
            </w:pPr>
          </w:p>
        </w:tc>
        <w:tc>
          <w:tcPr>
            <w:tcW w:w="8222" w:type="dxa"/>
            <w:gridSpan w:val="4"/>
            <w:shd w:val="clear" w:color="auto" w:fill="auto"/>
          </w:tcPr>
          <w:p w:rsidR="00FF05AF" w:rsidRDefault="00FF05AF"/>
        </w:tc>
      </w:tr>
    </w:tbl>
    <w:p w:rsidR="004D58B0" w:rsidRDefault="00FF05AF">
      <w:pPr>
        <w:rPr>
          <w:rFonts w:ascii="Arial" w:hAnsi="Arial" w:cs="Arial"/>
          <w:color w:val="000000"/>
        </w:rPr>
      </w:pPr>
      <w:r>
        <w:t>Nr referencyjny nadany sprawie przez Zamawiającego:</w:t>
      </w:r>
      <w:r w:rsidRPr="00FF05AF">
        <w:rPr>
          <w:rFonts w:ascii="Arial" w:hAnsi="Arial" w:cs="Arial"/>
          <w:b/>
          <w:i/>
        </w:rPr>
        <w:t xml:space="preserve"> </w:t>
      </w:r>
      <w:r w:rsidR="000F6ACE">
        <w:rPr>
          <w:rFonts w:ascii="Arial" w:hAnsi="Arial" w:cs="Arial"/>
          <w:b/>
          <w:i/>
        </w:rPr>
        <w:t xml:space="preserve">        </w:t>
      </w:r>
      <w:r w:rsidR="00374885">
        <w:rPr>
          <w:rFonts w:ascii="Arial" w:hAnsi="Arial" w:cs="Arial"/>
          <w:b/>
          <w:i/>
        </w:rPr>
        <w:t xml:space="preserve">                    GKPII.271.2</w:t>
      </w:r>
      <w:r w:rsidR="00A66CFF">
        <w:rPr>
          <w:rFonts w:ascii="Arial" w:hAnsi="Arial" w:cs="Arial"/>
          <w:b/>
          <w:i/>
        </w:rPr>
        <w:t>.201</w:t>
      </w:r>
      <w:r w:rsidR="00374885">
        <w:rPr>
          <w:rFonts w:ascii="Arial" w:hAnsi="Arial" w:cs="Arial"/>
          <w:b/>
          <w:i/>
        </w:rPr>
        <w:t>8</w:t>
      </w: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r>
        <w:rPr>
          <w:rFonts w:ascii="Arial" w:hAnsi="Arial" w:cs="Arial"/>
          <w:b/>
          <w:color w:val="000000"/>
        </w:rPr>
        <w:t>SPECYFIKACJA ISTOTNYCH WARUNKÓW</w:t>
      </w:r>
    </w:p>
    <w:p w:rsidR="004D58B0" w:rsidRDefault="004D58B0">
      <w:pPr>
        <w:jc w:val="center"/>
        <w:rPr>
          <w:rFonts w:ascii="Arial" w:hAnsi="Arial" w:cs="Arial"/>
          <w:b/>
          <w:color w:val="000000"/>
        </w:rPr>
      </w:pPr>
      <w:r>
        <w:rPr>
          <w:rFonts w:ascii="Arial" w:hAnsi="Arial" w:cs="Arial"/>
          <w:b/>
          <w:color w:val="000000"/>
        </w:rPr>
        <w:t>ZAMÓWIENIA PUBLICZNEGO</w:t>
      </w:r>
    </w:p>
    <w:p w:rsidR="004D58B0" w:rsidRDefault="004D58B0">
      <w:pPr>
        <w:jc w:val="center"/>
        <w:rPr>
          <w:rFonts w:ascii="Arial" w:hAnsi="Arial" w:cs="Arial"/>
          <w:color w:val="000000"/>
        </w:rPr>
      </w:pPr>
      <w:r>
        <w:rPr>
          <w:rFonts w:ascii="Arial" w:hAnsi="Arial" w:cs="Arial"/>
          <w:b/>
          <w:color w:val="000000"/>
        </w:rPr>
        <w:t>(SIWZ)</w:t>
      </w:r>
    </w:p>
    <w:p w:rsidR="004D58B0" w:rsidRDefault="004D58B0">
      <w:pPr>
        <w:rPr>
          <w:rFonts w:ascii="Arial" w:hAnsi="Arial" w:cs="Arial"/>
          <w:color w:val="000000"/>
        </w:rPr>
      </w:pPr>
    </w:p>
    <w:tbl>
      <w:tblPr>
        <w:tblW w:w="0" w:type="auto"/>
        <w:tblInd w:w="637" w:type="dxa"/>
        <w:tblLayout w:type="fixed"/>
        <w:tblCellMar>
          <w:left w:w="70" w:type="dxa"/>
          <w:right w:w="70" w:type="dxa"/>
        </w:tblCellMar>
        <w:tblLook w:val="0000"/>
      </w:tblPr>
      <w:tblGrid>
        <w:gridCol w:w="4253"/>
        <w:gridCol w:w="3827"/>
      </w:tblGrid>
      <w:tr w:rsidR="004D58B0">
        <w:trPr>
          <w:cantSplit/>
        </w:trPr>
        <w:tc>
          <w:tcPr>
            <w:tcW w:w="8080" w:type="dxa"/>
            <w:gridSpan w:val="2"/>
            <w:shd w:val="clear" w:color="auto" w:fill="auto"/>
          </w:tcPr>
          <w:p w:rsidR="004D58B0" w:rsidRDefault="004D58B0">
            <w:pPr>
              <w:jc w:val="center"/>
            </w:pPr>
            <w:r>
              <w:rPr>
                <w:rFonts w:ascii="Arial" w:hAnsi="Arial" w:cs="Arial"/>
                <w:color w:val="000000"/>
              </w:rPr>
              <w:t>DLA</w:t>
            </w:r>
          </w:p>
        </w:tc>
      </w:tr>
      <w:tr w:rsidR="004D58B0">
        <w:trPr>
          <w:cantSplit/>
        </w:trPr>
        <w:tc>
          <w:tcPr>
            <w:tcW w:w="8080" w:type="dxa"/>
            <w:gridSpan w:val="2"/>
            <w:shd w:val="clear" w:color="auto" w:fill="auto"/>
          </w:tcPr>
          <w:p w:rsidR="004D58B0" w:rsidRDefault="004D58B0">
            <w:pPr>
              <w:jc w:val="center"/>
            </w:pPr>
            <w:r>
              <w:rPr>
                <w:rFonts w:ascii="Arial" w:hAnsi="Arial" w:cs="Arial"/>
                <w:color w:val="000000"/>
              </w:rPr>
              <w:t xml:space="preserve">PRZETARGU NIEOGRANICZONEGO </w:t>
            </w:r>
          </w:p>
        </w:tc>
      </w:tr>
      <w:tr w:rsidR="004D58B0">
        <w:tc>
          <w:tcPr>
            <w:tcW w:w="4253" w:type="dxa"/>
            <w:shd w:val="clear" w:color="auto" w:fill="auto"/>
          </w:tcPr>
          <w:p w:rsidR="004D58B0" w:rsidRDefault="004D58B0">
            <w:pPr>
              <w:snapToGrid w:val="0"/>
              <w:jc w:val="center"/>
              <w:rPr>
                <w:rFonts w:ascii="Arial" w:hAnsi="Arial" w:cs="Arial"/>
                <w:color w:val="000000"/>
              </w:rPr>
            </w:pPr>
          </w:p>
        </w:tc>
        <w:tc>
          <w:tcPr>
            <w:tcW w:w="3827" w:type="dxa"/>
            <w:shd w:val="clear" w:color="auto" w:fill="auto"/>
          </w:tcPr>
          <w:p w:rsidR="004D58B0" w:rsidRDefault="004D58B0">
            <w:pPr>
              <w:snapToGrid w:val="0"/>
              <w:jc w:val="center"/>
              <w:rPr>
                <w:rFonts w:ascii="Arial" w:hAnsi="Arial" w:cs="Arial"/>
                <w:color w:val="000000"/>
              </w:rPr>
            </w:pPr>
          </w:p>
        </w:tc>
      </w:tr>
      <w:tr w:rsidR="004D58B0">
        <w:trPr>
          <w:cantSplit/>
        </w:trPr>
        <w:tc>
          <w:tcPr>
            <w:tcW w:w="8080" w:type="dxa"/>
            <w:gridSpan w:val="2"/>
            <w:shd w:val="clear" w:color="auto" w:fill="auto"/>
          </w:tcPr>
          <w:p w:rsidR="004D58B0" w:rsidRDefault="004D58B0">
            <w:pPr>
              <w:snapToGrid w:val="0"/>
              <w:jc w:val="center"/>
              <w:rPr>
                <w:rFonts w:ascii="Arial" w:hAnsi="Arial" w:cs="Arial"/>
                <w:color w:val="000000"/>
              </w:rPr>
            </w:pPr>
          </w:p>
        </w:tc>
      </w:tr>
      <w:tr w:rsidR="004D58B0">
        <w:tc>
          <w:tcPr>
            <w:tcW w:w="8080" w:type="dxa"/>
            <w:gridSpan w:val="2"/>
            <w:shd w:val="clear" w:color="auto" w:fill="auto"/>
          </w:tcPr>
          <w:p w:rsidR="004D58B0" w:rsidRDefault="004D58B0">
            <w:pPr>
              <w:snapToGrid w:val="0"/>
              <w:rPr>
                <w:rFonts w:ascii="Arial" w:hAnsi="Arial" w:cs="Arial"/>
                <w:color w:val="000000"/>
              </w:rPr>
            </w:pPr>
          </w:p>
          <w:p w:rsidR="004D58B0" w:rsidRDefault="004D58B0">
            <w:pPr>
              <w:jc w:val="center"/>
              <w:rPr>
                <w:rFonts w:ascii="Arial" w:hAnsi="Arial" w:cs="Arial"/>
                <w:color w:val="000000"/>
              </w:rPr>
            </w:pPr>
            <w:r>
              <w:rPr>
                <w:rFonts w:ascii="Arial" w:hAnsi="Arial" w:cs="Arial"/>
                <w:color w:val="000000"/>
              </w:rPr>
              <w:t xml:space="preserve">przeprowadzanego zgodnie z postanowieniami </w:t>
            </w:r>
          </w:p>
          <w:p w:rsidR="004D58B0" w:rsidRDefault="004D58B0">
            <w:pPr>
              <w:jc w:val="center"/>
              <w:rPr>
                <w:rFonts w:ascii="Arial" w:hAnsi="Arial" w:cs="Arial"/>
                <w:color w:val="000000"/>
              </w:rPr>
            </w:pPr>
            <w:r>
              <w:rPr>
                <w:rFonts w:ascii="Arial" w:hAnsi="Arial" w:cs="Arial"/>
                <w:color w:val="000000"/>
              </w:rPr>
              <w:t xml:space="preserve">ustawy z dnia 29 stycznia 2004 r. Prawo zamówień publicznych </w:t>
            </w:r>
          </w:p>
          <w:p w:rsidR="004D58B0" w:rsidRDefault="006F7A84" w:rsidP="006F7A84">
            <w:pPr>
              <w:jc w:val="center"/>
            </w:pPr>
            <w:r>
              <w:rPr>
                <w:rFonts w:ascii="Arial" w:hAnsi="Arial" w:cs="Arial"/>
                <w:color w:val="000000"/>
              </w:rPr>
              <w:t>(tekst jednolity Dz. U. 2017</w:t>
            </w:r>
            <w:r w:rsidR="004D58B0">
              <w:rPr>
                <w:rFonts w:ascii="Arial" w:hAnsi="Arial" w:cs="Arial"/>
                <w:color w:val="000000"/>
              </w:rPr>
              <w:t xml:space="preserve">, poz. </w:t>
            </w:r>
            <w:r>
              <w:rPr>
                <w:rFonts w:ascii="Arial" w:hAnsi="Arial" w:cs="Arial"/>
                <w:color w:val="000000"/>
              </w:rPr>
              <w:t>1579</w:t>
            </w:r>
            <w:r w:rsidR="00643917">
              <w:rPr>
                <w:rFonts w:ascii="Arial" w:hAnsi="Arial" w:cs="Arial"/>
                <w:color w:val="000000"/>
              </w:rPr>
              <w:t xml:space="preserve"> ze zm</w:t>
            </w:r>
            <w:r w:rsidR="00F74290">
              <w:rPr>
                <w:rFonts w:ascii="Arial" w:hAnsi="Arial" w:cs="Arial"/>
                <w:color w:val="000000"/>
              </w:rPr>
              <w:t>.</w:t>
            </w:r>
            <w:r w:rsidR="004D58B0">
              <w:rPr>
                <w:rFonts w:ascii="Arial" w:hAnsi="Arial" w:cs="Arial"/>
                <w:color w:val="000000"/>
              </w:rPr>
              <w:t>)</w:t>
            </w:r>
          </w:p>
        </w:tc>
      </w:tr>
    </w:tbl>
    <w:p w:rsidR="004D58B0" w:rsidRDefault="004D58B0">
      <w:pPr>
        <w:jc w:val="center"/>
        <w:rPr>
          <w:rFonts w:ascii="Arial" w:hAnsi="Arial" w:cs="Arial"/>
          <w:b/>
          <w:i/>
          <w:color w:val="000000"/>
        </w:rPr>
      </w:pPr>
    </w:p>
    <w:p w:rsidR="004D58B0" w:rsidRDefault="004D58B0">
      <w:pPr>
        <w:pStyle w:val="Default"/>
      </w:pPr>
    </w:p>
    <w:tbl>
      <w:tblPr>
        <w:tblW w:w="0" w:type="auto"/>
        <w:tblLayout w:type="fixed"/>
        <w:tblLook w:val="0000"/>
      </w:tblPr>
      <w:tblGrid>
        <w:gridCol w:w="9322"/>
      </w:tblGrid>
      <w:tr w:rsidR="004D58B0">
        <w:trPr>
          <w:trHeight w:val="1053"/>
        </w:trPr>
        <w:tc>
          <w:tcPr>
            <w:tcW w:w="9322" w:type="dxa"/>
            <w:shd w:val="clear" w:color="auto" w:fill="auto"/>
          </w:tcPr>
          <w:p w:rsidR="006A6A9B" w:rsidRDefault="001F2A5C" w:rsidP="001F2A5C">
            <w:pPr>
              <w:pStyle w:val="Standard"/>
              <w:jc w:val="center"/>
              <w:rPr>
                <w:rStyle w:val="FontStyle32"/>
                <w:b/>
                <w:sz w:val="48"/>
                <w:szCs w:val="48"/>
              </w:rPr>
            </w:pPr>
            <w:r w:rsidRPr="001F2A5C">
              <w:rPr>
                <w:b/>
                <w:sz w:val="48"/>
                <w:lang w:eastAsia="pl-PL" w:bidi="pl-PL"/>
              </w:rPr>
              <w:t>„</w:t>
            </w:r>
            <w:r w:rsidR="00C04907" w:rsidRPr="00C04907">
              <w:rPr>
                <w:rStyle w:val="FontStyle32"/>
                <w:b/>
                <w:sz w:val="48"/>
                <w:szCs w:val="48"/>
              </w:rPr>
              <w:t xml:space="preserve">Przebudowa </w:t>
            </w:r>
            <w:r w:rsidR="00374885">
              <w:rPr>
                <w:rStyle w:val="FontStyle32"/>
                <w:b/>
                <w:sz w:val="48"/>
                <w:szCs w:val="48"/>
              </w:rPr>
              <w:t>oczyszczalni ścieków</w:t>
            </w:r>
            <w:r w:rsidR="00B15523">
              <w:rPr>
                <w:rStyle w:val="FontStyle32"/>
                <w:b/>
                <w:sz w:val="48"/>
                <w:szCs w:val="48"/>
              </w:rPr>
              <w:t xml:space="preserve"> </w:t>
            </w:r>
          </w:p>
          <w:p w:rsidR="001F2A5C" w:rsidRPr="00C04907" w:rsidRDefault="00B15523" w:rsidP="001F2A5C">
            <w:pPr>
              <w:pStyle w:val="Standard"/>
              <w:jc w:val="center"/>
              <w:rPr>
                <w:b/>
                <w:sz w:val="48"/>
                <w:szCs w:val="48"/>
                <w:lang w:eastAsia="pl-PL" w:bidi="pl-PL"/>
              </w:rPr>
            </w:pPr>
            <w:r>
              <w:rPr>
                <w:rStyle w:val="FontStyle32"/>
                <w:b/>
                <w:sz w:val="48"/>
                <w:szCs w:val="48"/>
              </w:rPr>
              <w:t>w miejscowości Tuplice oraz przebudowa sieci wodociągowej w m. Drzeniów</w:t>
            </w:r>
            <w:r w:rsidR="001F2A5C" w:rsidRPr="00C04907">
              <w:rPr>
                <w:b/>
                <w:sz w:val="48"/>
                <w:szCs w:val="48"/>
                <w:lang w:eastAsia="pl-PL" w:bidi="pl-PL"/>
              </w:rPr>
              <w:t>”</w:t>
            </w:r>
          </w:p>
          <w:p w:rsidR="001F2A5C" w:rsidRDefault="001F2A5C" w:rsidP="001F2A5C">
            <w:pPr>
              <w:pStyle w:val="Standard"/>
              <w:jc w:val="right"/>
              <w:rPr>
                <w:b/>
                <w:lang w:eastAsia="pl-PL" w:bidi="pl-PL"/>
              </w:rPr>
            </w:pPr>
          </w:p>
          <w:p w:rsidR="001F2A5C" w:rsidRDefault="001F2A5C" w:rsidP="001F2A5C">
            <w:pPr>
              <w:pStyle w:val="Standard"/>
              <w:jc w:val="right"/>
              <w:rPr>
                <w:b/>
                <w:lang w:eastAsia="pl-PL" w:bidi="pl-PL"/>
              </w:rPr>
            </w:pPr>
          </w:p>
          <w:p w:rsidR="00314306" w:rsidRPr="00CA0C0B" w:rsidRDefault="001F2A5C" w:rsidP="00CA0C0B">
            <w:pPr>
              <w:pStyle w:val="Standard"/>
              <w:jc w:val="right"/>
              <w:rPr>
                <w:b/>
                <w:lang w:eastAsia="pl-PL" w:bidi="pl-PL"/>
              </w:rPr>
            </w:pPr>
            <w:r>
              <w:rPr>
                <w:b/>
                <w:lang w:eastAsia="pl-PL" w:bidi="pl-PL"/>
              </w:rPr>
              <w:t xml:space="preserve">      </w:t>
            </w:r>
          </w:p>
          <w:p w:rsidR="004D58B0" w:rsidRDefault="004D58B0" w:rsidP="003F5145">
            <w:pPr>
              <w:pStyle w:val="Default"/>
              <w:jc w:val="center"/>
            </w:pPr>
          </w:p>
        </w:tc>
      </w:tr>
    </w:tbl>
    <w:p w:rsidR="001F2A5C" w:rsidRPr="006366E0" w:rsidRDefault="005868FE" w:rsidP="001F2A5C">
      <w:pPr>
        <w:pStyle w:val="Standard"/>
        <w:rPr>
          <w:b/>
          <w:color w:val="FF0000"/>
          <w:lang w:eastAsia="pl-PL" w:bidi="pl-PL"/>
        </w:rPr>
      </w:pPr>
      <w:r>
        <w:rPr>
          <w:b/>
          <w:lang w:eastAsia="pl-PL" w:bidi="pl-PL"/>
        </w:rPr>
        <w:t xml:space="preserve">Zatwierdziła, </w:t>
      </w:r>
      <w:r w:rsidRPr="00571C13">
        <w:rPr>
          <w:b/>
          <w:lang w:eastAsia="pl-PL" w:bidi="pl-PL"/>
        </w:rPr>
        <w:t xml:space="preserve">dnia </w:t>
      </w:r>
      <w:r w:rsidR="0092764E">
        <w:rPr>
          <w:b/>
          <w:lang w:eastAsia="pl-PL" w:bidi="pl-PL"/>
        </w:rPr>
        <w:t>29.01.</w:t>
      </w:r>
      <w:r w:rsidR="00643917">
        <w:rPr>
          <w:b/>
          <w:lang w:eastAsia="pl-PL" w:bidi="pl-PL"/>
        </w:rPr>
        <w:t>2018</w:t>
      </w:r>
      <w:r w:rsidR="001F2A5C" w:rsidRPr="00571C13">
        <w:rPr>
          <w:b/>
          <w:lang w:eastAsia="pl-PL" w:bidi="pl-PL"/>
        </w:rPr>
        <w:t xml:space="preserve"> r.</w:t>
      </w:r>
    </w:p>
    <w:p w:rsidR="001F2A5C" w:rsidRDefault="001F2A5C" w:rsidP="001F2A5C">
      <w:pPr>
        <w:pStyle w:val="Standard"/>
        <w:rPr>
          <w:b/>
          <w:lang w:eastAsia="pl-PL" w:bidi="pl-PL"/>
        </w:rPr>
      </w:pPr>
      <w:r>
        <w:rPr>
          <w:b/>
          <w:lang w:eastAsia="pl-PL" w:bidi="pl-PL"/>
        </w:rPr>
        <w:t>Wójt Gminy Tuplice</w:t>
      </w:r>
    </w:p>
    <w:p w:rsidR="001F2A5C" w:rsidRDefault="001F2A5C" w:rsidP="001F2A5C">
      <w:pPr>
        <w:pStyle w:val="Standard"/>
        <w:rPr>
          <w:b/>
          <w:lang w:eastAsia="pl-PL" w:bidi="pl-PL"/>
        </w:rPr>
      </w:pPr>
      <w:r>
        <w:rPr>
          <w:b/>
          <w:lang w:eastAsia="pl-PL" w:bidi="pl-PL"/>
        </w:rPr>
        <w:t xml:space="preserve">(-) Katarzyna </w:t>
      </w:r>
      <w:proofErr w:type="spellStart"/>
      <w:r>
        <w:rPr>
          <w:b/>
          <w:lang w:eastAsia="pl-PL" w:bidi="pl-PL"/>
        </w:rPr>
        <w:t>Kromp</w:t>
      </w:r>
      <w:proofErr w:type="spellEnd"/>
    </w:p>
    <w:p w:rsidR="00CA0C0B" w:rsidRDefault="00CA0C0B" w:rsidP="00CA0C0B">
      <w:pPr>
        <w:tabs>
          <w:tab w:val="right" w:pos="9638"/>
        </w:tabs>
        <w:autoSpaceDE w:val="0"/>
        <w:autoSpaceDN w:val="0"/>
        <w:adjustRightInd w:val="0"/>
        <w:spacing w:line="276" w:lineRule="auto"/>
        <w:jc w:val="center"/>
        <w:rPr>
          <w:rStyle w:val="Uwydatnienie"/>
          <w:rFonts w:cs="Calibri"/>
          <w:i w:val="0"/>
          <w:sz w:val="22"/>
          <w:szCs w:val="22"/>
        </w:rPr>
      </w:pPr>
    </w:p>
    <w:p w:rsidR="00B841D4" w:rsidRDefault="00B15523" w:rsidP="00B841D4">
      <w:pPr>
        <w:pStyle w:val="Nagwek"/>
      </w:pPr>
      <w:r w:rsidRPr="00B15523">
        <w:rPr>
          <w:rStyle w:val="Uwydatnienie"/>
          <w:rFonts w:cs="Calibri"/>
          <w:i w:val="0"/>
          <w:noProof/>
          <w:sz w:val="22"/>
          <w:szCs w:val="22"/>
          <w:lang w:eastAsia="pl-PL"/>
        </w:rPr>
        <w:drawing>
          <wp:inline distT="0" distB="0" distL="0" distR="0">
            <wp:extent cx="5762625" cy="781050"/>
            <wp:effectExtent l="19050" t="0" r="9525" b="0"/>
            <wp:docPr id="3" name="Obraz 2" descr="Program Rozwoju Obszarów Wiejskich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ogram Rozwoju Obszarów Wiejskich 2014-2020"/>
                    <pic:cNvPicPr>
                      <a:picLocks noChangeAspect="1" noChangeArrowheads="1"/>
                    </pic:cNvPicPr>
                  </pic:nvPicPr>
                  <pic:blipFill>
                    <a:blip r:embed="rId11" cstate="print"/>
                    <a:srcRect/>
                    <a:stretch>
                      <a:fillRect/>
                    </a:stretch>
                  </pic:blipFill>
                  <pic:spPr bwMode="auto">
                    <a:xfrm>
                      <a:off x="0" y="0"/>
                      <a:ext cx="5762625" cy="781050"/>
                    </a:xfrm>
                    <a:prstGeom prst="rect">
                      <a:avLst/>
                    </a:prstGeom>
                    <a:noFill/>
                    <a:ln w="9525">
                      <a:noFill/>
                      <a:miter lim="800000"/>
                      <a:headEnd/>
                      <a:tailEnd/>
                    </a:ln>
                  </pic:spPr>
                </pic:pic>
              </a:graphicData>
            </a:graphic>
          </wp:inline>
        </w:drawing>
      </w:r>
    </w:p>
    <w:p w:rsidR="00B841D4" w:rsidRDefault="00B841D4" w:rsidP="00CA0C0B">
      <w:pPr>
        <w:tabs>
          <w:tab w:val="right" w:pos="9638"/>
        </w:tabs>
        <w:autoSpaceDE w:val="0"/>
        <w:autoSpaceDN w:val="0"/>
        <w:adjustRightInd w:val="0"/>
        <w:spacing w:line="276" w:lineRule="auto"/>
        <w:jc w:val="center"/>
        <w:rPr>
          <w:b/>
          <w:lang w:eastAsia="pl-PL" w:bidi="pl-PL"/>
        </w:rPr>
      </w:pPr>
    </w:p>
    <w:p w:rsidR="004D58B0" w:rsidRDefault="004D58B0">
      <w:pPr>
        <w:pageBreakBefore/>
        <w:rPr>
          <w:rFonts w:ascii="Arial" w:hAnsi="Arial" w:cs="Arial"/>
          <w:color w:val="000000"/>
        </w:rPr>
      </w:pPr>
      <w:r>
        <w:rPr>
          <w:rFonts w:ascii="Arial" w:hAnsi="Arial" w:cs="Arial"/>
          <w:color w:val="000000"/>
        </w:rPr>
        <w:lastRenderedPageBreak/>
        <w:t>Specyfikacja niniejsza zawiera:</w:t>
      </w:r>
    </w:p>
    <w:p w:rsidR="004D58B0" w:rsidRDefault="004D58B0">
      <w:pPr>
        <w:rPr>
          <w:rFonts w:ascii="Arial" w:hAnsi="Arial" w:cs="Arial"/>
          <w:color w:val="000000"/>
        </w:rPr>
      </w:pPr>
    </w:p>
    <w:p w:rsidR="004D58B0" w:rsidRDefault="004D58B0">
      <w:pPr>
        <w:rPr>
          <w:rFonts w:ascii="Arial" w:hAnsi="Arial" w:cs="Arial"/>
          <w:color w:val="000000"/>
        </w:rPr>
      </w:pPr>
    </w:p>
    <w:tbl>
      <w:tblPr>
        <w:tblW w:w="0" w:type="auto"/>
        <w:tblInd w:w="-5" w:type="dxa"/>
        <w:tblLayout w:type="fixed"/>
        <w:tblLook w:val="0000"/>
      </w:tblPr>
      <w:tblGrid>
        <w:gridCol w:w="1158"/>
        <w:gridCol w:w="2069"/>
        <w:gridCol w:w="5680"/>
      </w:tblGrid>
      <w:tr w:rsidR="00CA0C0B" w:rsidTr="005421D9">
        <w:trPr>
          <w:trHeight w:val="1003"/>
        </w:trPr>
        <w:tc>
          <w:tcPr>
            <w:tcW w:w="1158" w:type="dxa"/>
            <w:tcBorders>
              <w:top w:val="single" w:sz="4" w:space="0" w:color="000000"/>
              <w:left w:val="single" w:sz="4" w:space="0" w:color="000000"/>
              <w:bottom w:val="single" w:sz="4" w:space="0" w:color="000000"/>
            </w:tcBorders>
            <w:shd w:val="clear" w:color="auto" w:fill="C4BC96"/>
          </w:tcPr>
          <w:p w:rsidR="00CA0C0B" w:rsidRDefault="00CA0C0B" w:rsidP="005421D9">
            <w:pPr>
              <w:spacing w:before="96"/>
              <w:ind w:right="-51"/>
              <w:jc w:val="center"/>
              <w:rPr>
                <w:rFonts w:ascii="Arial" w:hAnsi="Arial" w:cs="Arial"/>
                <w:b/>
                <w:sz w:val="22"/>
                <w:szCs w:val="22"/>
              </w:rPr>
            </w:pPr>
            <w:proofErr w:type="spellStart"/>
            <w:r>
              <w:rPr>
                <w:rFonts w:ascii="Arial" w:hAnsi="Arial" w:cs="Arial"/>
                <w:b/>
                <w:sz w:val="22"/>
                <w:szCs w:val="22"/>
              </w:rPr>
              <w:t>L.p</w:t>
            </w:r>
            <w:proofErr w:type="spellEnd"/>
          </w:p>
        </w:tc>
        <w:tc>
          <w:tcPr>
            <w:tcW w:w="2069" w:type="dxa"/>
            <w:tcBorders>
              <w:top w:val="single" w:sz="4" w:space="0" w:color="000000"/>
              <w:left w:val="single" w:sz="4" w:space="0" w:color="000000"/>
              <w:bottom w:val="single" w:sz="4" w:space="0" w:color="000000"/>
            </w:tcBorders>
            <w:shd w:val="clear" w:color="auto" w:fill="C4BC96"/>
          </w:tcPr>
          <w:p w:rsidR="00CA0C0B" w:rsidRDefault="00CA0C0B" w:rsidP="005421D9">
            <w:pPr>
              <w:spacing w:before="96"/>
              <w:ind w:right="612"/>
              <w:jc w:val="center"/>
              <w:rPr>
                <w:rFonts w:ascii="Arial" w:hAnsi="Arial" w:cs="Arial"/>
                <w:b/>
                <w:sz w:val="22"/>
                <w:szCs w:val="22"/>
              </w:rPr>
            </w:pPr>
            <w:r>
              <w:rPr>
                <w:rFonts w:ascii="Arial" w:hAnsi="Arial" w:cs="Arial"/>
                <w:b/>
                <w:sz w:val="22"/>
                <w:szCs w:val="22"/>
              </w:rPr>
              <w:t>Oznaczenie Części SIWZ</w:t>
            </w:r>
          </w:p>
        </w:tc>
        <w:tc>
          <w:tcPr>
            <w:tcW w:w="5680" w:type="dxa"/>
            <w:tcBorders>
              <w:top w:val="single" w:sz="4" w:space="0" w:color="000000"/>
              <w:left w:val="single" w:sz="4" w:space="0" w:color="000000"/>
              <w:bottom w:val="single" w:sz="4" w:space="0" w:color="000000"/>
              <w:right w:val="single" w:sz="4" w:space="0" w:color="000000"/>
            </w:tcBorders>
            <w:shd w:val="clear" w:color="auto" w:fill="C4BC96"/>
          </w:tcPr>
          <w:p w:rsidR="00CA0C0B" w:rsidRDefault="00CA0C0B" w:rsidP="005421D9">
            <w:pPr>
              <w:spacing w:before="96"/>
              <w:ind w:right="612"/>
              <w:jc w:val="center"/>
            </w:pPr>
            <w:r>
              <w:rPr>
                <w:rFonts w:ascii="Arial" w:hAnsi="Arial" w:cs="Arial"/>
                <w:b/>
                <w:sz w:val="22"/>
                <w:szCs w:val="22"/>
              </w:rPr>
              <w:t>Nazwa Części SIWZ</w:t>
            </w:r>
          </w:p>
        </w:tc>
      </w:tr>
      <w:tr w:rsidR="00CA0C0B" w:rsidTr="005421D9">
        <w:tc>
          <w:tcPr>
            <w:tcW w:w="1158" w:type="dxa"/>
            <w:tcBorders>
              <w:top w:val="single" w:sz="4" w:space="0" w:color="000000"/>
              <w:left w:val="single" w:sz="4" w:space="0" w:color="000000"/>
              <w:bottom w:val="single" w:sz="4" w:space="0" w:color="000000"/>
            </w:tcBorders>
            <w:shd w:val="clear" w:color="auto" w:fill="auto"/>
          </w:tcPr>
          <w:p w:rsidR="00CA0C0B" w:rsidRDefault="00CA0C0B" w:rsidP="00CA0C0B">
            <w:pPr>
              <w:widowControl w:val="0"/>
              <w:numPr>
                <w:ilvl w:val="0"/>
                <w:numId w:val="6"/>
              </w:numPr>
              <w:snapToGrid w:val="0"/>
              <w:spacing w:before="96" w:after="120" w:line="360" w:lineRule="atLeast"/>
              <w:ind w:right="612"/>
              <w:jc w:val="both"/>
              <w:textAlignment w:val="baseline"/>
              <w:rPr>
                <w:rFonts w:ascii="Arial" w:hAnsi="Arial" w:cs="Arial"/>
                <w:b/>
                <w:sz w:val="22"/>
                <w:szCs w:val="22"/>
              </w:rPr>
            </w:pPr>
          </w:p>
        </w:tc>
        <w:tc>
          <w:tcPr>
            <w:tcW w:w="2069" w:type="dxa"/>
            <w:tcBorders>
              <w:top w:val="single" w:sz="4" w:space="0" w:color="000000"/>
              <w:left w:val="single" w:sz="4" w:space="0" w:color="000000"/>
              <w:bottom w:val="single" w:sz="4" w:space="0" w:color="000000"/>
            </w:tcBorders>
            <w:shd w:val="clear" w:color="auto" w:fill="auto"/>
          </w:tcPr>
          <w:p w:rsidR="00CA0C0B" w:rsidRDefault="00CA0C0B" w:rsidP="005421D9">
            <w:pPr>
              <w:spacing w:before="96"/>
              <w:ind w:right="612"/>
              <w:rPr>
                <w:rFonts w:ascii="Arial" w:hAnsi="Arial" w:cs="Arial"/>
                <w:b/>
                <w:sz w:val="22"/>
                <w:szCs w:val="22"/>
              </w:rPr>
            </w:pPr>
            <w:r>
              <w:rPr>
                <w:rFonts w:ascii="Arial" w:hAnsi="Arial" w:cs="Arial"/>
                <w:b/>
                <w:sz w:val="22"/>
                <w:szCs w:val="22"/>
              </w:rPr>
              <w:t>Część I</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CA0C0B" w:rsidRDefault="00CA0C0B" w:rsidP="005421D9">
            <w:pPr>
              <w:spacing w:before="96"/>
              <w:ind w:right="612"/>
            </w:pPr>
            <w:r>
              <w:rPr>
                <w:rFonts w:ascii="Arial" w:hAnsi="Arial" w:cs="Arial"/>
                <w:b/>
                <w:sz w:val="22"/>
                <w:szCs w:val="22"/>
              </w:rPr>
              <w:t>Instrukcja dla Wykonawców</w:t>
            </w:r>
          </w:p>
        </w:tc>
      </w:tr>
      <w:tr w:rsidR="00CA0C0B" w:rsidTr="005421D9">
        <w:tc>
          <w:tcPr>
            <w:tcW w:w="1158" w:type="dxa"/>
            <w:tcBorders>
              <w:top w:val="single" w:sz="4" w:space="0" w:color="000000"/>
              <w:left w:val="single" w:sz="4" w:space="0" w:color="000000"/>
              <w:bottom w:val="single" w:sz="4" w:space="0" w:color="000000"/>
            </w:tcBorders>
            <w:shd w:val="clear" w:color="auto" w:fill="auto"/>
          </w:tcPr>
          <w:p w:rsidR="00CA0C0B" w:rsidRDefault="00CA0C0B" w:rsidP="00CA0C0B">
            <w:pPr>
              <w:widowControl w:val="0"/>
              <w:numPr>
                <w:ilvl w:val="0"/>
                <w:numId w:val="6"/>
              </w:numPr>
              <w:snapToGrid w:val="0"/>
              <w:spacing w:before="96" w:after="120" w:line="360" w:lineRule="atLeast"/>
              <w:ind w:right="612"/>
              <w:jc w:val="both"/>
              <w:textAlignment w:val="baseline"/>
              <w:rPr>
                <w:rFonts w:ascii="Arial" w:hAnsi="Arial" w:cs="Arial"/>
                <w:b/>
                <w:sz w:val="22"/>
                <w:szCs w:val="22"/>
              </w:rPr>
            </w:pPr>
          </w:p>
        </w:tc>
        <w:tc>
          <w:tcPr>
            <w:tcW w:w="2069" w:type="dxa"/>
            <w:tcBorders>
              <w:top w:val="single" w:sz="4" w:space="0" w:color="000000"/>
              <w:left w:val="single" w:sz="4" w:space="0" w:color="000000"/>
              <w:bottom w:val="single" w:sz="4" w:space="0" w:color="000000"/>
            </w:tcBorders>
            <w:shd w:val="clear" w:color="auto" w:fill="auto"/>
          </w:tcPr>
          <w:p w:rsidR="00CA0C0B" w:rsidRDefault="00CA0C0B" w:rsidP="005421D9">
            <w:pPr>
              <w:spacing w:before="96"/>
              <w:ind w:right="612"/>
              <w:rPr>
                <w:rFonts w:ascii="Arial" w:hAnsi="Arial" w:cs="Arial"/>
                <w:b/>
                <w:sz w:val="22"/>
                <w:szCs w:val="22"/>
              </w:rPr>
            </w:pPr>
            <w:r>
              <w:rPr>
                <w:rFonts w:ascii="Arial" w:hAnsi="Arial" w:cs="Arial"/>
                <w:b/>
                <w:sz w:val="22"/>
                <w:szCs w:val="22"/>
              </w:rPr>
              <w:t>Część II</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CA0C0B" w:rsidRDefault="00CA0C0B" w:rsidP="005421D9">
            <w:pPr>
              <w:spacing w:before="96"/>
              <w:ind w:right="612"/>
            </w:pPr>
            <w:r>
              <w:rPr>
                <w:rFonts w:ascii="Arial" w:hAnsi="Arial" w:cs="Arial"/>
                <w:b/>
                <w:sz w:val="22"/>
                <w:szCs w:val="22"/>
              </w:rPr>
              <w:t xml:space="preserve">Wzór Umowy </w:t>
            </w:r>
          </w:p>
        </w:tc>
      </w:tr>
      <w:tr w:rsidR="00CA0C0B" w:rsidTr="005421D9">
        <w:trPr>
          <w:trHeight w:val="961"/>
        </w:trPr>
        <w:tc>
          <w:tcPr>
            <w:tcW w:w="1158" w:type="dxa"/>
            <w:tcBorders>
              <w:top w:val="single" w:sz="4" w:space="0" w:color="000000"/>
              <w:left w:val="single" w:sz="4" w:space="0" w:color="000000"/>
              <w:bottom w:val="single" w:sz="4" w:space="0" w:color="000000"/>
            </w:tcBorders>
            <w:shd w:val="clear" w:color="auto" w:fill="auto"/>
          </w:tcPr>
          <w:p w:rsidR="00CA0C0B" w:rsidRDefault="00CA0C0B" w:rsidP="00CA0C0B">
            <w:pPr>
              <w:widowControl w:val="0"/>
              <w:numPr>
                <w:ilvl w:val="0"/>
                <w:numId w:val="6"/>
              </w:numPr>
              <w:snapToGrid w:val="0"/>
              <w:spacing w:before="96" w:after="120" w:line="360" w:lineRule="atLeast"/>
              <w:ind w:right="612"/>
              <w:jc w:val="both"/>
              <w:textAlignment w:val="baseline"/>
              <w:rPr>
                <w:rFonts w:ascii="Arial" w:hAnsi="Arial" w:cs="Arial"/>
                <w:b/>
                <w:sz w:val="22"/>
                <w:szCs w:val="22"/>
              </w:rPr>
            </w:pPr>
          </w:p>
        </w:tc>
        <w:tc>
          <w:tcPr>
            <w:tcW w:w="2069" w:type="dxa"/>
            <w:tcBorders>
              <w:top w:val="single" w:sz="4" w:space="0" w:color="000000"/>
              <w:left w:val="single" w:sz="4" w:space="0" w:color="000000"/>
              <w:bottom w:val="single" w:sz="4" w:space="0" w:color="000000"/>
            </w:tcBorders>
            <w:shd w:val="clear" w:color="auto" w:fill="auto"/>
          </w:tcPr>
          <w:p w:rsidR="00CA0C0B" w:rsidRDefault="00CA0C0B" w:rsidP="005421D9">
            <w:pPr>
              <w:spacing w:before="96"/>
              <w:ind w:right="612"/>
              <w:rPr>
                <w:rFonts w:ascii="Arial" w:hAnsi="Arial" w:cs="Arial"/>
                <w:b/>
              </w:rPr>
            </w:pPr>
            <w:r>
              <w:rPr>
                <w:rFonts w:ascii="Arial" w:hAnsi="Arial" w:cs="Arial"/>
                <w:b/>
                <w:sz w:val="22"/>
                <w:szCs w:val="22"/>
              </w:rPr>
              <w:t>Część III</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A665D8" w:rsidRPr="009A1145" w:rsidRDefault="00A665D8" w:rsidP="00A665D8">
            <w:pPr>
              <w:rPr>
                <w:rFonts w:ascii="Arial" w:hAnsi="Arial"/>
                <w:b/>
              </w:rPr>
            </w:pPr>
            <w:r w:rsidRPr="009A1145">
              <w:rPr>
                <w:rFonts w:ascii="Arial" w:hAnsi="Arial"/>
                <w:b/>
              </w:rPr>
              <w:t>Program funkcjonalno-użytkowy</w:t>
            </w:r>
          </w:p>
          <w:p w:rsidR="00CA0C0B" w:rsidRDefault="00CA0C0B" w:rsidP="005421D9">
            <w:pPr>
              <w:rPr>
                <w:rFonts w:ascii="Arial" w:hAnsi="Arial" w:cs="Arial"/>
                <w:b/>
                <w:sz w:val="22"/>
                <w:szCs w:val="22"/>
                <w:shd w:val="clear" w:color="auto" w:fill="FFFF00"/>
              </w:rPr>
            </w:pPr>
          </w:p>
        </w:tc>
      </w:tr>
    </w:tbl>
    <w:p w:rsidR="004D58B0" w:rsidRDefault="004D58B0">
      <w:pPr>
        <w:rPr>
          <w:rFonts w:ascii="Arial" w:hAnsi="Arial" w:cs="Arial"/>
          <w:color w:val="000000"/>
        </w:rPr>
      </w:pPr>
    </w:p>
    <w:p w:rsidR="004D58B0" w:rsidRDefault="004D58B0">
      <w:pPr>
        <w:rPr>
          <w:rFonts w:ascii="Arial" w:hAnsi="Arial" w:cs="Arial"/>
          <w:color w:val="000000"/>
        </w:rPr>
      </w:pPr>
    </w:p>
    <w:p w:rsidR="004D58B0" w:rsidRDefault="004D58B0">
      <w:pPr>
        <w:rPr>
          <w:rFonts w:ascii="Arial" w:hAnsi="Arial" w:cs="Arial"/>
          <w:color w:val="000000"/>
        </w:rPr>
      </w:pPr>
    </w:p>
    <w:p w:rsidR="004D58B0" w:rsidRDefault="004D58B0">
      <w:pPr>
        <w:pageBreakBefore/>
        <w:rPr>
          <w:rFonts w:ascii="Arial" w:hAnsi="Arial" w:cs="Arial"/>
          <w:color w:val="000000"/>
        </w:rPr>
      </w:pPr>
      <w:r>
        <w:rPr>
          <w:rFonts w:ascii="Arial" w:hAnsi="Arial" w:cs="Arial"/>
          <w:b/>
          <w:color w:val="000000"/>
        </w:rPr>
        <w:lastRenderedPageBreak/>
        <w:t xml:space="preserve">CZĘŚĆ I </w:t>
      </w:r>
      <w:r>
        <w:rPr>
          <w:b/>
          <w:color w:val="000000"/>
        </w:rPr>
        <w:t>–</w:t>
      </w:r>
      <w:r>
        <w:rPr>
          <w:rFonts w:ascii="Arial" w:hAnsi="Arial" w:cs="Arial"/>
          <w:b/>
          <w:color w:val="000000"/>
        </w:rPr>
        <w:t xml:space="preserve"> INSTRUKCJA DLA WYKONAWCÓW</w:t>
      </w:r>
    </w:p>
    <w:p w:rsidR="004D58B0" w:rsidRDefault="004D58B0">
      <w:pPr>
        <w:rPr>
          <w:rFonts w:ascii="Arial" w:hAnsi="Arial" w:cs="Arial"/>
          <w:color w:val="000000"/>
        </w:rPr>
      </w:pPr>
    </w:p>
    <w:p w:rsidR="00B97A53" w:rsidRDefault="004D58B0" w:rsidP="00B97A53">
      <w:pPr>
        <w:pStyle w:val="Default"/>
        <w:autoSpaceDE/>
      </w:pPr>
      <w:r>
        <w:t>Spis treści:</w:t>
      </w:r>
    </w:p>
    <w:p w:rsidR="00280492" w:rsidRDefault="000C7218">
      <w:pPr>
        <w:pStyle w:val="Spistreci1"/>
        <w:rPr>
          <w:rFonts w:asciiTheme="minorHAnsi" w:eastAsiaTheme="minorEastAsia" w:hAnsiTheme="minorHAnsi" w:cstheme="minorBidi"/>
          <w:noProof/>
          <w:sz w:val="22"/>
          <w:szCs w:val="22"/>
        </w:rPr>
      </w:pPr>
      <w:r w:rsidRPr="000C7218">
        <w:rPr>
          <w:rFonts w:ascii="Arial" w:hAnsi="Arial" w:cs="Arial"/>
          <w:color w:val="000000"/>
          <w:szCs w:val="24"/>
          <w:lang w:eastAsia="zh-CN"/>
        </w:rPr>
        <w:fldChar w:fldCharType="begin"/>
      </w:r>
      <w:r w:rsidR="004D58B0">
        <w:instrText xml:space="preserve"> TOC </w:instrText>
      </w:r>
      <w:r w:rsidRPr="000C7218">
        <w:rPr>
          <w:rFonts w:ascii="Arial" w:hAnsi="Arial" w:cs="Arial"/>
          <w:color w:val="000000"/>
          <w:szCs w:val="24"/>
          <w:lang w:eastAsia="zh-CN"/>
        </w:rPr>
        <w:fldChar w:fldCharType="separate"/>
      </w:r>
      <w:r w:rsidR="00280492" w:rsidRPr="00A77ED8">
        <w:rPr>
          <w:noProof/>
          <w:color w:val="000000"/>
        </w:rPr>
        <w:t>1.</w:t>
      </w:r>
      <w:r w:rsidR="00280492">
        <w:rPr>
          <w:rFonts w:asciiTheme="minorHAnsi" w:eastAsiaTheme="minorEastAsia" w:hAnsiTheme="minorHAnsi" w:cstheme="minorBidi"/>
          <w:noProof/>
          <w:sz w:val="22"/>
          <w:szCs w:val="22"/>
        </w:rPr>
        <w:tab/>
      </w:r>
      <w:r w:rsidR="00280492" w:rsidRPr="00A77ED8">
        <w:rPr>
          <w:noProof/>
          <w:color w:val="000000"/>
        </w:rPr>
        <w:t>Nazwa i adres Zamawiającego</w:t>
      </w:r>
      <w:r w:rsidR="00280492">
        <w:rPr>
          <w:noProof/>
        </w:rPr>
        <w:tab/>
      </w:r>
      <w:r w:rsidR="00280492">
        <w:rPr>
          <w:noProof/>
        </w:rPr>
        <w:fldChar w:fldCharType="begin"/>
      </w:r>
      <w:r w:rsidR="00280492">
        <w:rPr>
          <w:noProof/>
        </w:rPr>
        <w:instrText xml:space="preserve"> PAGEREF _Toc504830468 \h </w:instrText>
      </w:r>
      <w:r w:rsidR="00280492">
        <w:rPr>
          <w:noProof/>
        </w:rPr>
      </w:r>
      <w:r w:rsidR="00280492">
        <w:rPr>
          <w:noProof/>
        </w:rPr>
        <w:fldChar w:fldCharType="separate"/>
      </w:r>
      <w:r w:rsidR="00280492">
        <w:rPr>
          <w:noProof/>
        </w:rPr>
        <w:t>4</w:t>
      </w:r>
      <w:r w:rsidR="00280492">
        <w:rPr>
          <w:noProof/>
        </w:rPr>
        <w:fldChar w:fldCharType="end"/>
      </w:r>
    </w:p>
    <w:p w:rsidR="00280492" w:rsidRDefault="00280492">
      <w:pPr>
        <w:pStyle w:val="Spistreci1"/>
        <w:rPr>
          <w:rFonts w:asciiTheme="minorHAnsi" w:eastAsiaTheme="minorEastAsia" w:hAnsiTheme="minorHAnsi" w:cstheme="minorBidi"/>
          <w:noProof/>
          <w:sz w:val="22"/>
          <w:szCs w:val="22"/>
        </w:rPr>
      </w:pPr>
      <w:r w:rsidRPr="00A77ED8">
        <w:rPr>
          <w:noProof/>
          <w:color w:val="000000"/>
        </w:rPr>
        <w:t>2.</w:t>
      </w:r>
      <w:r>
        <w:rPr>
          <w:rFonts w:asciiTheme="minorHAnsi" w:eastAsiaTheme="minorEastAsia" w:hAnsiTheme="minorHAnsi" w:cstheme="minorBidi"/>
          <w:noProof/>
          <w:sz w:val="22"/>
          <w:szCs w:val="22"/>
        </w:rPr>
        <w:tab/>
      </w:r>
      <w:r>
        <w:rPr>
          <w:noProof/>
        </w:rPr>
        <w:t>Definicje i skróty</w:t>
      </w:r>
      <w:r>
        <w:rPr>
          <w:noProof/>
        </w:rPr>
        <w:tab/>
      </w:r>
      <w:r>
        <w:rPr>
          <w:noProof/>
        </w:rPr>
        <w:fldChar w:fldCharType="begin"/>
      </w:r>
      <w:r>
        <w:rPr>
          <w:noProof/>
        </w:rPr>
        <w:instrText xml:space="preserve"> PAGEREF _Toc504830469 \h </w:instrText>
      </w:r>
      <w:r>
        <w:rPr>
          <w:noProof/>
        </w:rPr>
      </w:r>
      <w:r>
        <w:rPr>
          <w:noProof/>
        </w:rPr>
        <w:fldChar w:fldCharType="separate"/>
      </w:r>
      <w:r>
        <w:rPr>
          <w:noProof/>
        </w:rPr>
        <w:t>4</w:t>
      </w:r>
      <w:r>
        <w:rPr>
          <w:noProof/>
        </w:rPr>
        <w:fldChar w:fldCharType="end"/>
      </w:r>
    </w:p>
    <w:p w:rsidR="00280492" w:rsidRDefault="00280492">
      <w:pPr>
        <w:pStyle w:val="Spistreci1"/>
        <w:rPr>
          <w:rFonts w:asciiTheme="minorHAnsi" w:eastAsiaTheme="minorEastAsia" w:hAnsiTheme="minorHAnsi" w:cstheme="minorBidi"/>
          <w:noProof/>
          <w:sz w:val="22"/>
          <w:szCs w:val="22"/>
        </w:rPr>
      </w:pPr>
      <w:r w:rsidRPr="00A77ED8">
        <w:rPr>
          <w:noProof/>
          <w:color w:val="000000"/>
        </w:rPr>
        <w:t>3.</w:t>
      </w:r>
      <w:r>
        <w:rPr>
          <w:rFonts w:asciiTheme="minorHAnsi" w:eastAsiaTheme="minorEastAsia" w:hAnsiTheme="minorHAnsi" w:cstheme="minorBidi"/>
          <w:noProof/>
          <w:sz w:val="22"/>
          <w:szCs w:val="22"/>
        </w:rPr>
        <w:tab/>
      </w:r>
      <w:r w:rsidRPr="00A77ED8">
        <w:rPr>
          <w:noProof/>
          <w:color w:val="000000"/>
        </w:rPr>
        <w:t>Tryb udzielania zamówienia</w:t>
      </w:r>
      <w:r>
        <w:rPr>
          <w:noProof/>
        </w:rPr>
        <w:tab/>
      </w:r>
      <w:r>
        <w:rPr>
          <w:noProof/>
        </w:rPr>
        <w:fldChar w:fldCharType="begin"/>
      </w:r>
      <w:r>
        <w:rPr>
          <w:noProof/>
        </w:rPr>
        <w:instrText xml:space="preserve"> PAGEREF _Toc504830470 \h </w:instrText>
      </w:r>
      <w:r>
        <w:rPr>
          <w:noProof/>
        </w:rPr>
      </w:r>
      <w:r>
        <w:rPr>
          <w:noProof/>
        </w:rPr>
        <w:fldChar w:fldCharType="separate"/>
      </w:r>
      <w:r>
        <w:rPr>
          <w:noProof/>
        </w:rPr>
        <w:t>4</w:t>
      </w:r>
      <w:r>
        <w:rPr>
          <w:noProof/>
        </w:rPr>
        <w:fldChar w:fldCharType="end"/>
      </w:r>
    </w:p>
    <w:p w:rsidR="00280492" w:rsidRDefault="00280492">
      <w:pPr>
        <w:pStyle w:val="Spistreci1"/>
        <w:rPr>
          <w:rFonts w:asciiTheme="minorHAnsi" w:eastAsiaTheme="minorEastAsia" w:hAnsiTheme="minorHAnsi" w:cstheme="minorBidi"/>
          <w:noProof/>
          <w:sz w:val="22"/>
          <w:szCs w:val="22"/>
        </w:rPr>
      </w:pPr>
      <w:r w:rsidRPr="00A77ED8">
        <w:rPr>
          <w:noProof/>
          <w:color w:val="000000"/>
        </w:rPr>
        <w:t>4.</w:t>
      </w:r>
      <w:r>
        <w:rPr>
          <w:rFonts w:asciiTheme="minorHAnsi" w:eastAsiaTheme="minorEastAsia" w:hAnsiTheme="minorHAnsi" w:cstheme="minorBidi"/>
          <w:noProof/>
          <w:sz w:val="22"/>
          <w:szCs w:val="22"/>
        </w:rPr>
        <w:tab/>
      </w:r>
      <w:r w:rsidRPr="00A77ED8">
        <w:rPr>
          <w:noProof/>
          <w:color w:val="000000"/>
        </w:rPr>
        <w:t>Opis przedmiotu zamówienia</w:t>
      </w:r>
      <w:r>
        <w:rPr>
          <w:noProof/>
        </w:rPr>
        <w:tab/>
      </w:r>
      <w:r>
        <w:rPr>
          <w:noProof/>
        </w:rPr>
        <w:fldChar w:fldCharType="begin"/>
      </w:r>
      <w:r>
        <w:rPr>
          <w:noProof/>
        </w:rPr>
        <w:instrText xml:space="preserve"> PAGEREF _Toc504830471 \h </w:instrText>
      </w:r>
      <w:r>
        <w:rPr>
          <w:noProof/>
        </w:rPr>
      </w:r>
      <w:r>
        <w:rPr>
          <w:noProof/>
        </w:rPr>
        <w:fldChar w:fldCharType="separate"/>
      </w:r>
      <w:r>
        <w:rPr>
          <w:noProof/>
        </w:rPr>
        <w:t>5</w:t>
      </w:r>
      <w:r>
        <w:rPr>
          <w:noProof/>
        </w:rPr>
        <w:fldChar w:fldCharType="end"/>
      </w:r>
    </w:p>
    <w:p w:rsidR="00280492" w:rsidRDefault="00280492">
      <w:pPr>
        <w:pStyle w:val="Spistreci1"/>
        <w:rPr>
          <w:rFonts w:asciiTheme="minorHAnsi" w:eastAsiaTheme="minorEastAsia" w:hAnsiTheme="minorHAnsi" w:cstheme="minorBidi"/>
          <w:noProof/>
          <w:sz w:val="22"/>
          <w:szCs w:val="22"/>
        </w:rPr>
      </w:pPr>
      <w:r w:rsidRPr="00A77ED8">
        <w:rPr>
          <w:noProof/>
          <w:color w:val="000000"/>
        </w:rPr>
        <w:t>5.</w:t>
      </w:r>
      <w:r>
        <w:rPr>
          <w:rFonts w:asciiTheme="minorHAnsi" w:eastAsiaTheme="minorEastAsia" w:hAnsiTheme="minorHAnsi" w:cstheme="minorBidi"/>
          <w:noProof/>
          <w:sz w:val="22"/>
          <w:szCs w:val="22"/>
        </w:rPr>
        <w:tab/>
      </w:r>
      <w:r w:rsidRPr="00A77ED8">
        <w:rPr>
          <w:noProof/>
          <w:color w:val="000000"/>
        </w:rPr>
        <w:t>Zamówienia częściowe</w:t>
      </w:r>
      <w:r>
        <w:rPr>
          <w:noProof/>
        </w:rPr>
        <w:tab/>
      </w:r>
      <w:r>
        <w:rPr>
          <w:noProof/>
        </w:rPr>
        <w:fldChar w:fldCharType="begin"/>
      </w:r>
      <w:r>
        <w:rPr>
          <w:noProof/>
        </w:rPr>
        <w:instrText xml:space="preserve"> PAGEREF _Toc504830472 \h </w:instrText>
      </w:r>
      <w:r>
        <w:rPr>
          <w:noProof/>
        </w:rPr>
      </w:r>
      <w:r>
        <w:rPr>
          <w:noProof/>
        </w:rPr>
        <w:fldChar w:fldCharType="separate"/>
      </w:r>
      <w:r>
        <w:rPr>
          <w:noProof/>
        </w:rPr>
        <w:t>7</w:t>
      </w:r>
      <w:r>
        <w:rPr>
          <w:noProof/>
        </w:rPr>
        <w:fldChar w:fldCharType="end"/>
      </w:r>
    </w:p>
    <w:p w:rsidR="00280492" w:rsidRDefault="00280492">
      <w:pPr>
        <w:pStyle w:val="Spistreci1"/>
        <w:rPr>
          <w:rFonts w:asciiTheme="minorHAnsi" w:eastAsiaTheme="minorEastAsia" w:hAnsiTheme="minorHAnsi" w:cstheme="minorBidi"/>
          <w:noProof/>
          <w:sz w:val="22"/>
          <w:szCs w:val="22"/>
        </w:rPr>
      </w:pPr>
      <w:r w:rsidRPr="00A77ED8">
        <w:rPr>
          <w:noProof/>
          <w:color w:val="000000"/>
        </w:rPr>
        <w:t>6.</w:t>
      </w:r>
      <w:r>
        <w:rPr>
          <w:rFonts w:asciiTheme="minorHAnsi" w:eastAsiaTheme="minorEastAsia" w:hAnsiTheme="minorHAnsi" w:cstheme="minorBidi"/>
          <w:noProof/>
          <w:sz w:val="22"/>
          <w:szCs w:val="22"/>
        </w:rPr>
        <w:tab/>
      </w:r>
      <w:r w:rsidRPr="00A77ED8">
        <w:rPr>
          <w:noProof/>
          <w:kern w:val="3"/>
          <w:u w:color="000000"/>
        </w:rPr>
        <w:t>Umowa ramowa, zamówienia w trybie art. 67 ust.1 pkt.6</w:t>
      </w:r>
      <w:r>
        <w:rPr>
          <w:noProof/>
        </w:rPr>
        <w:tab/>
      </w:r>
      <w:r>
        <w:rPr>
          <w:noProof/>
        </w:rPr>
        <w:fldChar w:fldCharType="begin"/>
      </w:r>
      <w:r>
        <w:rPr>
          <w:noProof/>
        </w:rPr>
        <w:instrText xml:space="preserve"> PAGEREF _Toc504830473 \h </w:instrText>
      </w:r>
      <w:r>
        <w:rPr>
          <w:noProof/>
        </w:rPr>
      </w:r>
      <w:r>
        <w:rPr>
          <w:noProof/>
        </w:rPr>
        <w:fldChar w:fldCharType="separate"/>
      </w:r>
      <w:r>
        <w:rPr>
          <w:noProof/>
        </w:rPr>
        <w:t>7</w:t>
      </w:r>
      <w:r>
        <w:rPr>
          <w:noProof/>
        </w:rPr>
        <w:fldChar w:fldCharType="end"/>
      </w:r>
    </w:p>
    <w:p w:rsidR="00280492" w:rsidRDefault="00280492">
      <w:pPr>
        <w:pStyle w:val="Spistreci1"/>
        <w:rPr>
          <w:rFonts w:asciiTheme="minorHAnsi" w:eastAsiaTheme="minorEastAsia" w:hAnsiTheme="minorHAnsi" w:cstheme="minorBidi"/>
          <w:noProof/>
          <w:sz w:val="22"/>
          <w:szCs w:val="22"/>
        </w:rPr>
      </w:pPr>
      <w:r w:rsidRPr="00A77ED8">
        <w:rPr>
          <w:noProof/>
          <w:color w:val="000000"/>
        </w:rPr>
        <w:t>7.</w:t>
      </w:r>
      <w:r>
        <w:rPr>
          <w:rFonts w:asciiTheme="minorHAnsi" w:eastAsiaTheme="minorEastAsia" w:hAnsiTheme="minorHAnsi" w:cstheme="minorBidi"/>
          <w:noProof/>
          <w:sz w:val="22"/>
          <w:szCs w:val="22"/>
        </w:rPr>
        <w:tab/>
      </w:r>
      <w:r w:rsidRPr="00A77ED8">
        <w:rPr>
          <w:noProof/>
          <w:color w:val="000000"/>
        </w:rPr>
        <w:t>Informacja o ofercie wariantowej</w:t>
      </w:r>
      <w:r>
        <w:rPr>
          <w:noProof/>
        </w:rPr>
        <w:tab/>
      </w:r>
      <w:r>
        <w:rPr>
          <w:noProof/>
        </w:rPr>
        <w:fldChar w:fldCharType="begin"/>
      </w:r>
      <w:r>
        <w:rPr>
          <w:noProof/>
        </w:rPr>
        <w:instrText xml:space="preserve"> PAGEREF _Toc504830474 \h </w:instrText>
      </w:r>
      <w:r>
        <w:rPr>
          <w:noProof/>
        </w:rPr>
      </w:r>
      <w:r>
        <w:rPr>
          <w:noProof/>
        </w:rPr>
        <w:fldChar w:fldCharType="separate"/>
      </w:r>
      <w:r>
        <w:rPr>
          <w:noProof/>
        </w:rPr>
        <w:t>7</w:t>
      </w:r>
      <w:r>
        <w:rPr>
          <w:noProof/>
        </w:rPr>
        <w:fldChar w:fldCharType="end"/>
      </w:r>
    </w:p>
    <w:p w:rsidR="00280492" w:rsidRDefault="00280492">
      <w:pPr>
        <w:pStyle w:val="Spistreci1"/>
        <w:rPr>
          <w:rFonts w:asciiTheme="minorHAnsi" w:eastAsiaTheme="minorEastAsia" w:hAnsiTheme="minorHAnsi" w:cstheme="minorBidi"/>
          <w:noProof/>
          <w:sz w:val="22"/>
          <w:szCs w:val="22"/>
        </w:rPr>
      </w:pPr>
      <w:r w:rsidRPr="00A77ED8">
        <w:rPr>
          <w:noProof/>
          <w:color w:val="000000"/>
        </w:rPr>
        <w:t>8.</w:t>
      </w:r>
      <w:r>
        <w:rPr>
          <w:rFonts w:asciiTheme="minorHAnsi" w:eastAsiaTheme="minorEastAsia" w:hAnsiTheme="minorHAnsi" w:cstheme="minorBidi"/>
          <w:noProof/>
          <w:sz w:val="22"/>
          <w:szCs w:val="22"/>
        </w:rPr>
        <w:tab/>
      </w:r>
      <w:r w:rsidRPr="00A77ED8">
        <w:rPr>
          <w:noProof/>
          <w:color w:val="000000"/>
        </w:rPr>
        <w:t>Termin wykonania zamówienia</w:t>
      </w:r>
      <w:r>
        <w:rPr>
          <w:noProof/>
        </w:rPr>
        <w:tab/>
      </w:r>
      <w:r>
        <w:rPr>
          <w:noProof/>
        </w:rPr>
        <w:fldChar w:fldCharType="begin"/>
      </w:r>
      <w:r>
        <w:rPr>
          <w:noProof/>
        </w:rPr>
        <w:instrText xml:space="preserve"> PAGEREF _Toc504830475 \h </w:instrText>
      </w:r>
      <w:r>
        <w:rPr>
          <w:noProof/>
        </w:rPr>
      </w:r>
      <w:r>
        <w:rPr>
          <w:noProof/>
        </w:rPr>
        <w:fldChar w:fldCharType="separate"/>
      </w:r>
      <w:r>
        <w:rPr>
          <w:noProof/>
        </w:rPr>
        <w:t>8</w:t>
      </w:r>
      <w:r>
        <w:rPr>
          <w:noProof/>
        </w:rPr>
        <w:fldChar w:fldCharType="end"/>
      </w:r>
    </w:p>
    <w:p w:rsidR="00280492" w:rsidRDefault="00280492">
      <w:pPr>
        <w:pStyle w:val="Spistreci1"/>
        <w:rPr>
          <w:rFonts w:asciiTheme="minorHAnsi" w:eastAsiaTheme="minorEastAsia" w:hAnsiTheme="minorHAnsi" w:cstheme="minorBidi"/>
          <w:noProof/>
          <w:sz w:val="22"/>
          <w:szCs w:val="22"/>
        </w:rPr>
      </w:pPr>
      <w:r w:rsidRPr="00A77ED8">
        <w:rPr>
          <w:noProof/>
          <w:color w:val="000000"/>
        </w:rPr>
        <w:t>9.</w:t>
      </w:r>
      <w:r>
        <w:rPr>
          <w:rFonts w:asciiTheme="minorHAnsi" w:eastAsiaTheme="minorEastAsia" w:hAnsiTheme="minorHAnsi" w:cstheme="minorBidi"/>
          <w:noProof/>
          <w:sz w:val="22"/>
          <w:szCs w:val="22"/>
        </w:rPr>
        <w:tab/>
      </w:r>
      <w:r w:rsidRPr="00A77ED8">
        <w:rPr>
          <w:noProof/>
          <w:color w:val="000000"/>
        </w:rPr>
        <w:t>Warunki udziału w postępowaniu</w:t>
      </w:r>
      <w:r>
        <w:rPr>
          <w:noProof/>
        </w:rPr>
        <w:tab/>
      </w:r>
      <w:r>
        <w:rPr>
          <w:noProof/>
        </w:rPr>
        <w:fldChar w:fldCharType="begin"/>
      </w:r>
      <w:r>
        <w:rPr>
          <w:noProof/>
        </w:rPr>
        <w:instrText xml:space="preserve"> PAGEREF _Toc504830476 \h </w:instrText>
      </w:r>
      <w:r>
        <w:rPr>
          <w:noProof/>
        </w:rPr>
      </w:r>
      <w:r>
        <w:rPr>
          <w:noProof/>
        </w:rPr>
        <w:fldChar w:fldCharType="separate"/>
      </w:r>
      <w:r>
        <w:rPr>
          <w:noProof/>
        </w:rPr>
        <w:t>8</w:t>
      </w:r>
      <w:r>
        <w:rPr>
          <w:noProof/>
        </w:rPr>
        <w:fldChar w:fldCharType="end"/>
      </w:r>
    </w:p>
    <w:p w:rsidR="00280492" w:rsidRDefault="00280492">
      <w:pPr>
        <w:pStyle w:val="Spistreci1"/>
        <w:rPr>
          <w:rFonts w:asciiTheme="minorHAnsi" w:eastAsiaTheme="minorEastAsia" w:hAnsiTheme="minorHAnsi" w:cstheme="minorBidi"/>
          <w:noProof/>
          <w:sz w:val="22"/>
          <w:szCs w:val="22"/>
        </w:rPr>
      </w:pPr>
      <w:r w:rsidRPr="00A77ED8">
        <w:rPr>
          <w:noProof/>
          <w:color w:val="000000"/>
        </w:rPr>
        <w:t>10.</w:t>
      </w:r>
      <w:r>
        <w:rPr>
          <w:rFonts w:asciiTheme="minorHAnsi" w:eastAsiaTheme="minorEastAsia" w:hAnsiTheme="minorHAnsi" w:cstheme="minorBidi"/>
          <w:noProof/>
          <w:sz w:val="22"/>
          <w:szCs w:val="22"/>
        </w:rPr>
        <w:tab/>
      </w:r>
      <w:r w:rsidRPr="00A77ED8">
        <w:rPr>
          <w:noProof/>
          <w:color w:val="000000"/>
        </w:rPr>
        <w:t>Wykaz oświadczeń lub dokumentów, jakie mają dostarczyć Wykonawcy</w:t>
      </w:r>
      <w:r>
        <w:rPr>
          <w:noProof/>
        </w:rPr>
        <w:tab/>
      </w:r>
      <w:r>
        <w:rPr>
          <w:noProof/>
        </w:rPr>
        <w:fldChar w:fldCharType="begin"/>
      </w:r>
      <w:r>
        <w:rPr>
          <w:noProof/>
        </w:rPr>
        <w:instrText xml:space="preserve"> PAGEREF _Toc504830477 \h </w:instrText>
      </w:r>
      <w:r>
        <w:rPr>
          <w:noProof/>
        </w:rPr>
      </w:r>
      <w:r>
        <w:rPr>
          <w:noProof/>
        </w:rPr>
        <w:fldChar w:fldCharType="separate"/>
      </w:r>
      <w:r>
        <w:rPr>
          <w:noProof/>
        </w:rPr>
        <w:t>12</w:t>
      </w:r>
      <w:r>
        <w:rPr>
          <w:noProof/>
        </w:rPr>
        <w:fldChar w:fldCharType="end"/>
      </w:r>
    </w:p>
    <w:p w:rsidR="00280492" w:rsidRDefault="00280492">
      <w:pPr>
        <w:pStyle w:val="Spistreci1"/>
        <w:rPr>
          <w:rFonts w:asciiTheme="minorHAnsi" w:eastAsiaTheme="minorEastAsia" w:hAnsiTheme="minorHAnsi" w:cstheme="minorBidi"/>
          <w:noProof/>
          <w:sz w:val="22"/>
          <w:szCs w:val="22"/>
        </w:rPr>
      </w:pPr>
      <w:r w:rsidRPr="00A77ED8">
        <w:rPr>
          <w:noProof/>
          <w:color w:val="000000"/>
        </w:rPr>
        <w:t>11.</w:t>
      </w:r>
      <w:r>
        <w:rPr>
          <w:rFonts w:asciiTheme="minorHAnsi" w:eastAsiaTheme="minorEastAsia" w:hAnsiTheme="minorHAnsi" w:cstheme="minorBidi"/>
          <w:noProof/>
          <w:sz w:val="22"/>
          <w:szCs w:val="22"/>
        </w:rPr>
        <w:tab/>
      </w:r>
      <w:r w:rsidRPr="00A77ED8">
        <w:rPr>
          <w:noProof/>
          <w:color w:val="000000"/>
        </w:rPr>
        <w:t>Informacja o sposobie porozumiewania się z Zamawiającego z Wykonawcą oraz przekazywania oświadczeń i dokumentów, a także wskazanie osób uprawnionych do porozumiewania się z Wykonawcą</w:t>
      </w:r>
      <w:r>
        <w:rPr>
          <w:noProof/>
        </w:rPr>
        <w:tab/>
      </w:r>
      <w:r>
        <w:rPr>
          <w:noProof/>
        </w:rPr>
        <w:fldChar w:fldCharType="begin"/>
      </w:r>
      <w:r>
        <w:rPr>
          <w:noProof/>
        </w:rPr>
        <w:instrText xml:space="preserve"> PAGEREF _Toc504830478 \h </w:instrText>
      </w:r>
      <w:r>
        <w:rPr>
          <w:noProof/>
        </w:rPr>
      </w:r>
      <w:r>
        <w:rPr>
          <w:noProof/>
        </w:rPr>
        <w:fldChar w:fldCharType="separate"/>
      </w:r>
      <w:r>
        <w:rPr>
          <w:noProof/>
        </w:rPr>
        <w:t>14</w:t>
      </w:r>
      <w:r>
        <w:rPr>
          <w:noProof/>
        </w:rPr>
        <w:fldChar w:fldCharType="end"/>
      </w:r>
    </w:p>
    <w:p w:rsidR="00280492" w:rsidRDefault="00280492">
      <w:pPr>
        <w:pStyle w:val="Spistreci1"/>
        <w:rPr>
          <w:rFonts w:asciiTheme="minorHAnsi" w:eastAsiaTheme="minorEastAsia" w:hAnsiTheme="minorHAnsi" w:cstheme="minorBidi"/>
          <w:noProof/>
          <w:sz w:val="22"/>
          <w:szCs w:val="22"/>
        </w:rPr>
      </w:pPr>
      <w:r w:rsidRPr="00A77ED8">
        <w:rPr>
          <w:noProof/>
          <w:color w:val="000000"/>
        </w:rPr>
        <w:t>12.</w:t>
      </w:r>
      <w:r>
        <w:rPr>
          <w:rFonts w:asciiTheme="minorHAnsi" w:eastAsiaTheme="minorEastAsia" w:hAnsiTheme="minorHAnsi" w:cstheme="minorBidi"/>
          <w:noProof/>
          <w:sz w:val="22"/>
          <w:szCs w:val="22"/>
        </w:rPr>
        <w:tab/>
      </w:r>
      <w:r w:rsidRPr="00A77ED8">
        <w:rPr>
          <w:noProof/>
          <w:color w:val="000000"/>
        </w:rPr>
        <w:t>Wadium</w:t>
      </w:r>
      <w:r>
        <w:rPr>
          <w:noProof/>
        </w:rPr>
        <w:tab/>
      </w:r>
      <w:r>
        <w:rPr>
          <w:noProof/>
        </w:rPr>
        <w:fldChar w:fldCharType="begin"/>
      </w:r>
      <w:r>
        <w:rPr>
          <w:noProof/>
        </w:rPr>
        <w:instrText xml:space="preserve"> PAGEREF _Toc504830479 \h </w:instrText>
      </w:r>
      <w:r>
        <w:rPr>
          <w:noProof/>
        </w:rPr>
      </w:r>
      <w:r>
        <w:rPr>
          <w:noProof/>
        </w:rPr>
        <w:fldChar w:fldCharType="separate"/>
      </w:r>
      <w:r>
        <w:rPr>
          <w:noProof/>
        </w:rPr>
        <w:t>15</w:t>
      </w:r>
      <w:r>
        <w:rPr>
          <w:noProof/>
        </w:rPr>
        <w:fldChar w:fldCharType="end"/>
      </w:r>
    </w:p>
    <w:p w:rsidR="00280492" w:rsidRDefault="00280492">
      <w:pPr>
        <w:pStyle w:val="Spistreci1"/>
        <w:rPr>
          <w:rFonts w:asciiTheme="minorHAnsi" w:eastAsiaTheme="minorEastAsia" w:hAnsiTheme="minorHAnsi" w:cstheme="minorBidi"/>
          <w:noProof/>
          <w:sz w:val="22"/>
          <w:szCs w:val="22"/>
        </w:rPr>
      </w:pPr>
      <w:r w:rsidRPr="00A77ED8">
        <w:rPr>
          <w:noProof/>
          <w:color w:val="000000"/>
        </w:rPr>
        <w:t>13.</w:t>
      </w:r>
      <w:r>
        <w:rPr>
          <w:rFonts w:asciiTheme="minorHAnsi" w:eastAsiaTheme="minorEastAsia" w:hAnsiTheme="minorHAnsi" w:cstheme="minorBidi"/>
          <w:noProof/>
          <w:sz w:val="22"/>
          <w:szCs w:val="22"/>
        </w:rPr>
        <w:tab/>
      </w:r>
      <w:r w:rsidRPr="00A77ED8">
        <w:rPr>
          <w:noProof/>
          <w:color w:val="000000"/>
        </w:rPr>
        <w:t>Wymagania dotyczące zabezpieczenia należytego wykonania umowy</w:t>
      </w:r>
      <w:r>
        <w:rPr>
          <w:noProof/>
        </w:rPr>
        <w:tab/>
      </w:r>
      <w:r>
        <w:rPr>
          <w:noProof/>
        </w:rPr>
        <w:fldChar w:fldCharType="begin"/>
      </w:r>
      <w:r>
        <w:rPr>
          <w:noProof/>
        </w:rPr>
        <w:instrText xml:space="preserve"> PAGEREF _Toc504830480 \h </w:instrText>
      </w:r>
      <w:r>
        <w:rPr>
          <w:noProof/>
        </w:rPr>
      </w:r>
      <w:r>
        <w:rPr>
          <w:noProof/>
        </w:rPr>
        <w:fldChar w:fldCharType="separate"/>
      </w:r>
      <w:r>
        <w:rPr>
          <w:noProof/>
        </w:rPr>
        <w:t>16</w:t>
      </w:r>
      <w:r>
        <w:rPr>
          <w:noProof/>
        </w:rPr>
        <w:fldChar w:fldCharType="end"/>
      </w:r>
    </w:p>
    <w:p w:rsidR="00280492" w:rsidRDefault="00280492">
      <w:pPr>
        <w:pStyle w:val="Spistreci1"/>
        <w:rPr>
          <w:rFonts w:asciiTheme="minorHAnsi" w:eastAsiaTheme="minorEastAsia" w:hAnsiTheme="minorHAnsi" w:cstheme="minorBidi"/>
          <w:noProof/>
          <w:sz w:val="22"/>
          <w:szCs w:val="22"/>
        </w:rPr>
      </w:pPr>
      <w:r w:rsidRPr="00A77ED8">
        <w:rPr>
          <w:noProof/>
          <w:color w:val="000000"/>
        </w:rPr>
        <w:t>14.</w:t>
      </w:r>
      <w:r>
        <w:rPr>
          <w:rFonts w:asciiTheme="minorHAnsi" w:eastAsiaTheme="minorEastAsia" w:hAnsiTheme="minorHAnsi" w:cstheme="minorBidi"/>
          <w:noProof/>
          <w:sz w:val="22"/>
          <w:szCs w:val="22"/>
        </w:rPr>
        <w:tab/>
      </w:r>
      <w:r w:rsidRPr="00A77ED8">
        <w:rPr>
          <w:noProof/>
          <w:color w:val="000000"/>
        </w:rPr>
        <w:t>Waluta w jakiej będą prowadzone rozliczenia związane z realizacją niniejszego zamówienia publicznego</w:t>
      </w:r>
      <w:r>
        <w:rPr>
          <w:noProof/>
        </w:rPr>
        <w:tab/>
      </w:r>
      <w:r>
        <w:rPr>
          <w:noProof/>
        </w:rPr>
        <w:fldChar w:fldCharType="begin"/>
      </w:r>
      <w:r>
        <w:rPr>
          <w:noProof/>
        </w:rPr>
        <w:instrText xml:space="preserve"> PAGEREF _Toc504830481 \h </w:instrText>
      </w:r>
      <w:r>
        <w:rPr>
          <w:noProof/>
        </w:rPr>
      </w:r>
      <w:r>
        <w:rPr>
          <w:noProof/>
        </w:rPr>
        <w:fldChar w:fldCharType="separate"/>
      </w:r>
      <w:r>
        <w:rPr>
          <w:noProof/>
        </w:rPr>
        <w:t>18</w:t>
      </w:r>
      <w:r>
        <w:rPr>
          <w:noProof/>
        </w:rPr>
        <w:fldChar w:fldCharType="end"/>
      </w:r>
    </w:p>
    <w:p w:rsidR="00280492" w:rsidRDefault="00280492">
      <w:pPr>
        <w:pStyle w:val="Spistreci1"/>
        <w:rPr>
          <w:rFonts w:asciiTheme="minorHAnsi" w:eastAsiaTheme="minorEastAsia" w:hAnsiTheme="minorHAnsi" w:cstheme="minorBidi"/>
          <w:noProof/>
          <w:sz w:val="22"/>
          <w:szCs w:val="22"/>
        </w:rPr>
      </w:pPr>
      <w:r w:rsidRPr="00A77ED8">
        <w:rPr>
          <w:noProof/>
          <w:color w:val="000000"/>
        </w:rPr>
        <w:t>15.</w:t>
      </w:r>
      <w:r>
        <w:rPr>
          <w:rFonts w:asciiTheme="minorHAnsi" w:eastAsiaTheme="minorEastAsia" w:hAnsiTheme="minorHAnsi" w:cstheme="minorBidi"/>
          <w:noProof/>
          <w:sz w:val="22"/>
          <w:szCs w:val="22"/>
        </w:rPr>
        <w:tab/>
      </w:r>
      <w:r w:rsidRPr="00A77ED8">
        <w:rPr>
          <w:noProof/>
          <w:color w:val="000000"/>
        </w:rPr>
        <w:t>Opis sposobu przygotowania oferty</w:t>
      </w:r>
      <w:r>
        <w:rPr>
          <w:noProof/>
        </w:rPr>
        <w:tab/>
      </w:r>
      <w:r>
        <w:rPr>
          <w:noProof/>
        </w:rPr>
        <w:fldChar w:fldCharType="begin"/>
      </w:r>
      <w:r>
        <w:rPr>
          <w:noProof/>
        </w:rPr>
        <w:instrText xml:space="preserve"> PAGEREF _Toc504830482 \h </w:instrText>
      </w:r>
      <w:r>
        <w:rPr>
          <w:noProof/>
        </w:rPr>
      </w:r>
      <w:r>
        <w:rPr>
          <w:noProof/>
        </w:rPr>
        <w:fldChar w:fldCharType="separate"/>
      </w:r>
      <w:r>
        <w:rPr>
          <w:noProof/>
        </w:rPr>
        <w:t>18</w:t>
      </w:r>
      <w:r>
        <w:rPr>
          <w:noProof/>
        </w:rPr>
        <w:fldChar w:fldCharType="end"/>
      </w:r>
    </w:p>
    <w:p w:rsidR="00280492" w:rsidRDefault="00280492">
      <w:pPr>
        <w:pStyle w:val="Spistreci1"/>
        <w:rPr>
          <w:rFonts w:asciiTheme="minorHAnsi" w:eastAsiaTheme="minorEastAsia" w:hAnsiTheme="minorHAnsi" w:cstheme="minorBidi"/>
          <w:noProof/>
          <w:sz w:val="22"/>
          <w:szCs w:val="22"/>
        </w:rPr>
      </w:pPr>
      <w:r w:rsidRPr="00A77ED8">
        <w:rPr>
          <w:noProof/>
          <w:color w:val="000000"/>
        </w:rPr>
        <w:t>16.</w:t>
      </w:r>
      <w:r>
        <w:rPr>
          <w:rFonts w:asciiTheme="minorHAnsi" w:eastAsiaTheme="minorEastAsia" w:hAnsiTheme="minorHAnsi" w:cstheme="minorBidi"/>
          <w:noProof/>
          <w:sz w:val="22"/>
          <w:szCs w:val="22"/>
        </w:rPr>
        <w:tab/>
      </w:r>
      <w:r w:rsidRPr="00A77ED8">
        <w:rPr>
          <w:noProof/>
          <w:color w:val="000000"/>
        </w:rPr>
        <w:t>Wyjaśnianie i zmiany w treści SIWZ</w:t>
      </w:r>
      <w:r>
        <w:rPr>
          <w:noProof/>
        </w:rPr>
        <w:tab/>
      </w:r>
      <w:r>
        <w:rPr>
          <w:noProof/>
        </w:rPr>
        <w:fldChar w:fldCharType="begin"/>
      </w:r>
      <w:r>
        <w:rPr>
          <w:noProof/>
        </w:rPr>
        <w:instrText xml:space="preserve"> PAGEREF _Toc504830483 \h </w:instrText>
      </w:r>
      <w:r>
        <w:rPr>
          <w:noProof/>
        </w:rPr>
      </w:r>
      <w:r>
        <w:rPr>
          <w:noProof/>
        </w:rPr>
        <w:fldChar w:fldCharType="separate"/>
      </w:r>
      <w:r>
        <w:rPr>
          <w:noProof/>
        </w:rPr>
        <w:t>19</w:t>
      </w:r>
      <w:r>
        <w:rPr>
          <w:noProof/>
        </w:rPr>
        <w:fldChar w:fldCharType="end"/>
      </w:r>
    </w:p>
    <w:p w:rsidR="00280492" w:rsidRDefault="00280492">
      <w:pPr>
        <w:pStyle w:val="Spistreci1"/>
        <w:rPr>
          <w:rFonts w:asciiTheme="minorHAnsi" w:eastAsiaTheme="minorEastAsia" w:hAnsiTheme="minorHAnsi" w:cstheme="minorBidi"/>
          <w:noProof/>
          <w:sz w:val="22"/>
          <w:szCs w:val="22"/>
        </w:rPr>
      </w:pPr>
      <w:r w:rsidRPr="00A77ED8">
        <w:rPr>
          <w:noProof/>
          <w:color w:val="000000"/>
        </w:rPr>
        <w:t>17.</w:t>
      </w:r>
      <w:r>
        <w:rPr>
          <w:rFonts w:asciiTheme="minorHAnsi" w:eastAsiaTheme="minorEastAsia" w:hAnsiTheme="minorHAnsi" w:cstheme="minorBidi"/>
          <w:noProof/>
          <w:sz w:val="22"/>
          <w:szCs w:val="22"/>
        </w:rPr>
        <w:tab/>
      </w:r>
      <w:r w:rsidRPr="00A77ED8">
        <w:rPr>
          <w:noProof/>
          <w:color w:val="000000"/>
        </w:rPr>
        <w:t>Składanie i otwarcie ofert</w:t>
      </w:r>
      <w:r>
        <w:rPr>
          <w:noProof/>
        </w:rPr>
        <w:tab/>
      </w:r>
      <w:r>
        <w:rPr>
          <w:noProof/>
        </w:rPr>
        <w:fldChar w:fldCharType="begin"/>
      </w:r>
      <w:r>
        <w:rPr>
          <w:noProof/>
        </w:rPr>
        <w:instrText xml:space="preserve"> PAGEREF _Toc504830484 \h </w:instrText>
      </w:r>
      <w:r>
        <w:rPr>
          <w:noProof/>
        </w:rPr>
      </w:r>
      <w:r>
        <w:rPr>
          <w:noProof/>
        </w:rPr>
        <w:fldChar w:fldCharType="separate"/>
      </w:r>
      <w:r>
        <w:rPr>
          <w:noProof/>
        </w:rPr>
        <w:t>20</w:t>
      </w:r>
      <w:r>
        <w:rPr>
          <w:noProof/>
        </w:rPr>
        <w:fldChar w:fldCharType="end"/>
      </w:r>
    </w:p>
    <w:p w:rsidR="00280492" w:rsidRDefault="00280492">
      <w:pPr>
        <w:pStyle w:val="Spistreci1"/>
        <w:rPr>
          <w:rFonts w:asciiTheme="minorHAnsi" w:eastAsiaTheme="minorEastAsia" w:hAnsiTheme="minorHAnsi" w:cstheme="minorBidi"/>
          <w:noProof/>
          <w:sz w:val="22"/>
          <w:szCs w:val="22"/>
        </w:rPr>
      </w:pPr>
      <w:r w:rsidRPr="00A77ED8">
        <w:rPr>
          <w:noProof/>
          <w:color w:val="000000"/>
        </w:rPr>
        <w:t>18.</w:t>
      </w:r>
      <w:r>
        <w:rPr>
          <w:rFonts w:asciiTheme="minorHAnsi" w:eastAsiaTheme="minorEastAsia" w:hAnsiTheme="minorHAnsi" w:cstheme="minorBidi"/>
          <w:noProof/>
          <w:sz w:val="22"/>
          <w:szCs w:val="22"/>
        </w:rPr>
        <w:tab/>
      </w:r>
      <w:r w:rsidRPr="00A77ED8">
        <w:rPr>
          <w:noProof/>
          <w:color w:val="000000"/>
        </w:rPr>
        <w:t>Termin związania ofertą</w:t>
      </w:r>
      <w:r>
        <w:rPr>
          <w:noProof/>
        </w:rPr>
        <w:tab/>
      </w:r>
      <w:r>
        <w:rPr>
          <w:noProof/>
        </w:rPr>
        <w:fldChar w:fldCharType="begin"/>
      </w:r>
      <w:r>
        <w:rPr>
          <w:noProof/>
        </w:rPr>
        <w:instrText xml:space="preserve"> PAGEREF _Toc504830485 \h </w:instrText>
      </w:r>
      <w:r>
        <w:rPr>
          <w:noProof/>
        </w:rPr>
      </w:r>
      <w:r>
        <w:rPr>
          <w:noProof/>
        </w:rPr>
        <w:fldChar w:fldCharType="separate"/>
      </w:r>
      <w:r>
        <w:rPr>
          <w:noProof/>
        </w:rPr>
        <w:t>20</w:t>
      </w:r>
      <w:r>
        <w:rPr>
          <w:noProof/>
        </w:rPr>
        <w:fldChar w:fldCharType="end"/>
      </w:r>
    </w:p>
    <w:p w:rsidR="00280492" w:rsidRDefault="00280492">
      <w:pPr>
        <w:pStyle w:val="Spistreci1"/>
        <w:rPr>
          <w:rFonts w:asciiTheme="minorHAnsi" w:eastAsiaTheme="minorEastAsia" w:hAnsiTheme="minorHAnsi" w:cstheme="minorBidi"/>
          <w:noProof/>
          <w:sz w:val="22"/>
          <w:szCs w:val="22"/>
        </w:rPr>
      </w:pPr>
      <w:r w:rsidRPr="00A77ED8">
        <w:rPr>
          <w:noProof/>
          <w:color w:val="000000"/>
        </w:rPr>
        <w:t>19.</w:t>
      </w:r>
      <w:r>
        <w:rPr>
          <w:rFonts w:asciiTheme="minorHAnsi" w:eastAsiaTheme="minorEastAsia" w:hAnsiTheme="minorHAnsi" w:cstheme="minorBidi"/>
          <w:noProof/>
          <w:sz w:val="22"/>
          <w:szCs w:val="22"/>
        </w:rPr>
        <w:tab/>
      </w:r>
      <w:r w:rsidRPr="00A77ED8">
        <w:rPr>
          <w:noProof/>
          <w:color w:val="000000"/>
        </w:rPr>
        <w:t>Opis sposobu obliczenia ceny</w:t>
      </w:r>
      <w:r>
        <w:rPr>
          <w:noProof/>
        </w:rPr>
        <w:tab/>
      </w:r>
      <w:r>
        <w:rPr>
          <w:noProof/>
        </w:rPr>
        <w:fldChar w:fldCharType="begin"/>
      </w:r>
      <w:r>
        <w:rPr>
          <w:noProof/>
        </w:rPr>
        <w:instrText xml:space="preserve"> PAGEREF _Toc504830486 \h </w:instrText>
      </w:r>
      <w:r>
        <w:rPr>
          <w:noProof/>
        </w:rPr>
      </w:r>
      <w:r>
        <w:rPr>
          <w:noProof/>
        </w:rPr>
        <w:fldChar w:fldCharType="separate"/>
      </w:r>
      <w:r>
        <w:rPr>
          <w:noProof/>
        </w:rPr>
        <w:t>21</w:t>
      </w:r>
      <w:r>
        <w:rPr>
          <w:noProof/>
        </w:rPr>
        <w:fldChar w:fldCharType="end"/>
      </w:r>
    </w:p>
    <w:p w:rsidR="00280492" w:rsidRDefault="00280492">
      <w:pPr>
        <w:pStyle w:val="Spistreci1"/>
        <w:rPr>
          <w:rFonts w:asciiTheme="minorHAnsi" w:eastAsiaTheme="minorEastAsia" w:hAnsiTheme="minorHAnsi" w:cstheme="minorBidi"/>
          <w:noProof/>
          <w:sz w:val="22"/>
          <w:szCs w:val="22"/>
        </w:rPr>
      </w:pPr>
      <w:r w:rsidRPr="00A77ED8">
        <w:rPr>
          <w:noProof/>
          <w:color w:val="000000"/>
        </w:rPr>
        <w:t>20.</w:t>
      </w:r>
      <w:r>
        <w:rPr>
          <w:rFonts w:asciiTheme="minorHAnsi" w:eastAsiaTheme="minorEastAsia" w:hAnsiTheme="minorHAnsi" w:cstheme="minorBidi"/>
          <w:noProof/>
          <w:sz w:val="22"/>
          <w:szCs w:val="22"/>
        </w:rPr>
        <w:tab/>
      </w:r>
      <w:r w:rsidRPr="00A77ED8">
        <w:rPr>
          <w:noProof/>
          <w:color w:val="000000"/>
        </w:rPr>
        <w:t>Kryteria oceny ofert</w:t>
      </w:r>
      <w:r>
        <w:rPr>
          <w:noProof/>
        </w:rPr>
        <w:tab/>
      </w:r>
      <w:r>
        <w:rPr>
          <w:noProof/>
        </w:rPr>
        <w:fldChar w:fldCharType="begin"/>
      </w:r>
      <w:r>
        <w:rPr>
          <w:noProof/>
        </w:rPr>
        <w:instrText xml:space="preserve"> PAGEREF _Toc504830487 \h </w:instrText>
      </w:r>
      <w:r>
        <w:rPr>
          <w:noProof/>
        </w:rPr>
      </w:r>
      <w:r>
        <w:rPr>
          <w:noProof/>
        </w:rPr>
        <w:fldChar w:fldCharType="separate"/>
      </w:r>
      <w:r>
        <w:rPr>
          <w:noProof/>
        </w:rPr>
        <w:t>21</w:t>
      </w:r>
      <w:r>
        <w:rPr>
          <w:noProof/>
        </w:rPr>
        <w:fldChar w:fldCharType="end"/>
      </w:r>
    </w:p>
    <w:p w:rsidR="00280492" w:rsidRDefault="00280492">
      <w:pPr>
        <w:pStyle w:val="Spistreci1"/>
        <w:rPr>
          <w:rFonts w:asciiTheme="minorHAnsi" w:eastAsiaTheme="minorEastAsia" w:hAnsiTheme="minorHAnsi" w:cstheme="minorBidi"/>
          <w:noProof/>
          <w:sz w:val="22"/>
          <w:szCs w:val="22"/>
        </w:rPr>
      </w:pPr>
      <w:r w:rsidRPr="00A77ED8">
        <w:rPr>
          <w:noProof/>
          <w:color w:val="000000"/>
        </w:rPr>
        <w:t>21.</w:t>
      </w:r>
      <w:r>
        <w:rPr>
          <w:rFonts w:asciiTheme="minorHAnsi" w:eastAsiaTheme="minorEastAsia" w:hAnsiTheme="minorHAnsi" w:cstheme="minorBidi"/>
          <w:noProof/>
          <w:sz w:val="22"/>
          <w:szCs w:val="22"/>
        </w:rPr>
        <w:tab/>
      </w:r>
      <w:r>
        <w:rPr>
          <w:noProof/>
        </w:rPr>
        <w:t>Badanie ofert</w:t>
      </w:r>
      <w:r w:rsidRPr="00A77ED8">
        <w:rPr>
          <w:noProof/>
        </w:rPr>
        <w:t>.</w:t>
      </w:r>
      <w:r>
        <w:rPr>
          <w:noProof/>
        </w:rPr>
        <w:tab/>
      </w:r>
      <w:r>
        <w:rPr>
          <w:noProof/>
        </w:rPr>
        <w:fldChar w:fldCharType="begin"/>
      </w:r>
      <w:r>
        <w:rPr>
          <w:noProof/>
        </w:rPr>
        <w:instrText xml:space="preserve"> PAGEREF _Toc504830488 \h </w:instrText>
      </w:r>
      <w:r>
        <w:rPr>
          <w:noProof/>
        </w:rPr>
      </w:r>
      <w:r>
        <w:rPr>
          <w:noProof/>
        </w:rPr>
        <w:fldChar w:fldCharType="separate"/>
      </w:r>
      <w:r>
        <w:rPr>
          <w:noProof/>
        </w:rPr>
        <w:t>23</w:t>
      </w:r>
      <w:r>
        <w:rPr>
          <w:noProof/>
        </w:rPr>
        <w:fldChar w:fldCharType="end"/>
      </w:r>
    </w:p>
    <w:p w:rsidR="00280492" w:rsidRDefault="00280492">
      <w:pPr>
        <w:pStyle w:val="Spistreci1"/>
        <w:rPr>
          <w:rFonts w:asciiTheme="minorHAnsi" w:eastAsiaTheme="minorEastAsia" w:hAnsiTheme="minorHAnsi" w:cstheme="minorBidi"/>
          <w:noProof/>
          <w:sz w:val="22"/>
          <w:szCs w:val="22"/>
        </w:rPr>
      </w:pPr>
      <w:r w:rsidRPr="00A77ED8">
        <w:rPr>
          <w:noProof/>
          <w:color w:val="000000"/>
        </w:rPr>
        <w:t>22.</w:t>
      </w:r>
      <w:r>
        <w:rPr>
          <w:rFonts w:asciiTheme="minorHAnsi" w:eastAsiaTheme="minorEastAsia" w:hAnsiTheme="minorHAnsi" w:cstheme="minorBidi"/>
          <w:noProof/>
          <w:sz w:val="22"/>
          <w:szCs w:val="22"/>
        </w:rPr>
        <w:tab/>
      </w:r>
      <w:r w:rsidRPr="00A77ED8">
        <w:rPr>
          <w:noProof/>
          <w:color w:val="000000"/>
        </w:rPr>
        <w:t>Udzielenie zamówienia</w:t>
      </w:r>
      <w:r>
        <w:rPr>
          <w:noProof/>
        </w:rPr>
        <w:tab/>
      </w:r>
      <w:r>
        <w:rPr>
          <w:noProof/>
        </w:rPr>
        <w:fldChar w:fldCharType="begin"/>
      </w:r>
      <w:r>
        <w:rPr>
          <w:noProof/>
        </w:rPr>
        <w:instrText xml:space="preserve"> PAGEREF _Toc504830489 \h </w:instrText>
      </w:r>
      <w:r>
        <w:rPr>
          <w:noProof/>
        </w:rPr>
      </w:r>
      <w:r>
        <w:rPr>
          <w:noProof/>
        </w:rPr>
        <w:fldChar w:fldCharType="separate"/>
      </w:r>
      <w:r>
        <w:rPr>
          <w:noProof/>
        </w:rPr>
        <w:t>23</w:t>
      </w:r>
      <w:r>
        <w:rPr>
          <w:noProof/>
        </w:rPr>
        <w:fldChar w:fldCharType="end"/>
      </w:r>
    </w:p>
    <w:p w:rsidR="00280492" w:rsidRDefault="00280492">
      <w:pPr>
        <w:pStyle w:val="Spistreci1"/>
        <w:rPr>
          <w:rFonts w:asciiTheme="minorHAnsi" w:eastAsiaTheme="minorEastAsia" w:hAnsiTheme="minorHAnsi" w:cstheme="minorBidi"/>
          <w:noProof/>
          <w:sz w:val="22"/>
          <w:szCs w:val="22"/>
        </w:rPr>
      </w:pPr>
      <w:r w:rsidRPr="00A77ED8">
        <w:rPr>
          <w:noProof/>
          <w:color w:val="000000"/>
        </w:rPr>
        <w:t>23.</w:t>
      </w:r>
      <w:r>
        <w:rPr>
          <w:rFonts w:asciiTheme="minorHAnsi" w:eastAsiaTheme="minorEastAsia" w:hAnsiTheme="minorHAnsi" w:cstheme="minorBidi"/>
          <w:noProof/>
          <w:sz w:val="22"/>
          <w:szCs w:val="22"/>
        </w:rPr>
        <w:tab/>
      </w:r>
      <w:r w:rsidRPr="00A77ED8">
        <w:rPr>
          <w:noProof/>
          <w:color w:val="000000"/>
        </w:rPr>
        <w:t>Informacje o formalnościach, jakie powinny zostać dopełnione po wyborze oferty w celu zawarcia umowy</w:t>
      </w:r>
      <w:r>
        <w:rPr>
          <w:noProof/>
        </w:rPr>
        <w:tab/>
      </w:r>
      <w:r>
        <w:rPr>
          <w:noProof/>
        </w:rPr>
        <w:fldChar w:fldCharType="begin"/>
      </w:r>
      <w:r>
        <w:rPr>
          <w:noProof/>
        </w:rPr>
        <w:instrText xml:space="preserve"> PAGEREF _Toc504830490 \h </w:instrText>
      </w:r>
      <w:r>
        <w:rPr>
          <w:noProof/>
        </w:rPr>
      </w:r>
      <w:r>
        <w:rPr>
          <w:noProof/>
        </w:rPr>
        <w:fldChar w:fldCharType="separate"/>
      </w:r>
      <w:r>
        <w:rPr>
          <w:noProof/>
        </w:rPr>
        <w:t>23</w:t>
      </w:r>
      <w:r>
        <w:rPr>
          <w:noProof/>
        </w:rPr>
        <w:fldChar w:fldCharType="end"/>
      </w:r>
    </w:p>
    <w:p w:rsidR="00280492" w:rsidRDefault="00280492">
      <w:pPr>
        <w:pStyle w:val="Spistreci1"/>
        <w:rPr>
          <w:rFonts w:asciiTheme="minorHAnsi" w:eastAsiaTheme="minorEastAsia" w:hAnsiTheme="minorHAnsi" w:cstheme="minorBidi"/>
          <w:noProof/>
          <w:sz w:val="22"/>
          <w:szCs w:val="22"/>
        </w:rPr>
      </w:pPr>
      <w:r w:rsidRPr="00A77ED8">
        <w:rPr>
          <w:noProof/>
          <w:color w:val="000000"/>
        </w:rPr>
        <w:t>24.Postanowienia umowy</w:t>
      </w:r>
      <w:r>
        <w:rPr>
          <w:noProof/>
        </w:rPr>
        <w:tab/>
      </w:r>
      <w:r>
        <w:rPr>
          <w:noProof/>
        </w:rPr>
        <w:fldChar w:fldCharType="begin"/>
      </w:r>
      <w:r>
        <w:rPr>
          <w:noProof/>
        </w:rPr>
        <w:instrText xml:space="preserve"> PAGEREF _Toc504830491 \h </w:instrText>
      </w:r>
      <w:r>
        <w:rPr>
          <w:noProof/>
        </w:rPr>
      </w:r>
      <w:r>
        <w:rPr>
          <w:noProof/>
        </w:rPr>
        <w:fldChar w:fldCharType="separate"/>
      </w:r>
      <w:r>
        <w:rPr>
          <w:noProof/>
        </w:rPr>
        <w:t>24</w:t>
      </w:r>
      <w:r>
        <w:rPr>
          <w:noProof/>
        </w:rPr>
        <w:fldChar w:fldCharType="end"/>
      </w:r>
    </w:p>
    <w:p w:rsidR="00280492" w:rsidRDefault="00280492">
      <w:pPr>
        <w:pStyle w:val="Spistreci1"/>
        <w:rPr>
          <w:rFonts w:asciiTheme="minorHAnsi" w:eastAsiaTheme="minorEastAsia" w:hAnsiTheme="minorHAnsi" w:cstheme="minorBidi"/>
          <w:noProof/>
          <w:sz w:val="22"/>
          <w:szCs w:val="22"/>
        </w:rPr>
      </w:pPr>
      <w:r w:rsidRPr="00A77ED8">
        <w:rPr>
          <w:noProof/>
          <w:color w:val="000000"/>
        </w:rPr>
        <w:t>25.</w:t>
      </w:r>
      <w:r>
        <w:rPr>
          <w:rFonts w:asciiTheme="minorHAnsi" w:eastAsiaTheme="minorEastAsia" w:hAnsiTheme="minorHAnsi" w:cstheme="minorBidi"/>
          <w:noProof/>
          <w:sz w:val="22"/>
          <w:szCs w:val="22"/>
        </w:rPr>
        <w:tab/>
      </w:r>
      <w:r w:rsidRPr="00A77ED8">
        <w:rPr>
          <w:noProof/>
          <w:color w:val="000000"/>
        </w:rPr>
        <w:t>Środki ochrony prawnej</w:t>
      </w:r>
      <w:r>
        <w:rPr>
          <w:noProof/>
        </w:rPr>
        <w:tab/>
      </w:r>
      <w:r>
        <w:rPr>
          <w:noProof/>
        </w:rPr>
        <w:fldChar w:fldCharType="begin"/>
      </w:r>
      <w:r>
        <w:rPr>
          <w:noProof/>
        </w:rPr>
        <w:instrText xml:space="preserve"> PAGEREF _Toc504830492 \h </w:instrText>
      </w:r>
      <w:r>
        <w:rPr>
          <w:noProof/>
        </w:rPr>
      </w:r>
      <w:r>
        <w:rPr>
          <w:noProof/>
        </w:rPr>
        <w:fldChar w:fldCharType="separate"/>
      </w:r>
      <w:r>
        <w:rPr>
          <w:noProof/>
        </w:rPr>
        <w:t>29</w:t>
      </w:r>
      <w:r>
        <w:rPr>
          <w:noProof/>
        </w:rPr>
        <w:fldChar w:fldCharType="end"/>
      </w:r>
    </w:p>
    <w:p w:rsidR="00280492" w:rsidRDefault="00280492">
      <w:pPr>
        <w:pStyle w:val="Spistreci1"/>
        <w:rPr>
          <w:rFonts w:asciiTheme="minorHAnsi" w:eastAsiaTheme="minorEastAsia" w:hAnsiTheme="minorHAnsi" w:cstheme="minorBidi"/>
          <w:noProof/>
          <w:sz w:val="22"/>
          <w:szCs w:val="22"/>
        </w:rPr>
      </w:pPr>
      <w:r w:rsidRPr="00A77ED8">
        <w:rPr>
          <w:noProof/>
          <w:color w:val="000000"/>
        </w:rPr>
        <w:t>26.</w:t>
      </w:r>
      <w:r>
        <w:rPr>
          <w:rFonts w:asciiTheme="minorHAnsi" w:eastAsiaTheme="minorEastAsia" w:hAnsiTheme="minorHAnsi" w:cstheme="minorBidi"/>
          <w:noProof/>
          <w:sz w:val="22"/>
          <w:szCs w:val="22"/>
        </w:rPr>
        <w:tab/>
      </w:r>
      <w:r w:rsidRPr="00A77ED8">
        <w:rPr>
          <w:noProof/>
          <w:color w:val="000000"/>
        </w:rPr>
        <w:t>Informacje uzupełniające</w:t>
      </w:r>
      <w:r>
        <w:rPr>
          <w:noProof/>
        </w:rPr>
        <w:tab/>
      </w:r>
      <w:r>
        <w:rPr>
          <w:noProof/>
        </w:rPr>
        <w:fldChar w:fldCharType="begin"/>
      </w:r>
      <w:r>
        <w:rPr>
          <w:noProof/>
        </w:rPr>
        <w:instrText xml:space="preserve"> PAGEREF _Toc504830493 \h </w:instrText>
      </w:r>
      <w:r>
        <w:rPr>
          <w:noProof/>
        </w:rPr>
      </w:r>
      <w:r>
        <w:rPr>
          <w:noProof/>
        </w:rPr>
        <w:fldChar w:fldCharType="separate"/>
      </w:r>
      <w:r>
        <w:rPr>
          <w:noProof/>
        </w:rPr>
        <w:t>29</w:t>
      </w:r>
      <w:r>
        <w:rPr>
          <w:noProof/>
        </w:rPr>
        <w:fldChar w:fldCharType="end"/>
      </w:r>
    </w:p>
    <w:p w:rsidR="00280492" w:rsidRDefault="00280492">
      <w:pPr>
        <w:pStyle w:val="Spistreci1"/>
        <w:rPr>
          <w:rFonts w:asciiTheme="minorHAnsi" w:eastAsiaTheme="minorEastAsia" w:hAnsiTheme="minorHAnsi" w:cstheme="minorBidi"/>
          <w:noProof/>
          <w:sz w:val="22"/>
          <w:szCs w:val="22"/>
        </w:rPr>
      </w:pPr>
      <w:r w:rsidRPr="00A77ED8">
        <w:rPr>
          <w:noProof/>
          <w:color w:val="000000"/>
        </w:rPr>
        <w:t>27.</w:t>
      </w:r>
      <w:r>
        <w:rPr>
          <w:rFonts w:asciiTheme="minorHAnsi" w:eastAsiaTheme="minorEastAsia" w:hAnsiTheme="minorHAnsi" w:cstheme="minorBidi"/>
          <w:noProof/>
          <w:sz w:val="22"/>
          <w:szCs w:val="22"/>
        </w:rPr>
        <w:tab/>
      </w:r>
      <w:r w:rsidRPr="00A77ED8">
        <w:rPr>
          <w:noProof/>
          <w:color w:val="000000"/>
        </w:rPr>
        <w:t>Wykaz wzorów załączników do niniejszej IDW</w:t>
      </w:r>
      <w:r>
        <w:rPr>
          <w:noProof/>
        </w:rPr>
        <w:tab/>
      </w:r>
      <w:r>
        <w:rPr>
          <w:noProof/>
        </w:rPr>
        <w:fldChar w:fldCharType="begin"/>
      </w:r>
      <w:r>
        <w:rPr>
          <w:noProof/>
        </w:rPr>
        <w:instrText xml:space="preserve"> PAGEREF _Toc504830494 \h </w:instrText>
      </w:r>
      <w:r>
        <w:rPr>
          <w:noProof/>
        </w:rPr>
      </w:r>
      <w:r>
        <w:rPr>
          <w:noProof/>
        </w:rPr>
        <w:fldChar w:fldCharType="separate"/>
      </w:r>
      <w:r>
        <w:rPr>
          <w:noProof/>
        </w:rPr>
        <w:t>29</w:t>
      </w:r>
      <w:r>
        <w:rPr>
          <w:noProof/>
        </w:rPr>
        <w:fldChar w:fldCharType="end"/>
      </w:r>
    </w:p>
    <w:p w:rsidR="00280492" w:rsidRDefault="00280492">
      <w:pPr>
        <w:pStyle w:val="Spistreci1"/>
        <w:rPr>
          <w:rFonts w:asciiTheme="minorHAnsi" w:eastAsiaTheme="minorEastAsia" w:hAnsiTheme="minorHAnsi" w:cstheme="minorBidi"/>
          <w:noProof/>
          <w:sz w:val="22"/>
          <w:szCs w:val="22"/>
        </w:rPr>
      </w:pPr>
      <w:r>
        <w:rPr>
          <w:noProof/>
        </w:rPr>
        <w:t>CZĘŚĆ II – Wzór umowy</w:t>
      </w:r>
      <w:r>
        <w:rPr>
          <w:noProof/>
        </w:rPr>
        <w:tab/>
      </w:r>
      <w:r>
        <w:rPr>
          <w:noProof/>
        </w:rPr>
        <w:fldChar w:fldCharType="begin"/>
      </w:r>
      <w:r>
        <w:rPr>
          <w:noProof/>
        </w:rPr>
        <w:instrText xml:space="preserve"> PAGEREF _Toc504830495 \h </w:instrText>
      </w:r>
      <w:r>
        <w:rPr>
          <w:noProof/>
        </w:rPr>
      </w:r>
      <w:r>
        <w:rPr>
          <w:noProof/>
        </w:rPr>
        <w:fldChar w:fldCharType="separate"/>
      </w:r>
      <w:r>
        <w:rPr>
          <w:noProof/>
        </w:rPr>
        <w:t>52</w:t>
      </w:r>
      <w:r>
        <w:rPr>
          <w:noProof/>
        </w:rPr>
        <w:fldChar w:fldCharType="end"/>
      </w:r>
    </w:p>
    <w:p w:rsidR="004D58B0" w:rsidRDefault="000C7218" w:rsidP="008050AC">
      <w:pPr>
        <w:pStyle w:val="Spistreci1"/>
        <w:tabs>
          <w:tab w:val="right" w:leader="dot" w:pos="9380"/>
        </w:tabs>
        <w:rPr>
          <w:rFonts w:ascii="Arial" w:hAnsi="Arial" w:cs="Arial"/>
          <w:color w:val="000000"/>
          <w:sz w:val="22"/>
          <w:szCs w:val="22"/>
        </w:rPr>
      </w:pPr>
      <w:r>
        <w:fldChar w:fldCharType="end"/>
      </w:r>
    </w:p>
    <w:p w:rsidR="004D58B0" w:rsidRDefault="004D58B0">
      <w:pPr>
        <w:pStyle w:val="Nagwek1"/>
        <w:pageBreakBefore/>
        <w:rPr>
          <w:i/>
        </w:rPr>
      </w:pPr>
      <w:bookmarkStart w:id="0" w:name="_Toc504830468"/>
      <w:r>
        <w:rPr>
          <w:color w:val="000000"/>
        </w:rPr>
        <w:lastRenderedPageBreak/>
        <w:t>1.</w:t>
      </w:r>
      <w:r>
        <w:rPr>
          <w:color w:val="000000"/>
        </w:rPr>
        <w:tab/>
        <w:t>Nazwa i adres Zamawiającego</w:t>
      </w:r>
      <w:bookmarkEnd w:id="0"/>
    </w:p>
    <w:p w:rsidR="001F2A5C" w:rsidRPr="008B14A2" w:rsidRDefault="001F2A5C" w:rsidP="008B14A2">
      <w:pPr>
        <w:pStyle w:val="Standard"/>
        <w:ind w:left="1440" w:hanging="873"/>
        <w:rPr>
          <w:rFonts w:ascii="Arial" w:hAnsi="Arial" w:cs="Arial"/>
          <w:b/>
          <w:lang w:eastAsia="pl-PL" w:bidi="pl-PL"/>
        </w:rPr>
      </w:pPr>
      <w:r w:rsidRPr="008B14A2">
        <w:rPr>
          <w:rFonts w:ascii="Arial" w:hAnsi="Arial" w:cs="Arial"/>
          <w:b/>
          <w:lang w:eastAsia="pl-PL" w:bidi="pl-PL"/>
        </w:rPr>
        <w:t>Urząd Gminy Tuplice</w:t>
      </w:r>
    </w:p>
    <w:p w:rsidR="001F2A5C" w:rsidRPr="008B14A2" w:rsidRDefault="001F2A5C" w:rsidP="008B14A2">
      <w:pPr>
        <w:pStyle w:val="Standard"/>
        <w:ind w:left="1440" w:hanging="873"/>
        <w:rPr>
          <w:rFonts w:ascii="Arial" w:hAnsi="Arial" w:cs="Arial"/>
          <w:b/>
          <w:lang w:eastAsia="pl-PL" w:bidi="pl-PL"/>
        </w:rPr>
      </w:pPr>
      <w:r w:rsidRPr="008B14A2">
        <w:rPr>
          <w:rFonts w:ascii="Arial" w:hAnsi="Arial" w:cs="Arial"/>
          <w:b/>
          <w:lang w:eastAsia="pl-PL" w:bidi="pl-PL"/>
        </w:rPr>
        <w:t>ul. Mickiewicza 27</w:t>
      </w:r>
    </w:p>
    <w:p w:rsidR="001F2A5C" w:rsidRPr="008B14A2" w:rsidRDefault="001F2A5C" w:rsidP="008B14A2">
      <w:pPr>
        <w:pStyle w:val="Standard"/>
        <w:ind w:left="1440" w:hanging="873"/>
        <w:rPr>
          <w:rFonts w:ascii="Arial" w:hAnsi="Arial" w:cs="Arial"/>
          <w:b/>
          <w:lang w:eastAsia="pl-PL" w:bidi="pl-PL"/>
        </w:rPr>
      </w:pPr>
      <w:r w:rsidRPr="008B14A2">
        <w:rPr>
          <w:rFonts w:ascii="Arial" w:hAnsi="Arial" w:cs="Arial"/>
          <w:b/>
          <w:lang w:eastAsia="pl-PL" w:bidi="pl-PL"/>
        </w:rPr>
        <w:t>68-219 Tuplice</w:t>
      </w:r>
    </w:p>
    <w:p w:rsidR="004D58B0" w:rsidRDefault="004D58B0">
      <w:pPr>
        <w:rPr>
          <w:rFonts w:ascii="Arial" w:hAnsi="Arial" w:cs="Arial"/>
          <w:color w:val="000000"/>
        </w:rPr>
      </w:pPr>
    </w:p>
    <w:p w:rsidR="004D58B0" w:rsidRDefault="004D58B0">
      <w:pPr>
        <w:pStyle w:val="Nagwek1"/>
        <w:rPr>
          <w:color w:val="000000"/>
        </w:rPr>
      </w:pPr>
      <w:bookmarkStart w:id="1" w:name="_Toc504830469"/>
      <w:r>
        <w:rPr>
          <w:color w:val="000000"/>
        </w:rPr>
        <w:t>2.</w:t>
      </w:r>
      <w:r>
        <w:rPr>
          <w:color w:val="000000"/>
        </w:rPr>
        <w:tab/>
      </w:r>
      <w:r>
        <w:t>Definicje i skróty</w:t>
      </w:r>
      <w:bookmarkEnd w:id="1"/>
    </w:p>
    <w:p w:rsidR="004D58B0" w:rsidRDefault="004D58B0">
      <w:pPr>
        <w:rPr>
          <w:rFonts w:ascii="Arial" w:hAnsi="Arial" w:cs="Arial"/>
          <w:color w:val="000000"/>
        </w:rPr>
      </w:pPr>
    </w:p>
    <w:p w:rsidR="00CA0C0B" w:rsidRDefault="00CA0C0B" w:rsidP="00CA0C0B">
      <w:pPr>
        <w:jc w:val="both"/>
      </w:pPr>
      <w:r>
        <w:t>Na potrzeby niniejszej SIWZ za:</w:t>
      </w:r>
    </w:p>
    <w:tbl>
      <w:tblPr>
        <w:tblW w:w="0" w:type="auto"/>
        <w:tblInd w:w="-5" w:type="dxa"/>
        <w:tblLayout w:type="fixed"/>
        <w:tblLook w:val="0000"/>
      </w:tblPr>
      <w:tblGrid>
        <w:gridCol w:w="2127"/>
        <w:gridCol w:w="7171"/>
      </w:tblGrid>
      <w:tr w:rsidR="00CA0C0B" w:rsidTr="005421D9">
        <w:tc>
          <w:tcPr>
            <w:tcW w:w="2127" w:type="dxa"/>
            <w:tcBorders>
              <w:top w:val="single" w:sz="4" w:space="0" w:color="000000"/>
              <w:left w:val="single" w:sz="4" w:space="0" w:color="000000"/>
              <w:bottom w:val="single" w:sz="4" w:space="0" w:color="000000"/>
            </w:tcBorders>
            <w:shd w:val="clear" w:color="auto" w:fill="auto"/>
          </w:tcPr>
          <w:p w:rsidR="00CA0C0B" w:rsidRDefault="00CA0C0B" w:rsidP="00EF5E84">
            <w:pPr>
              <w:numPr>
                <w:ilvl w:val="0"/>
                <w:numId w:val="43"/>
              </w:numPr>
              <w:spacing w:before="60" w:after="60"/>
              <w:ind w:left="360" w:hanging="360"/>
              <w:jc w:val="both"/>
            </w:pPr>
            <w:r>
              <w:t>Podmiot wspólny</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CA0C0B" w:rsidRDefault="00CA0C0B" w:rsidP="006F7A84">
            <w:pPr>
              <w:spacing w:before="60" w:after="60"/>
            </w:pPr>
            <w:r>
              <w:t>uważa się podmiot w rozumieniu art. 23 ustawy z dnia 29 stycznia 2004 Prawo zamówień publicznyc</w:t>
            </w:r>
            <w:r w:rsidR="006F7A84">
              <w:t>h (tekst jednolity Dz. U. z 2017</w:t>
            </w:r>
            <w:r>
              <w:t xml:space="preserve"> r., poz.</w:t>
            </w:r>
            <w:r w:rsidR="006F7A84">
              <w:t xml:space="preserve"> 1579</w:t>
            </w:r>
            <w:r w:rsidR="00B15523">
              <w:t xml:space="preserve"> ze zm.</w:t>
            </w:r>
            <w:r>
              <w:t>), w skład którego wchodzi dwóch lub więcej Wykonawców wspólnie ubiegających się o udzielenie zamówienia.</w:t>
            </w:r>
          </w:p>
        </w:tc>
      </w:tr>
      <w:tr w:rsidR="00CA0C0B" w:rsidTr="005421D9">
        <w:tc>
          <w:tcPr>
            <w:tcW w:w="2127" w:type="dxa"/>
            <w:tcBorders>
              <w:top w:val="single" w:sz="4" w:space="0" w:color="000000"/>
              <w:left w:val="single" w:sz="4" w:space="0" w:color="000000"/>
              <w:bottom w:val="single" w:sz="4" w:space="0" w:color="000000"/>
            </w:tcBorders>
            <w:shd w:val="clear" w:color="auto" w:fill="auto"/>
          </w:tcPr>
          <w:p w:rsidR="00CA0C0B" w:rsidRDefault="00CA0C0B" w:rsidP="00EF5E84">
            <w:pPr>
              <w:numPr>
                <w:ilvl w:val="0"/>
                <w:numId w:val="43"/>
              </w:numPr>
              <w:spacing w:before="60" w:after="60"/>
              <w:jc w:val="both"/>
            </w:pPr>
            <w:r>
              <w:t>Postępowanie</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CA0C0B" w:rsidRDefault="00CA0C0B" w:rsidP="005421D9">
            <w:pPr>
              <w:spacing w:before="60" w:after="60"/>
            </w:pPr>
            <w:r>
              <w:t>uważa się postępowanie o udzielenie zamówienia publicznego;</w:t>
            </w:r>
          </w:p>
        </w:tc>
      </w:tr>
      <w:tr w:rsidR="00CA0C0B" w:rsidTr="005421D9">
        <w:tc>
          <w:tcPr>
            <w:tcW w:w="2127" w:type="dxa"/>
            <w:tcBorders>
              <w:top w:val="single" w:sz="4" w:space="0" w:color="000000"/>
              <w:left w:val="single" w:sz="4" w:space="0" w:color="000000"/>
              <w:bottom w:val="single" w:sz="4" w:space="0" w:color="000000"/>
            </w:tcBorders>
            <w:shd w:val="clear" w:color="auto" w:fill="auto"/>
          </w:tcPr>
          <w:p w:rsidR="00CA0C0B" w:rsidRDefault="00CA0C0B" w:rsidP="00EF5E84">
            <w:pPr>
              <w:numPr>
                <w:ilvl w:val="0"/>
                <w:numId w:val="43"/>
              </w:numPr>
              <w:spacing w:before="60" w:after="60"/>
              <w:jc w:val="both"/>
            </w:pPr>
            <w:r>
              <w:t>Roboty budowlane</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CA0C0B" w:rsidRDefault="00CA0C0B" w:rsidP="00B15523">
            <w:pPr>
              <w:spacing w:before="60" w:after="60"/>
            </w:pPr>
            <w:r>
              <w:t xml:space="preserve">uważa się wykonanie robót budowlanych określonych w przepisach wydanych na podstawie art. 2c lub obiektu budowlanego, a także realizację obiektu budowlanego, za pomocą dowolnych środków, zgodnie z wymaganiami określonymi przez zamawiającego – art. 2 </w:t>
            </w:r>
            <w:proofErr w:type="spellStart"/>
            <w:r>
              <w:t>pkt</w:t>
            </w:r>
            <w:proofErr w:type="spellEnd"/>
            <w:r>
              <w:t xml:space="preserve"> 8 ustawy Prawo Zamówień publicznyc</w:t>
            </w:r>
            <w:r w:rsidR="006F7A84">
              <w:t>h (tekst jednolity Dz. U. z 2017</w:t>
            </w:r>
            <w:r>
              <w:t xml:space="preserve">r., poz. </w:t>
            </w:r>
            <w:r w:rsidR="006F7A84">
              <w:t>1579</w:t>
            </w:r>
            <w:r w:rsidR="00B15523">
              <w:t xml:space="preserve"> ze zm.</w:t>
            </w:r>
            <w:r>
              <w:t>)</w:t>
            </w:r>
          </w:p>
        </w:tc>
      </w:tr>
      <w:tr w:rsidR="00CA0C0B" w:rsidTr="005421D9">
        <w:tc>
          <w:tcPr>
            <w:tcW w:w="2127" w:type="dxa"/>
            <w:tcBorders>
              <w:top w:val="single" w:sz="4" w:space="0" w:color="000000"/>
              <w:left w:val="single" w:sz="4" w:space="0" w:color="000000"/>
              <w:bottom w:val="single" w:sz="4" w:space="0" w:color="000000"/>
            </w:tcBorders>
            <w:shd w:val="clear" w:color="auto" w:fill="auto"/>
          </w:tcPr>
          <w:p w:rsidR="00CA0C0B" w:rsidRDefault="00CA0C0B" w:rsidP="00EF5E84">
            <w:pPr>
              <w:numPr>
                <w:ilvl w:val="0"/>
                <w:numId w:val="43"/>
              </w:numPr>
              <w:spacing w:before="60" w:after="60"/>
              <w:jc w:val="both"/>
            </w:pPr>
            <w:proofErr w:type="spellStart"/>
            <w:r>
              <w:t>u.p.z.p</w:t>
            </w:r>
            <w:proofErr w:type="spellEnd"/>
            <w:r>
              <w:t>.</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CA0C0B" w:rsidRDefault="00CA0C0B" w:rsidP="005421D9">
            <w:pPr>
              <w:spacing w:before="60" w:after="60"/>
            </w:pPr>
            <w:r>
              <w:t>uważa się Ustawę z dnia 29 stycznia 2004 r. Prawo zamówień Publicznych – (tekst jednolit</w:t>
            </w:r>
            <w:r w:rsidR="006F7A84">
              <w:t>y  Dz. U. z 2017</w:t>
            </w:r>
            <w:r>
              <w:t xml:space="preserve"> r., poz. </w:t>
            </w:r>
            <w:r w:rsidR="006F7A84">
              <w:t>1579</w:t>
            </w:r>
            <w:r w:rsidR="00B15523">
              <w:t xml:space="preserve"> ze </w:t>
            </w:r>
            <w:proofErr w:type="spellStart"/>
            <w:r w:rsidR="00B15523">
              <w:t>zm</w:t>
            </w:r>
            <w:proofErr w:type="spellEnd"/>
            <w:r>
              <w:t>)</w:t>
            </w:r>
          </w:p>
        </w:tc>
      </w:tr>
      <w:tr w:rsidR="00CA0C0B" w:rsidTr="005421D9">
        <w:tc>
          <w:tcPr>
            <w:tcW w:w="2127" w:type="dxa"/>
            <w:tcBorders>
              <w:top w:val="single" w:sz="4" w:space="0" w:color="000000"/>
              <w:left w:val="single" w:sz="4" w:space="0" w:color="000000"/>
              <w:bottom w:val="single" w:sz="4" w:space="0" w:color="000000"/>
            </w:tcBorders>
            <w:shd w:val="clear" w:color="auto" w:fill="auto"/>
          </w:tcPr>
          <w:p w:rsidR="00CA0C0B" w:rsidRDefault="00CA0C0B" w:rsidP="00EF5E84">
            <w:pPr>
              <w:numPr>
                <w:ilvl w:val="0"/>
                <w:numId w:val="43"/>
              </w:numPr>
              <w:spacing w:before="60" w:after="60"/>
              <w:jc w:val="both"/>
            </w:pPr>
            <w:r>
              <w:t xml:space="preserve">Wykonawcę </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CA0C0B" w:rsidRDefault="00CA0C0B" w:rsidP="005421D9">
            <w:pPr>
              <w:spacing w:before="60" w:after="60"/>
            </w:pPr>
            <w:r>
              <w:t>uważa się osobę fizyczną, osobę prawną albo jednostkę organizacyjną nie posiadającą osobowości prawnej, która ubiega się o udzielenie zamówienia publicznego, złożyła ofertę lub zawarła umowę w sprawie zamówienia publicznego</w:t>
            </w:r>
          </w:p>
        </w:tc>
      </w:tr>
      <w:tr w:rsidR="00CA0C0B" w:rsidTr="005421D9">
        <w:tc>
          <w:tcPr>
            <w:tcW w:w="2127" w:type="dxa"/>
            <w:tcBorders>
              <w:top w:val="single" w:sz="4" w:space="0" w:color="000000"/>
              <w:left w:val="single" w:sz="4" w:space="0" w:color="000000"/>
              <w:bottom w:val="single" w:sz="4" w:space="0" w:color="000000"/>
            </w:tcBorders>
            <w:shd w:val="clear" w:color="auto" w:fill="auto"/>
          </w:tcPr>
          <w:p w:rsidR="00CA0C0B" w:rsidRDefault="00CA0C0B" w:rsidP="005421D9">
            <w:pPr>
              <w:jc w:val="both"/>
            </w:pPr>
            <w:r>
              <w:t>- Dokumentacja przetargowa</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CA0C0B" w:rsidRDefault="00CA0C0B" w:rsidP="005421D9">
            <w:pPr>
              <w:autoSpaceDE w:val="0"/>
              <w:jc w:val="both"/>
            </w:pPr>
            <w:r>
              <w:t>Kompletna Specyfikacja Istotnych Warunków Zamówienia (SIWZ) wraz z ogłoszeniem o zamówieniu, sporządzona zgodnie z przepisami ustawy z dnia 29 stycznia 2004 r. Prawo zamówień publicznyc</w:t>
            </w:r>
            <w:r w:rsidR="006F7A84">
              <w:t>h (tekst jednolity Dz. U. z 2017</w:t>
            </w:r>
            <w:r>
              <w:t xml:space="preserve"> r., poz. </w:t>
            </w:r>
            <w:r w:rsidR="006F7A84">
              <w:t>1579</w:t>
            </w:r>
            <w:r w:rsidR="00B15523">
              <w:t xml:space="preserve"> ze zm</w:t>
            </w:r>
            <w:r>
              <w:t xml:space="preserve">.), zwanej dalej </w:t>
            </w:r>
            <w:proofErr w:type="spellStart"/>
            <w:r>
              <w:t>u.p.z.p</w:t>
            </w:r>
            <w:proofErr w:type="spellEnd"/>
            <w:r>
              <w:t xml:space="preserve"> oraz pozostałe dokumenty niezbędne i wymagane, zgodnie z </w:t>
            </w:r>
            <w:proofErr w:type="spellStart"/>
            <w:r>
              <w:t>u.p.z.p</w:t>
            </w:r>
            <w:proofErr w:type="spellEnd"/>
            <w:r>
              <w:t>., do przeprowadzenia przetargów na wybór wykonawców robót</w:t>
            </w:r>
          </w:p>
          <w:p w:rsidR="00CA0C0B" w:rsidRDefault="00CA0C0B" w:rsidP="005421D9">
            <w:pPr>
              <w:autoSpaceDE w:val="0"/>
              <w:jc w:val="both"/>
            </w:pPr>
            <w:r>
              <w:t xml:space="preserve"> </w:t>
            </w:r>
          </w:p>
        </w:tc>
      </w:tr>
    </w:tbl>
    <w:p w:rsidR="004D58B0" w:rsidRDefault="004D58B0">
      <w:pPr>
        <w:jc w:val="both"/>
        <w:rPr>
          <w:color w:val="000000"/>
        </w:rPr>
      </w:pPr>
      <w:r>
        <w:rPr>
          <w:rFonts w:ascii="Arial" w:hAnsi="Arial" w:cs="Arial"/>
          <w:color w:val="000000"/>
        </w:rPr>
        <w:tab/>
      </w:r>
    </w:p>
    <w:p w:rsidR="004D58B0" w:rsidRDefault="004D58B0">
      <w:pPr>
        <w:pStyle w:val="Nagwek1"/>
        <w:rPr>
          <w:color w:val="000000"/>
        </w:rPr>
      </w:pPr>
      <w:bookmarkStart w:id="2" w:name="_Toc504830470"/>
      <w:r>
        <w:rPr>
          <w:color w:val="000000"/>
        </w:rPr>
        <w:t>3.</w:t>
      </w:r>
      <w:r>
        <w:rPr>
          <w:color w:val="000000"/>
        </w:rPr>
        <w:tab/>
        <w:t>Tryb udzielania zamówienia</w:t>
      </w:r>
      <w:bookmarkEnd w:id="2"/>
    </w:p>
    <w:p w:rsidR="004D58B0" w:rsidRDefault="004D58B0">
      <w:pPr>
        <w:spacing w:line="276" w:lineRule="auto"/>
        <w:rPr>
          <w:rFonts w:ascii="Arial" w:hAnsi="Arial" w:cs="Arial"/>
          <w:color w:val="000000"/>
        </w:rPr>
      </w:pPr>
    </w:p>
    <w:p w:rsidR="00CA0C0B" w:rsidRDefault="00CA0C0B" w:rsidP="00CA0C0B">
      <w:pPr>
        <w:widowControl w:val="0"/>
        <w:numPr>
          <w:ilvl w:val="0"/>
          <w:numId w:val="9"/>
        </w:numPr>
        <w:overflowPunct w:val="0"/>
        <w:autoSpaceDE w:val="0"/>
        <w:spacing w:line="276" w:lineRule="auto"/>
        <w:jc w:val="both"/>
        <w:rPr>
          <w:rFonts w:ascii="Arial" w:hAnsi="Arial" w:cs="Arial"/>
          <w:color w:val="000000"/>
        </w:rPr>
      </w:pPr>
      <w:r>
        <w:rPr>
          <w:rFonts w:ascii="Arial" w:hAnsi="Arial" w:cs="Arial"/>
        </w:rPr>
        <w:t xml:space="preserve">Postępowanie o udzielenie zamówienia prowadzone jest w trybie przetargu nieograniczonego z zachowaniem zasad określonych przepisami ustawy z dnia 29 stycznia 2004 r. </w:t>
      </w:r>
      <w:r>
        <w:t>–</w:t>
      </w:r>
      <w:r>
        <w:rPr>
          <w:rFonts w:ascii="Arial" w:hAnsi="Arial" w:cs="Arial"/>
        </w:rPr>
        <w:t xml:space="preserve"> Prawo zamówień public</w:t>
      </w:r>
      <w:r w:rsidR="006F7A84">
        <w:rPr>
          <w:rFonts w:ascii="Arial" w:hAnsi="Arial" w:cs="Arial"/>
        </w:rPr>
        <w:t>znych (tekst jedn. Dz. U. z 2017</w:t>
      </w:r>
      <w:r>
        <w:rPr>
          <w:rFonts w:ascii="Arial" w:hAnsi="Arial" w:cs="Arial"/>
        </w:rPr>
        <w:t xml:space="preserve"> r. poz. </w:t>
      </w:r>
      <w:r w:rsidR="006F7A84">
        <w:rPr>
          <w:rFonts w:ascii="Arial" w:hAnsi="Arial" w:cs="Arial"/>
        </w:rPr>
        <w:t>1579</w:t>
      </w:r>
      <w:r w:rsidR="00B15523">
        <w:rPr>
          <w:rFonts w:ascii="Arial" w:hAnsi="Arial" w:cs="Arial"/>
        </w:rPr>
        <w:t xml:space="preserve"> ze zm</w:t>
      </w:r>
      <w:r>
        <w:rPr>
          <w:rFonts w:ascii="Arial" w:hAnsi="Arial" w:cs="Arial"/>
        </w:rPr>
        <w:t>.)</w:t>
      </w:r>
    </w:p>
    <w:p w:rsidR="00CA0C0B" w:rsidRDefault="00CA0C0B" w:rsidP="00CA0C0B">
      <w:pPr>
        <w:numPr>
          <w:ilvl w:val="0"/>
          <w:numId w:val="9"/>
        </w:numPr>
        <w:autoSpaceDE w:val="0"/>
        <w:spacing w:before="120" w:line="276" w:lineRule="auto"/>
        <w:jc w:val="both"/>
        <w:rPr>
          <w:rFonts w:ascii="Arial" w:eastAsia="Arial" w:hAnsi="Arial" w:cs="Arial"/>
        </w:rPr>
      </w:pPr>
      <w:r>
        <w:rPr>
          <w:rFonts w:ascii="Arial" w:hAnsi="Arial" w:cs="Arial"/>
          <w:color w:val="000000"/>
        </w:rPr>
        <w:t>Postępowanie</w:t>
      </w:r>
      <w:r>
        <w:rPr>
          <w:rFonts w:ascii="Arial" w:eastAsia="Arial" w:hAnsi="Arial" w:cs="Arial"/>
          <w:color w:val="000000"/>
        </w:rPr>
        <w:t xml:space="preserve"> </w:t>
      </w:r>
      <w:r>
        <w:rPr>
          <w:rFonts w:ascii="Arial" w:hAnsi="Arial" w:cs="Arial"/>
          <w:color w:val="000000"/>
        </w:rPr>
        <w:t>prowadzone</w:t>
      </w:r>
      <w:r>
        <w:rPr>
          <w:rFonts w:ascii="Arial" w:eastAsia="Arial" w:hAnsi="Arial" w:cs="Arial"/>
          <w:color w:val="000000"/>
        </w:rPr>
        <w:t xml:space="preserve"> </w:t>
      </w:r>
      <w:r>
        <w:rPr>
          <w:rFonts w:ascii="Arial" w:hAnsi="Arial" w:cs="Arial"/>
          <w:color w:val="000000"/>
        </w:rPr>
        <w:t>jest</w:t>
      </w:r>
      <w:r>
        <w:rPr>
          <w:rFonts w:ascii="Arial" w:eastAsia="Arial" w:hAnsi="Arial" w:cs="Arial"/>
          <w:color w:val="000000"/>
        </w:rPr>
        <w:t xml:space="preserve"> </w:t>
      </w:r>
      <w:r>
        <w:rPr>
          <w:rFonts w:ascii="Arial" w:hAnsi="Arial" w:cs="Arial"/>
          <w:color w:val="000000"/>
        </w:rPr>
        <w:t>w</w:t>
      </w:r>
      <w:r>
        <w:rPr>
          <w:rFonts w:ascii="Arial" w:eastAsia="Arial" w:hAnsi="Arial" w:cs="Arial"/>
          <w:color w:val="000000"/>
        </w:rPr>
        <w:t xml:space="preserve"> </w:t>
      </w:r>
      <w:r>
        <w:rPr>
          <w:rFonts w:ascii="Arial" w:hAnsi="Arial" w:cs="Arial"/>
          <w:color w:val="000000"/>
        </w:rPr>
        <w:t>trybie</w:t>
      </w:r>
      <w:r>
        <w:rPr>
          <w:rFonts w:ascii="Arial" w:eastAsia="Arial" w:hAnsi="Arial" w:cs="Arial"/>
          <w:color w:val="000000"/>
        </w:rPr>
        <w:t xml:space="preserve"> </w:t>
      </w:r>
      <w:r>
        <w:rPr>
          <w:rFonts w:ascii="Arial" w:hAnsi="Arial" w:cs="Arial"/>
          <w:color w:val="000000"/>
        </w:rPr>
        <w:t>przetargu</w:t>
      </w:r>
      <w:r>
        <w:rPr>
          <w:rFonts w:ascii="Arial" w:eastAsia="Arial" w:hAnsi="Arial" w:cs="Arial"/>
          <w:color w:val="000000"/>
        </w:rPr>
        <w:t xml:space="preserve"> </w:t>
      </w:r>
      <w:r>
        <w:rPr>
          <w:rFonts w:ascii="Arial" w:hAnsi="Arial" w:cs="Arial"/>
          <w:color w:val="000000"/>
        </w:rPr>
        <w:t>nieograniczonego</w:t>
      </w:r>
      <w:r>
        <w:rPr>
          <w:rFonts w:ascii="Arial" w:eastAsia="Arial" w:hAnsi="Arial" w:cs="Arial"/>
          <w:color w:val="000000"/>
        </w:rPr>
        <w:t xml:space="preserve"> </w:t>
      </w:r>
      <w:r>
        <w:rPr>
          <w:rFonts w:ascii="Arial" w:hAnsi="Arial" w:cs="Arial"/>
          <w:color w:val="000000"/>
        </w:rPr>
        <w:t>o</w:t>
      </w:r>
      <w:r>
        <w:rPr>
          <w:rFonts w:ascii="Arial" w:eastAsia="Arial" w:hAnsi="Arial" w:cs="Arial"/>
          <w:color w:val="000000"/>
        </w:rPr>
        <w:t xml:space="preserve"> </w:t>
      </w:r>
      <w:r>
        <w:rPr>
          <w:rFonts w:ascii="Arial" w:hAnsi="Arial" w:cs="Arial"/>
          <w:color w:val="000000"/>
        </w:rPr>
        <w:t>wartości</w:t>
      </w:r>
      <w:r>
        <w:rPr>
          <w:rFonts w:ascii="Arial" w:eastAsia="Arial" w:hAnsi="Arial" w:cs="Arial"/>
          <w:color w:val="000000"/>
        </w:rPr>
        <w:t xml:space="preserve"> </w:t>
      </w:r>
      <w:r>
        <w:rPr>
          <w:rFonts w:ascii="Arial" w:eastAsia="Arial Unicode MS" w:hAnsi="Arial" w:cs="Arial"/>
        </w:rPr>
        <w:t>szacunkowej</w:t>
      </w:r>
      <w:r>
        <w:rPr>
          <w:rFonts w:ascii="Arial" w:eastAsia="Arial" w:hAnsi="Arial" w:cs="Arial"/>
        </w:rPr>
        <w:t xml:space="preserve"> </w:t>
      </w:r>
      <w:r>
        <w:rPr>
          <w:rFonts w:ascii="Arial" w:hAnsi="Arial" w:cs="Arial"/>
        </w:rPr>
        <w:t>poniżej</w:t>
      </w:r>
      <w:r>
        <w:rPr>
          <w:rFonts w:ascii="Arial" w:eastAsia="Arial" w:hAnsi="Arial" w:cs="Arial"/>
        </w:rPr>
        <w:t xml:space="preserve"> </w:t>
      </w:r>
      <w:r w:rsidR="00B15523">
        <w:rPr>
          <w:rFonts w:ascii="Arial" w:hAnsi="Arial" w:cs="Arial"/>
        </w:rPr>
        <w:t>5.548.000</w:t>
      </w:r>
      <w:r w:rsidR="00B15523">
        <w:rPr>
          <w:rFonts w:ascii="Arial" w:eastAsia="Arial" w:hAnsi="Arial" w:cs="Arial"/>
        </w:rPr>
        <w:t xml:space="preserve"> </w:t>
      </w:r>
      <w:r>
        <w:rPr>
          <w:rFonts w:ascii="Arial" w:hAnsi="Arial" w:cs="Arial"/>
        </w:rPr>
        <w:t>euro.</w:t>
      </w:r>
      <w:r>
        <w:rPr>
          <w:rFonts w:ascii="Arial" w:eastAsia="Arial" w:hAnsi="Arial" w:cs="Arial"/>
        </w:rPr>
        <w:t xml:space="preserve"> </w:t>
      </w:r>
    </w:p>
    <w:p w:rsidR="00CA0C0B" w:rsidRDefault="00CA0C0B" w:rsidP="00CA0C0B">
      <w:pPr>
        <w:autoSpaceDE w:val="0"/>
        <w:spacing w:before="120" w:line="276" w:lineRule="auto"/>
        <w:ind w:left="361"/>
        <w:jc w:val="both"/>
        <w:rPr>
          <w:rFonts w:ascii="Arial" w:eastAsia="Arial" w:hAnsi="Arial" w:cs="Arial"/>
        </w:rPr>
      </w:pPr>
    </w:p>
    <w:p w:rsidR="00CA0C0B" w:rsidRDefault="00CA0C0B" w:rsidP="00CA0C0B">
      <w:pPr>
        <w:widowControl w:val="0"/>
        <w:numPr>
          <w:ilvl w:val="0"/>
          <w:numId w:val="9"/>
        </w:numPr>
        <w:overflowPunct w:val="0"/>
        <w:autoSpaceDE w:val="0"/>
        <w:spacing w:line="276" w:lineRule="auto"/>
        <w:jc w:val="both"/>
        <w:rPr>
          <w:rFonts w:ascii="Arial" w:hAnsi="Arial" w:cs="Arial"/>
        </w:rPr>
      </w:pPr>
      <w:r>
        <w:rPr>
          <w:rFonts w:ascii="Arial" w:hAnsi="Arial" w:cs="Arial"/>
        </w:rPr>
        <w:lastRenderedPageBreak/>
        <w:t>Podstawa prawna opracowania Specyfikacji Istotnych Warunków Zamówienia:</w:t>
      </w:r>
    </w:p>
    <w:p w:rsidR="00CA0C0B" w:rsidRDefault="00CA0C0B" w:rsidP="00CA0C0B">
      <w:pPr>
        <w:widowControl w:val="0"/>
        <w:numPr>
          <w:ilvl w:val="2"/>
          <w:numId w:val="2"/>
        </w:numPr>
        <w:tabs>
          <w:tab w:val="left" w:pos="709"/>
        </w:tabs>
        <w:overflowPunct w:val="0"/>
        <w:autoSpaceDE w:val="0"/>
        <w:spacing w:line="276" w:lineRule="auto"/>
        <w:ind w:left="709" w:hanging="367"/>
        <w:jc w:val="both"/>
        <w:rPr>
          <w:rFonts w:ascii="Arial" w:hAnsi="Arial" w:cs="Arial"/>
        </w:rPr>
      </w:pPr>
      <w:r>
        <w:rPr>
          <w:rFonts w:ascii="Arial" w:hAnsi="Arial" w:cs="Arial"/>
        </w:rPr>
        <w:t xml:space="preserve">ustawa z dnia 29 stycznia 2004 r. Prawo zamówień publicznych </w:t>
      </w:r>
      <w:r>
        <w:t>–</w:t>
      </w:r>
      <w:r>
        <w:rPr>
          <w:rFonts w:ascii="Arial" w:hAnsi="Arial" w:cs="Arial"/>
        </w:rPr>
        <w:t xml:space="preserve"> (tekst jedn. Dz. U. z 201</w:t>
      </w:r>
      <w:r w:rsidR="006F7A84">
        <w:rPr>
          <w:rFonts w:ascii="Arial" w:hAnsi="Arial" w:cs="Arial"/>
        </w:rPr>
        <w:t>7</w:t>
      </w:r>
      <w:r>
        <w:rPr>
          <w:rFonts w:ascii="Arial" w:hAnsi="Arial" w:cs="Arial"/>
        </w:rPr>
        <w:t xml:space="preserve"> r. poz. </w:t>
      </w:r>
      <w:r w:rsidR="006F7A84">
        <w:rPr>
          <w:rFonts w:ascii="Arial" w:hAnsi="Arial" w:cs="Arial"/>
        </w:rPr>
        <w:t>1579</w:t>
      </w:r>
      <w:r>
        <w:rPr>
          <w:rFonts w:ascii="Arial" w:hAnsi="Arial" w:cs="Arial"/>
        </w:rPr>
        <w:t xml:space="preserve">), </w:t>
      </w:r>
    </w:p>
    <w:p w:rsidR="00CA0C0B" w:rsidRDefault="00CA0C0B" w:rsidP="00CA0C0B">
      <w:pPr>
        <w:widowControl w:val="0"/>
        <w:numPr>
          <w:ilvl w:val="2"/>
          <w:numId w:val="2"/>
        </w:numPr>
        <w:tabs>
          <w:tab w:val="left" w:pos="709"/>
        </w:tabs>
        <w:overflowPunct w:val="0"/>
        <w:autoSpaceDE w:val="0"/>
        <w:spacing w:line="276" w:lineRule="auto"/>
        <w:ind w:left="709" w:hanging="367"/>
        <w:jc w:val="both"/>
        <w:rPr>
          <w:rFonts w:ascii="Arial" w:hAnsi="Arial" w:cs="Arial"/>
        </w:rPr>
      </w:pPr>
      <w:r>
        <w:rPr>
          <w:rFonts w:ascii="Arial" w:hAnsi="Arial" w:cs="Arial"/>
        </w:rPr>
        <w:t xml:space="preserve">rozporządzenie Prezesa Rady Ministrów z dnia 26 lipca 2016 r. w sprawie rodzajów dokumentów, jakich może żądać zamawiający od wykonawcy w </w:t>
      </w:r>
      <w:r w:rsidR="00BC47FF">
        <w:rPr>
          <w:rFonts w:ascii="Arial" w:hAnsi="Arial" w:cs="Arial"/>
        </w:rPr>
        <w:t>postępowaniu</w:t>
      </w:r>
      <w:r>
        <w:rPr>
          <w:rFonts w:ascii="Arial" w:hAnsi="Arial" w:cs="Arial"/>
        </w:rPr>
        <w:t xml:space="preserve"> o udzielenie zamówienia (Dz. U. z 2016, poz. 1126), </w:t>
      </w:r>
    </w:p>
    <w:p w:rsidR="00B15523" w:rsidRPr="00121956" w:rsidRDefault="00B15523" w:rsidP="00B15523">
      <w:pPr>
        <w:widowControl w:val="0"/>
        <w:numPr>
          <w:ilvl w:val="2"/>
          <w:numId w:val="2"/>
        </w:numPr>
        <w:tabs>
          <w:tab w:val="left" w:pos="709"/>
        </w:tabs>
        <w:overflowPunct w:val="0"/>
        <w:autoSpaceDE w:val="0"/>
        <w:spacing w:line="276" w:lineRule="auto"/>
        <w:ind w:left="709" w:hanging="367"/>
        <w:jc w:val="both"/>
        <w:rPr>
          <w:rFonts w:ascii="Arial" w:hAnsi="Arial" w:cs="Arial"/>
        </w:rPr>
      </w:pPr>
      <w:r w:rsidRPr="00121956">
        <w:rPr>
          <w:rFonts w:ascii="Arial" w:hAnsi="Arial" w:cs="Arial"/>
        </w:rPr>
        <w:t>Rozporządzenie Prezesa Rady Ministrów z dnia 28 grudnia 2017 r. w sprawie średniego kursu złotego w stosunku do euro stanowiącego podstawę przeliczania wartości zamówień publicznych (Dz. U. 2017 r., poz. 2477)</w:t>
      </w:r>
    </w:p>
    <w:p w:rsidR="00B15523" w:rsidRPr="00121956" w:rsidRDefault="00B15523" w:rsidP="00B15523">
      <w:pPr>
        <w:widowControl w:val="0"/>
        <w:numPr>
          <w:ilvl w:val="2"/>
          <w:numId w:val="2"/>
        </w:numPr>
        <w:tabs>
          <w:tab w:val="left" w:pos="709"/>
        </w:tabs>
        <w:overflowPunct w:val="0"/>
        <w:autoSpaceDE w:val="0"/>
        <w:spacing w:line="276" w:lineRule="auto"/>
        <w:ind w:left="709" w:hanging="367"/>
        <w:jc w:val="both"/>
        <w:rPr>
          <w:rFonts w:ascii="Arial" w:hAnsi="Arial" w:cs="Arial"/>
        </w:rPr>
      </w:pPr>
      <w:r w:rsidRPr="00121956">
        <w:rPr>
          <w:rFonts w:ascii="Arial" w:hAnsi="Arial" w:cs="Arial"/>
        </w:rPr>
        <w:t xml:space="preserve">Rozporządzenie Prezesa Rady Ministrów z dnia 22 grudnia 2017 r. w sprawie kwot wartości zamówień oraz konkursów, od których jest uzależniony obowiązek przekazywania ogłoszeń Urzędowi Publikacji Unii Europejskiej </w:t>
      </w:r>
      <w:bookmarkStart w:id="3" w:name="ref-przyp_1"/>
      <w:bookmarkEnd w:id="3"/>
      <w:r w:rsidRPr="00121956">
        <w:rPr>
          <w:rFonts w:ascii="Arial" w:hAnsi="Arial" w:cs="Arial"/>
        </w:rPr>
        <w:t>(Dz. U. 2017 r., poz. 2479)</w:t>
      </w:r>
    </w:p>
    <w:p w:rsidR="00B15523" w:rsidRDefault="00B15523" w:rsidP="00B15523">
      <w:pPr>
        <w:widowControl w:val="0"/>
        <w:numPr>
          <w:ilvl w:val="2"/>
          <w:numId w:val="2"/>
        </w:numPr>
        <w:tabs>
          <w:tab w:val="left" w:pos="709"/>
        </w:tabs>
        <w:overflowPunct w:val="0"/>
        <w:autoSpaceDE w:val="0"/>
        <w:spacing w:line="276" w:lineRule="auto"/>
        <w:ind w:left="709" w:hanging="367"/>
        <w:jc w:val="both"/>
        <w:rPr>
          <w:rFonts w:ascii="Arial" w:hAnsi="Arial" w:cs="Arial"/>
        </w:rPr>
      </w:pPr>
      <w:r>
        <w:rPr>
          <w:rFonts w:ascii="Arial" w:hAnsi="Arial" w:cs="Arial"/>
        </w:rPr>
        <w:t xml:space="preserve">ustawa z dnia 23 kwietnia 1964 r. Kodeks cywilny (tekst jednolity Dz. U. z 2016 r., poz.308, z </w:t>
      </w:r>
      <w:proofErr w:type="spellStart"/>
      <w:r>
        <w:rPr>
          <w:rFonts w:ascii="Arial" w:hAnsi="Arial" w:cs="Arial"/>
        </w:rPr>
        <w:t>późn</w:t>
      </w:r>
      <w:proofErr w:type="spellEnd"/>
      <w:r>
        <w:rPr>
          <w:rFonts w:ascii="Arial" w:hAnsi="Arial" w:cs="Arial"/>
        </w:rPr>
        <w:t>. zm.)</w:t>
      </w:r>
    </w:p>
    <w:p w:rsidR="00B15523" w:rsidRDefault="00B15523" w:rsidP="00B15523">
      <w:pPr>
        <w:widowControl w:val="0"/>
        <w:numPr>
          <w:ilvl w:val="2"/>
          <w:numId w:val="2"/>
        </w:numPr>
        <w:tabs>
          <w:tab w:val="left" w:pos="709"/>
        </w:tabs>
        <w:overflowPunct w:val="0"/>
        <w:autoSpaceDE w:val="0"/>
        <w:spacing w:line="276" w:lineRule="auto"/>
        <w:ind w:left="709" w:hanging="367"/>
        <w:jc w:val="both"/>
        <w:rPr>
          <w:rFonts w:ascii="Arial" w:hAnsi="Arial" w:cs="Arial"/>
        </w:rPr>
      </w:pPr>
      <w:r>
        <w:rPr>
          <w:rFonts w:ascii="Arial" w:hAnsi="Arial" w:cs="Arial"/>
        </w:rPr>
        <w:t xml:space="preserve">ustawa z dn. 16 kwietnia 1993 r. o zwalczaniu nieuczciwej konkurencji </w:t>
      </w:r>
      <w:r>
        <w:t>–</w:t>
      </w:r>
      <w:r>
        <w:rPr>
          <w:rFonts w:ascii="Arial" w:hAnsi="Arial" w:cs="Arial"/>
        </w:rPr>
        <w:t xml:space="preserve"> (tekst jednolity Dz. U. z 2003 r.</w:t>
      </w:r>
      <w:r>
        <w:rPr>
          <w:rFonts w:ascii="Arial" w:hAnsi="Arial" w:cs="Arial"/>
          <w:color w:val="00FF00"/>
        </w:rPr>
        <w:t>,</w:t>
      </w:r>
      <w:r>
        <w:rPr>
          <w:rFonts w:ascii="Arial" w:hAnsi="Arial" w:cs="Arial"/>
        </w:rPr>
        <w:t xml:space="preserve"> Nr 153</w:t>
      </w:r>
      <w:r>
        <w:rPr>
          <w:rFonts w:ascii="Arial" w:hAnsi="Arial" w:cs="Arial"/>
          <w:color w:val="00FF00"/>
        </w:rPr>
        <w:t xml:space="preserve">, </w:t>
      </w:r>
      <w:r>
        <w:rPr>
          <w:rFonts w:ascii="Arial" w:hAnsi="Arial" w:cs="Arial"/>
        </w:rPr>
        <w:t>poz. 1503</w:t>
      </w:r>
      <w:r>
        <w:rPr>
          <w:rFonts w:ascii="Arial" w:hAnsi="Arial" w:cs="Arial"/>
          <w:color w:val="00FF00"/>
        </w:rPr>
        <w:t xml:space="preserve">, </w:t>
      </w:r>
      <w:r>
        <w:rPr>
          <w:rFonts w:ascii="Arial" w:hAnsi="Arial" w:cs="Arial"/>
        </w:rPr>
        <w:t xml:space="preserve">z </w:t>
      </w:r>
      <w:proofErr w:type="spellStart"/>
      <w:r>
        <w:rPr>
          <w:rFonts w:ascii="Arial" w:hAnsi="Arial" w:cs="Arial"/>
        </w:rPr>
        <w:t>późn</w:t>
      </w:r>
      <w:proofErr w:type="spellEnd"/>
      <w:r>
        <w:rPr>
          <w:rFonts w:ascii="Arial" w:hAnsi="Arial" w:cs="Arial"/>
        </w:rPr>
        <w:t>. zm.).</w:t>
      </w:r>
    </w:p>
    <w:p w:rsidR="002E1130" w:rsidRDefault="00B15523" w:rsidP="002E1130">
      <w:pPr>
        <w:widowControl w:val="0"/>
        <w:numPr>
          <w:ilvl w:val="2"/>
          <w:numId w:val="2"/>
        </w:numPr>
        <w:tabs>
          <w:tab w:val="left" w:pos="709"/>
        </w:tabs>
        <w:overflowPunct w:val="0"/>
        <w:autoSpaceDE w:val="0"/>
        <w:spacing w:line="276" w:lineRule="auto"/>
        <w:ind w:left="709" w:hanging="368"/>
        <w:jc w:val="both"/>
        <w:rPr>
          <w:rFonts w:ascii="Arial" w:hAnsi="Arial" w:cs="Arial"/>
        </w:rPr>
      </w:pPr>
      <w:r>
        <w:rPr>
          <w:rFonts w:ascii="Arial" w:hAnsi="Arial" w:cs="Arial"/>
        </w:rPr>
        <w:t>ustawa z dnia 7 lipca 1994 roku Prawo budowlane (</w:t>
      </w:r>
      <w:proofErr w:type="spellStart"/>
      <w:r>
        <w:rPr>
          <w:rFonts w:ascii="Arial" w:hAnsi="Arial" w:cs="Arial"/>
        </w:rPr>
        <w:t>t.j</w:t>
      </w:r>
      <w:proofErr w:type="spellEnd"/>
      <w:r>
        <w:rPr>
          <w:rFonts w:ascii="Arial" w:hAnsi="Arial" w:cs="Arial"/>
        </w:rPr>
        <w:t xml:space="preserve">. Dz. U z 2017 r. poz. 1332 ze zmianami) oraz akty wykonawcze do tej ustawy </w:t>
      </w:r>
      <w:r w:rsidR="002E1130">
        <w:t>–</w:t>
      </w:r>
      <w:r w:rsidR="002E1130">
        <w:rPr>
          <w:rFonts w:ascii="Arial" w:hAnsi="Arial" w:cs="Arial"/>
        </w:rPr>
        <w:t xml:space="preserve"> których zastosowane wymagane jest z uwagi na przedmiot niniejszego zamówienia,.</w:t>
      </w:r>
    </w:p>
    <w:p w:rsidR="002E1130" w:rsidRDefault="002E1130" w:rsidP="002E1130">
      <w:pPr>
        <w:widowControl w:val="0"/>
        <w:numPr>
          <w:ilvl w:val="1"/>
          <w:numId w:val="3"/>
        </w:numPr>
        <w:tabs>
          <w:tab w:val="left" w:pos="368"/>
        </w:tabs>
        <w:overflowPunct w:val="0"/>
        <w:autoSpaceDE w:val="0"/>
        <w:spacing w:line="276" w:lineRule="auto"/>
        <w:ind w:left="368" w:hanging="368"/>
        <w:jc w:val="both"/>
        <w:rPr>
          <w:rFonts w:ascii="Arial" w:hAnsi="Arial" w:cs="Arial"/>
          <w:color w:val="000000"/>
        </w:rPr>
      </w:pPr>
      <w:r>
        <w:rPr>
          <w:rFonts w:ascii="Arial" w:hAnsi="Arial" w:cs="Arial"/>
        </w:rPr>
        <w:t xml:space="preserve">Postępowanie, którego dotyczy niniejszy dokument oznaczone jest znakiem: </w:t>
      </w:r>
      <w:r>
        <w:rPr>
          <w:rFonts w:ascii="Arial" w:hAnsi="Arial" w:cs="Arial"/>
          <w:b/>
        </w:rPr>
        <w:t>GKPII.271.2</w:t>
      </w:r>
      <w:r w:rsidRPr="00A66CFF">
        <w:rPr>
          <w:rFonts w:ascii="Arial" w:hAnsi="Arial" w:cs="Arial"/>
          <w:b/>
        </w:rPr>
        <w:t>.201</w:t>
      </w:r>
      <w:r>
        <w:rPr>
          <w:rFonts w:ascii="Arial" w:hAnsi="Arial" w:cs="Arial"/>
          <w:b/>
        </w:rPr>
        <w:t>8</w:t>
      </w:r>
      <w:r>
        <w:rPr>
          <w:rFonts w:ascii="Arial" w:hAnsi="Arial" w:cs="Arial"/>
          <w:b/>
          <w:i/>
        </w:rPr>
        <w:t xml:space="preserve">  </w:t>
      </w:r>
      <w:r>
        <w:rPr>
          <w:rFonts w:ascii="Arial" w:hAnsi="Arial" w:cs="Arial"/>
        </w:rPr>
        <w:t>Wykonawcy we wszelkich kontaktach z Zamawiającym powinni powoływać</w:t>
      </w:r>
      <w:r>
        <w:rPr>
          <w:rFonts w:ascii="Arial" w:hAnsi="Arial" w:cs="Arial"/>
          <w:b/>
          <w:bCs/>
        </w:rPr>
        <w:t xml:space="preserve"> </w:t>
      </w:r>
      <w:r>
        <w:rPr>
          <w:rFonts w:ascii="Arial" w:hAnsi="Arial" w:cs="Arial"/>
        </w:rPr>
        <w:t xml:space="preserve">się na ten znak. </w:t>
      </w:r>
    </w:p>
    <w:p w:rsidR="004D58B0" w:rsidRDefault="004D58B0">
      <w:pPr>
        <w:rPr>
          <w:rFonts w:ascii="Arial" w:hAnsi="Arial" w:cs="Arial"/>
          <w:color w:val="000000"/>
        </w:rPr>
      </w:pPr>
    </w:p>
    <w:p w:rsidR="004D58B0" w:rsidRDefault="004D58B0">
      <w:pPr>
        <w:pStyle w:val="Nagwek1"/>
      </w:pPr>
      <w:bookmarkStart w:id="4" w:name="_Toc504830471"/>
      <w:r>
        <w:rPr>
          <w:color w:val="000000"/>
        </w:rPr>
        <w:t>4.</w:t>
      </w:r>
      <w:r>
        <w:rPr>
          <w:color w:val="000000"/>
        </w:rPr>
        <w:tab/>
        <w:t>Opis przedmiotu zamówienia</w:t>
      </w:r>
      <w:bookmarkEnd w:id="4"/>
    </w:p>
    <w:p w:rsidR="004D58B0" w:rsidRDefault="004D58B0">
      <w:pPr>
        <w:ind w:left="540" w:hanging="540"/>
        <w:jc w:val="both"/>
        <w:rPr>
          <w:rFonts w:ascii="Arial" w:hAnsi="Arial" w:cs="Arial"/>
          <w:bCs/>
        </w:rPr>
      </w:pPr>
      <w:r>
        <w:rPr>
          <w:rFonts w:ascii="Arial" w:hAnsi="Arial" w:cs="Arial"/>
        </w:rPr>
        <w:t>1)</w:t>
      </w:r>
      <w:r>
        <w:rPr>
          <w:rFonts w:ascii="Arial" w:hAnsi="Arial" w:cs="Arial"/>
        </w:rPr>
        <w:tab/>
        <w:t>Nazwy i kody wg Wspólnego Słownika Zamówień CPV:</w:t>
      </w:r>
    </w:p>
    <w:p w:rsidR="004D58B0" w:rsidRDefault="004D58B0">
      <w:pPr>
        <w:rPr>
          <w:rFonts w:ascii="Arial" w:hAnsi="Arial" w:cs="Arial"/>
          <w:bCs/>
        </w:rPr>
      </w:pPr>
    </w:p>
    <w:p w:rsidR="00CE72F7" w:rsidRDefault="00CE72F7" w:rsidP="00A665D8">
      <w:pPr>
        <w:pStyle w:val="Style4"/>
        <w:widowControl/>
        <w:ind w:firstLine="0"/>
        <w:rPr>
          <w:rStyle w:val="FontStyle31"/>
          <w:rFonts w:ascii="Arial" w:hAnsi="Arial" w:cs="Arial"/>
          <w:sz w:val="24"/>
          <w:szCs w:val="24"/>
        </w:rPr>
      </w:pPr>
      <w:r>
        <w:rPr>
          <w:rStyle w:val="FontStyle31"/>
          <w:rFonts w:ascii="Arial" w:hAnsi="Arial" w:cs="Arial"/>
          <w:sz w:val="24"/>
          <w:szCs w:val="24"/>
        </w:rPr>
        <w:t>45252127-4     Roboty budowlane w zakresie oczyszczalni ścieków</w:t>
      </w:r>
    </w:p>
    <w:p w:rsidR="00CE72F7" w:rsidRDefault="00CE72F7" w:rsidP="00A665D8">
      <w:pPr>
        <w:pStyle w:val="Style4"/>
        <w:widowControl/>
        <w:ind w:firstLine="0"/>
        <w:rPr>
          <w:rStyle w:val="FontStyle31"/>
          <w:rFonts w:ascii="Arial" w:hAnsi="Arial" w:cs="Arial"/>
          <w:sz w:val="24"/>
          <w:szCs w:val="24"/>
        </w:rPr>
      </w:pPr>
      <w:r>
        <w:rPr>
          <w:rStyle w:val="FontStyle31"/>
          <w:rFonts w:ascii="Arial" w:hAnsi="Arial" w:cs="Arial"/>
          <w:sz w:val="24"/>
          <w:szCs w:val="24"/>
        </w:rPr>
        <w:t>71320000-7     Usługi inżynieryjne w zakresie projektowania</w:t>
      </w:r>
    </w:p>
    <w:p w:rsidR="00CE72F7" w:rsidRDefault="00CE72F7" w:rsidP="00A665D8">
      <w:pPr>
        <w:pStyle w:val="Style4"/>
        <w:widowControl/>
        <w:ind w:firstLine="0"/>
        <w:rPr>
          <w:rStyle w:val="FontStyle31"/>
          <w:rFonts w:ascii="Arial" w:hAnsi="Arial" w:cs="Arial"/>
          <w:sz w:val="24"/>
          <w:szCs w:val="24"/>
        </w:rPr>
      </w:pPr>
      <w:r>
        <w:rPr>
          <w:rStyle w:val="FontStyle31"/>
          <w:rFonts w:ascii="Arial" w:hAnsi="Arial" w:cs="Arial"/>
          <w:sz w:val="24"/>
          <w:szCs w:val="24"/>
        </w:rPr>
        <w:t xml:space="preserve">45110000-1      Roboty w zakresie burzenia i rozbiórki obiektów budowlanych, </w:t>
      </w:r>
    </w:p>
    <w:p w:rsidR="00CE72F7" w:rsidRDefault="00CE72F7" w:rsidP="00A665D8">
      <w:pPr>
        <w:pStyle w:val="Style4"/>
        <w:widowControl/>
        <w:ind w:firstLine="0"/>
        <w:rPr>
          <w:rStyle w:val="FontStyle31"/>
          <w:rFonts w:ascii="Arial" w:hAnsi="Arial" w:cs="Arial"/>
          <w:sz w:val="24"/>
          <w:szCs w:val="24"/>
        </w:rPr>
      </w:pPr>
      <w:r>
        <w:rPr>
          <w:rStyle w:val="FontStyle31"/>
          <w:rFonts w:ascii="Arial" w:hAnsi="Arial" w:cs="Arial"/>
          <w:sz w:val="24"/>
          <w:szCs w:val="24"/>
        </w:rPr>
        <w:t xml:space="preserve">                         roboty ziemne</w:t>
      </w:r>
    </w:p>
    <w:p w:rsidR="00CE72F7" w:rsidRDefault="00CE72F7" w:rsidP="00A665D8">
      <w:pPr>
        <w:pStyle w:val="Style4"/>
        <w:widowControl/>
        <w:ind w:firstLine="0"/>
        <w:rPr>
          <w:rStyle w:val="FontStyle31"/>
          <w:rFonts w:ascii="Arial" w:hAnsi="Arial" w:cs="Arial"/>
          <w:sz w:val="24"/>
          <w:szCs w:val="24"/>
        </w:rPr>
      </w:pPr>
      <w:r>
        <w:rPr>
          <w:rStyle w:val="FontStyle31"/>
          <w:rFonts w:ascii="Arial" w:hAnsi="Arial" w:cs="Arial"/>
          <w:sz w:val="24"/>
          <w:szCs w:val="24"/>
        </w:rPr>
        <w:t>45111291-4      Roboty w zakresie zagospodarowania terenu</w:t>
      </w:r>
    </w:p>
    <w:p w:rsidR="00CE72F7" w:rsidRDefault="00CE72F7" w:rsidP="00A665D8">
      <w:pPr>
        <w:pStyle w:val="Style4"/>
        <w:widowControl/>
        <w:ind w:firstLine="0"/>
        <w:rPr>
          <w:rStyle w:val="FontStyle31"/>
          <w:rFonts w:ascii="Arial" w:hAnsi="Arial" w:cs="Arial"/>
          <w:sz w:val="24"/>
          <w:szCs w:val="24"/>
        </w:rPr>
      </w:pPr>
      <w:r>
        <w:rPr>
          <w:rStyle w:val="FontStyle31"/>
          <w:rFonts w:ascii="Arial" w:hAnsi="Arial" w:cs="Arial"/>
          <w:sz w:val="24"/>
          <w:szCs w:val="24"/>
        </w:rPr>
        <w:t>45262700-8      Przebudowa budynków</w:t>
      </w:r>
    </w:p>
    <w:p w:rsidR="00CE72F7" w:rsidRDefault="00CE72F7" w:rsidP="00A665D8">
      <w:pPr>
        <w:pStyle w:val="Style4"/>
        <w:widowControl/>
        <w:ind w:firstLine="0"/>
        <w:rPr>
          <w:rStyle w:val="FontStyle31"/>
          <w:rFonts w:ascii="Arial" w:hAnsi="Arial" w:cs="Arial"/>
          <w:sz w:val="24"/>
          <w:szCs w:val="24"/>
        </w:rPr>
      </w:pPr>
      <w:r>
        <w:rPr>
          <w:rStyle w:val="FontStyle31"/>
          <w:rFonts w:ascii="Arial" w:hAnsi="Arial" w:cs="Arial"/>
          <w:sz w:val="24"/>
          <w:szCs w:val="24"/>
        </w:rPr>
        <w:t>45232150-8      Roboty budowlane w zakresie rurociągów do przesyłu wody</w:t>
      </w:r>
    </w:p>
    <w:p w:rsidR="00CE72F7" w:rsidRDefault="00CE72F7" w:rsidP="00A665D8">
      <w:pPr>
        <w:pStyle w:val="Style4"/>
        <w:widowControl/>
        <w:ind w:firstLine="0"/>
        <w:rPr>
          <w:rStyle w:val="FontStyle31"/>
          <w:rFonts w:ascii="Arial" w:hAnsi="Arial" w:cs="Arial"/>
          <w:sz w:val="24"/>
          <w:szCs w:val="24"/>
        </w:rPr>
      </w:pPr>
      <w:r>
        <w:rPr>
          <w:rStyle w:val="FontStyle31"/>
          <w:rFonts w:ascii="Arial" w:hAnsi="Arial" w:cs="Arial"/>
          <w:sz w:val="24"/>
          <w:szCs w:val="24"/>
        </w:rPr>
        <w:t>45233140-2      Roboty drogowe</w:t>
      </w:r>
    </w:p>
    <w:p w:rsidR="00CE72F7" w:rsidRDefault="00CE72F7" w:rsidP="00A665D8">
      <w:pPr>
        <w:pStyle w:val="Style4"/>
        <w:widowControl/>
        <w:ind w:firstLine="0"/>
        <w:rPr>
          <w:rStyle w:val="FontStyle31"/>
          <w:rFonts w:ascii="Arial" w:hAnsi="Arial" w:cs="Arial"/>
          <w:sz w:val="24"/>
          <w:szCs w:val="24"/>
        </w:rPr>
      </w:pPr>
      <w:r>
        <w:rPr>
          <w:rStyle w:val="FontStyle31"/>
          <w:rFonts w:ascii="Arial" w:hAnsi="Arial" w:cs="Arial"/>
          <w:sz w:val="24"/>
          <w:szCs w:val="24"/>
        </w:rPr>
        <w:t>45300000-0      Roboty instalacyjne w budynkach</w:t>
      </w:r>
    </w:p>
    <w:p w:rsidR="00CE72F7" w:rsidRDefault="00CE72F7" w:rsidP="00A665D8">
      <w:pPr>
        <w:pStyle w:val="Style4"/>
        <w:widowControl/>
        <w:ind w:firstLine="0"/>
        <w:rPr>
          <w:rStyle w:val="FontStyle31"/>
          <w:rFonts w:ascii="Arial" w:hAnsi="Arial" w:cs="Arial"/>
          <w:sz w:val="24"/>
          <w:szCs w:val="24"/>
        </w:rPr>
      </w:pPr>
    </w:p>
    <w:p w:rsidR="004D58B0" w:rsidRDefault="004D58B0">
      <w:pPr>
        <w:autoSpaceDE w:val="0"/>
        <w:rPr>
          <w:rFonts w:ascii="Arial" w:hAnsi="Arial" w:cs="Arial"/>
          <w:b/>
        </w:rPr>
      </w:pPr>
    </w:p>
    <w:p w:rsidR="004D58B0" w:rsidRDefault="004D58B0">
      <w:pPr>
        <w:jc w:val="both"/>
        <w:rPr>
          <w:sz w:val="22"/>
          <w:szCs w:val="22"/>
        </w:rPr>
      </w:pPr>
      <w:r>
        <w:rPr>
          <w:rFonts w:ascii="Arial" w:hAnsi="Arial" w:cs="Arial"/>
        </w:rPr>
        <w:t>2)</w:t>
      </w:r>
      <w:r>
        <w:rPr>
          <w:rFonts w:ascii="Arial" w:hAnsi="Arial" w:cs="Arial"/>
        </w:rPr>
        <w:tab/>
        <w:t>Przedmiot zamówienia</w:t>
      </w:r>
    </w:p>
    <w:p w:rsidR="004D58B0" w:rsidRDefault="004D58B0">
      <w:pPr>
        <w:pStyle w:val="Default"/>
        <w:jc w:val="both"/>
        <w:rPr>
          <w:color w:val="auto"/>
          <w:sz w:val="22"/>
          <w:szCs w:val="22"/>
        </w:rPr>
      </w:pPr>
    </w:p>
    <w:p w:rsidR="002E1130" w:rsidRPr="002E1130" w:rsidRDefault="00270CE2" w:rsidP="00270CE2">
      <w:pPr>
        <w:pStyle w:val="Akapitzlist"/>
        <w:numPr>
          <w:ilvl w:val="0"/>
          <w:numId w:val="175"/>
        </w:numPr>
        <w:spacing w:before="120" w:after="120"/>
        <w:contextualSpacing/>
        <w:jc w:val="both"/>
        <w:rPr>
          <w:rFonts w:ascii="Arial" w:hAnsi="Arial" w:cs="Arial"/>
          <w:spacing w:val="-4"/>
          <w:sz w:val="22"/>
          <w:szCs w:val="22"/>
        </w:rPr>
      </w:pPr>
      <w:r w:rsidRPr="00270CE2">
        <w:rPr>
          <w:rFonts w:ascii="Arial" w:hAnsi="Arial" w:cs="Arial"/>
          <w:b/>
          <w:sz w:val="22"/>
          <w:szCs w:val="22"/>
        </w:rPr>
        <w:t>Przedmiot zamówienia obejmuje zaprojektowanie i wykonanie robót w zakresie budowy, przebudowy i modernizacji obiektów na terenie funkcjonującej oczyszczalni ścieków w Tuplicach</w:t>
      </w:r>
      <w:r>
        <w:rPr>
          <w:rFonts w:ascii="Arial" w:hAnsi="Arial" w:cs="Arial"/>
          <w:sz w:val="22"/>
          <w:szCs w:val="22"/>
        </w:rPr>
        <w:t xml:space="preserve">. </w:t>
      </w:r>
      <w:r w:rsidR="00411EAB" w:rsidRPr="00270CE2">
        <w:rPr>
          <w:rFonts w:ascii="Arial" w:hAnsi="Arial" w:cs="Arial"/>
          <w:sz w:val="22"/>
          <w:szCs w:val="22"/>
        </w:rPr>
        <w:t xml:space="preserve">Przedmiotem zamówienia jest przystosowanie układu technologicznego oczyszczalni ścieków w Tuplicach do spełnienia wymagań gwarantujących efekt oczyszczania ścieków. Rozbudowa obejmie realizację nowego ciągu technologicznego mechaniczno-biologicznego oczyszczania ścieków, w którym </w:t>
      </w:r>
      <w:r w:rsidR="00411EAB" w:rsidRPr="00270CE2">
        <w:rPr>
          <w:rFonts w:ascii="Arial" w:hAnsi="Arial" w:cs="Arial"/>
          <w:sz w:val="22"/>
          <w:szCs w:val="22"/>
        </w:rPr>
        <w:lastRenderedPageBreak/>
        <w:t>częściowo wykorzystane zostaną obiekty istniejące na terenie oczyszczalni. Przewiduję się ich przebudowę i dostosowanie do pełnienia nowych funkcji w układzie technologicznym. Istniejące obiekty niewykorzystywane w nowym ciągu technologicznym zostaną wyłączone z eksploatacji</w:t>
      </w:r>
      <w:r w:rsidR="002E1130">
        <w:rPr>
          <w:rFonts w:ascii="Arial" w:hAnsi="Arial" w:cs="Arial"/>
          <w:sz w:val="22"/>
          <w:szCs w:val="22"/>
        </w:rPr>
        <w:t>.</w:t>
      </w:r>
    </w:p>
    <w:p w:rsidR="00411EAB" w:rsidRPr="002E1130" w:rsidRDefault="002E1130" w:rsidP="002E1130">
      <w:pPr>
        <w:spacing w:before="120" w:after="120"/>
        <w:ind w:left="360"/>
        <w:contextualSpacing/>
        <w:jc w:val="both"/>
        <w:rPr>
          <w:rFonts w:ascii="Arial" w:hAnsi="Arial" w:cs="Arial"/>
          <w:spacing w:val="-4"/>
          <w:sz w:val="22"/>
          <w:szCs w:val="22"/>
        </w:rPr>
      </w:pPr>
      <w:r>
        <w:rPr>
          <w:rFonts w:ascii="Arial" w:hAnsi="Arial" w:cs="Arial"/>
          <w:sz w:val="22"/>
          <w:szCs w:val="22"/>
        </w:rPr>
        <w:t>W</w:t>
      </w:r>
      <w:r w:rsidR="00270CE2" w:rsidRPr="002E1130">
        <w:rPr>
          <w:rFonts w:ascii="Arial" w:hAnsi="Arial" w:cs="Arial"/>
          <w:sz w:val="22"/>
          <w:szCs w:val="22"/>
        </w:rPr>
        <w:t xml:space="preserve"> szczególności:</w:t>
      </w:r>
    </w:p>
    <w:p w:rsidR="00270CE2" w:rsidRPr="00270CE2" w:rsidRDefault="00270CE2" w:rsidP="00270CE2">
      <w:pPr>
        <w:pStyle w:val="Akapitzlist"/>
        <w:spacing w:before="120" w:after="120"/>
        <w:ind w:left="720"/>
        <w:contextualSpacing/>
        <w:jc w:val="both"/>
        <w:rPr>
          <w:rFonts w:ascii="Arial" w:hAnsi="Arial" w:cs="Arial"/>
          <w:spacing w:val="-4"/>
          <w:sz w:val="22"/>
          <w:szCs w:val="22"/>
        </w:rPr>
      </w:pPr>
    </w:p>
    <w:p w:rsidR="00411EAB" w:rsidRPr="00270CE2" w:rsidRDefault="00411EAB" w:rsidP="00411EAB">
      <w:pPr>
        <w:pStyle w:val="Akapitzlist"/>
        <w:numPr>
          <w:ilvl w:val="0"/>
          <w:numId w:val="173"/>
        </w:numPr>
        <w:suppressAutoHyphens w:val="0"/>
        <w:spacing w:before="120" w:after="120" w:line="276" w:lineRule="auto"/>
        <w:ind w:left="284" w:hanging="142"/>
        <w:contextualSpacing/>
        <w:jc w:val="both"/>
        <w:rPr>
          <w:rFonts w:ascii="Arial" w:hAnsi="Arial" w:cs="Arial"/>
          <w:sz w:val="22"/>
          <w:szCs w:val="22"/>
          <w:u w:val="single"/>
        </w:rPr>
      </w:pPr>
      <w:r w:rsidRPr="00270CE2">
        <w:rPr>
          <w:rFonts w:ascii="Arial" w:hAnsi="Arial" w:cs="Arial"/>
          <w:sz w:val="22"/>
          <w:szCs w:val="22"/>
          <w:u w:val="single"/>
        </w:rPr>
        <w:t>Obiekty przebudowywane:</w:t>
      </w:r>
    </w:p>
    <w:p w:rsidR="00411EAB" w:rsidRPr="00270CE2" w:rsidRDefault="00411EAB" w:rsidP="00411EAB">
      <w:pPr>
        <w:pStyle w:val="Akapitzlist"/>
        <w:numPr>
          <w:ilvl w:val="0"/>
          <w:numId w:val="174"/>
        </w:numPr>
        <w:suppressAutoHyphens w:val="0"/>
        <w:spacing w:before="120" w:after="120" w:line="276" w:lineRule="auto"/>
        <w:contextualSpacing/>
        <w:jc w:val="both"/>
        <w:rPr>
          <w:rFonts w:ascii="Arial" w:hAnsi="Arial" w:cs="Arial"/>
          <w:sz w:val="22"/>
          <w:szCs w:val="22"/>
        </w:rPr>
      </w:pPr>
      <w:r w:rsidRPr="00270CE2">
        <w:rPr>
          <w:rFonts w:ascii="Arial" w:hAnsi="Arial" w:cs="Arial"/>
          <w:sz w:val="22"/>
          <w:szCs w:val="22"/>
        </w:rPr>
        <w:t>ob. nr 1 – pompownia ścieków PS-2</w:t>
      </w:r>
    </w:p>
    <w:p w:rsidR="00411EAB" w:rsidRPr="00270CE2" w:rsidRDefault="00411EAB" w:rsidP="00411EAB">
      <w:pPr>
        <w:pStyle w:val="Akapitzlist"/>
        <w:numPr>
          <w:ilvl w:val="0"/>
          <w:numId w:val="174"/>
        </w:numPr>
        <w:suppressAutoHyphens w:val="0"/>
        <w:spacing w:before="120" w:after="120" w:line="276" w:lineRule="auto"/>
        <w:contextualSpacing/>
        <w:jc w:val="both"/>
        <w:rPr>
          <w:rFonts w:ascii="Arial" w:hAnsi="Arial" w:cs="Arial"/>
          <w:sz w:val="22"/>
          <w:szCs w:val="22"/>
        </w:rPr>
      </w:pPr>
      <w:r w:rsidRPr="00270CE2">
        <w:rPr>
          <w:rFonts w:ascii="Arial" w:hAnsi="Arial" w:cs="Arial"/>
          <w:sz w:val="22"/>
          <w:szCs w:val="22"/>
        </w:rPr>
        <w:t>ob. nr 2B – zbiornik ścieków i osadów dowożonych</w:t>
      </w:r>
    </w:p>
    <w:p w:rsidR="00411EAB" w:rsidRPr="00270CE2" w:rsidRDefault="00411EAB" w:rsidP="00411EAB">
      <w:pPr>
        <w:pStyle w:val="Akapitzlist"/>
        <w:numPr>
          <w:ilvl w:val="0"/>
          <w:numId w:val="174"/>
        </w:numPr>
        <w:suppressAutoHyphens w:val="0"/>
        <w:spacing w:before="120" w:after="120" w:line="276" w:lineRule="auto"/>
        <w:contextualSpacing/>
        <w:jc w:val="both"/>
        <w:rPr>
          <w:rFonts w:ascii="Arial" w:hAnsi="Arial" w:cs="Arial"/>
          <w:sz w:val="22"/>
          <w:szCs w:val="22"/>
        </w:rPr>
      </w:pPr>
      <w:r w:rsidRPr="00270CE2">
        <w:rPr>
          <w:rFonts w:ascii="Arial" w:hAnsi="Arial" w:cs="Arial"/>
          <w:sz w:val="22"/>
          <w:szCs w:val="22"/>
        </w:rPr>
        <w:t>ob. nr 5 – blok kontenerowy nr 1</w:t>
      </w:r>
    </w:p>
    <w:p w:rsidR="00411EAB" w:rsidRPr="00270CE2" w:rsidRDefault="00411EAB" w:rsidP="00411EAB">
      <w:pPr>
        <w:pStyle w:val="Akapitzlist"/>
        <w:numPr>
          <w:ilvl w:val="1"/>
          <w:numId w:val="174"/>
        </w:numPr>
        <w:suppressAutoHyphens w:val="0"/>
        <w:spacing w:before="120" w:after="120" w:line="276" w:lineRule="auto"/>
        <w:contextualSpacing/>
        <w:jc w:val="both"/>
        <w:rPr>
          <w:rFonts w:ascii="Arial" w:hAnsi="Arial" w:cs="Arial"/>
          <w:sz w:val="22"/>
          <w:szCs w:val="22"/>
        </w:rPr>
      </w:pPr>
      <w:r w:rsidRPr="00270CE2">
        <w:rPr>
          <w:rFonts w:ascii="Arial" w:hAnsi="Arial" w:cs="Arial"/>
          <w:sz w:val="22"/>
          <w:szCs w:val="22"/>
        </w:rPr>
        <w:t>ob. nr 5A – zbiornik retencyjny ścieków surowych</w:t>
      </w:r>
    </w:p>
    <w:p w:rsidR="00411EAB" w:rsidRPr="00270CE2" w:rsidRDefault="00411EAB" w:rsidP="00411EAB">
      <w:pPr>
        <w:pStyle w:val="Akapitzlist"/>
        <w:numPr>
          <w:ilvl w:val="1"/>
          <w:numId w:val="174"/>
        </w:numPr>
        <w:suppressAutoHyphens w:val="0"/>
        <w:spacing w:before="120" w:after="120" w:line="276" w:lineRule="auto"/>
        <w:contextualSpacing/>
        <w:jc w:val="both"/>
        <w:rPr>
          <w:rFonts w:ascii="Arial" w:hAnsi="Arial" w:cs="Arial"/>
          <w:sz w:val="22"/>
          <w:szCs w:val="22"/>
        </w:rPr>
      </w:pPr>
      <w:r w:rsidRPr="00270CE2">
        <w:rPr>
          <w:rFonts w:ascii="Arial" w:hAnsi="Arial" w:cs="Arial"/>
          <w:sz w:val="22"/>
          <w:szCs w:val="22"/>
        </w:rPr>
        <w:t>ob. nr 5B – zbiornik retencyjny ścieków surowych</w:t>
      </w:r>
    </w:p>
    <w:p w:rsidR="00411EAB" w:rsidRPr="00270CE2" w:rsidRDefault="00411EAB" w:rsidP="00411EAB">
      <w:pPr>
        <w:pStyle w:val="Akapitzlist"/>
        <w:numPr>
          <w:ilvl w:val="1"/>
          <w:numId w:val="174"/>
        </w:numPr>
        <w:suppressAutoHyphens w:val="0"/>
        <w:spacing w:before="120" w:after="120" w:line="276" w:lineRule="auto"/>
        <w:contextualSpacing/>
        <w:jc w:val="both"/>
        <w:rPr>
          <w:rFonts w:ascii="Arial" w:hAnsi="Arial" w:cs="Arial"/>
          <w:sz w:val="22"/>
          <w:szCs w:val="22"/>
        </w:rPr>
      </w:pPr>
      <w:r w:rsidRPr="00270CE2">
        <w:rPr>
          <w:rFonts w:ascii="Arial" w:hAnsi="Arial" w:cs="Arial"/>
          <w:sz w:val="22"/>
          <w:szCs w:val="22"/>
        </w:rPr>
        <w:t>ob. nr 5C – komora osadu dowożonego</w:t>
      </w:r>
    </w:p>
    <w:p w:rsidR="00411EAB" w:rsidRPr="00270CE2" w:rsidRDefault="00411EAB" w:rsidP="00411EAB">
      <w:pPr>
        <w:pStyle w:val="Akapitzlist"/>
        <w:numPr>
          <w:ilvl w:val="1"/>
          <w:numId w:val="174"/>
        </w:numPr>
        <w:suppressAutoHyphens w:val="0"/>
        <w:spacing w:before="120" w:after="120" w:line="276" w:lineRule="auto"/>
        <w:contextualSpacing/>
        <w:jc w:val="both"/>
        <w:rPr>
          <w:rFonts w:ascii="Arial" w:hAnsi="Arial" w:cs="Arial"/>
          <w:sz w:val="22"/>
          <w:szCs w:val="22"/>
        </w:rPr>
      </w:pPr>
      <w:r w:rsidRPr="00270CE2">
        <w:rPr>
          <w:rFonts w:ascii="Arial" w:hAnsi="Arial" w:cs="Arial"/>
          <w:sz w:val="22"/>
          <w:szCs w:val="22"/>
        </w:rPr>
        <w:t>ob. nr 5D – zbiornik retencyjny ścieków oczyszczonych</w:t>
      </w:r>
    </w:p>
    <w:p w:rsidR="00411EAB" w:rsidRPr="00270CE2" w:rsidRDefault="00411EAB" w:rsidP="00411EAB">
      <w:pPr>
        <w:pStyle w:val="Akapitzlist"/>
        <w:numPr>
          <w:ilvl w:val="0"/>
          <w:numId w:val="174"/>
        </w:numPr>
        <w:suppressAutoHyphens w:val="0"/>
        <w:spacing w:before="120" w:after="120" w:line="276" w:lineRule="auto"/>
        <w:contextualSpacing/>
        <w:jc w:val="both"/>
        <w:rPr>
          <w:rFonts w:ascii="Arial" w:hAnsi="Arial" w:cs="Arial"/>
          <w:sz w:val="22"/>
          <w:szCs w:val="22"/>
        </w:rPr>
      </w:pPr>
      <w:r w:rsidRPr="00270CE2">
        <w:rPr>
          <w:rFonts w:ascii="Arial" w:hAnsi="Arial" w:cs="Arial"/>
          <w:sz w:val="22"/>
          <w:szCs w:val="22"/>
        </w:rPr>
        <w:t>ob. nr 6 – blok kontenerowy 2</w:t>
      </w:r>
    </w:p>
    <w:p w:rsidR="00411EAB" w:rsidRPr="00270CE2" w:rsidRDefault="00411EAB" w:rsidP="00411EAB">
      <w:pPr>
        <w:pStyle w:val="Akapitzlist"/>
        <w:numPr>
          <w:ilvl w:val="1"/>
          <w:numId w:val="174"/>
        </w:numPr>
        <w:suppressAutoHyphens w:val="0"/>
        <w:spacing w:before="120" w:after="120" w:line="276" w:lineRule="auto"/>
        <w:contextualSpacing/>
        <w:jc w:val="both"/>
        <w:rPr>
          <w:rFonts w:ascii="Arial" w:hAnsi="Arial" w:cs="Arial"/>
          <w:sz w:val="22"/>
          <w:szCs w:val="22"/>
        </w:rPr>
      </w:pPr>
      <w:r w:rsidRPr="00270CE2">
        <w:rPr>
          <w:rFonts w:ascii="Arial" w:hAnsi="Arial" w:cs="Arial"/>
          <w:sz w:val="22"/>
          <w:szCs w:val="22"/>
        </w:rPr>
        <w:t>ob. nr 6A – grawitacyjny zagęszczacz osadu</w:t>
      </w:r>
    </w:p>
    <w:p w:rsidR="00411EAB" w:rsidRPr="00270CE2" w:rsidRDefault="00411EAB" w:rsidP="00411EAB">
      <w:pPr>
        <w:pStyle w:val="Akapitzlist"/>
        <w:numPr>
          <w:ilvl w:val="1"/>
          <w:numId w:val="174"/>
        </w:numPr>
        <w:suppressAutoHyphens w:val="0"/>
        <w:spacing w:before="120" w:after="120" w:line="276" w:lineRule="auto"/>
        <w:contextualSpacing/>
        <w:jc w:val="both"/>
        <w:rPr>
          <w:rFonts w:ascii="Arial" w:hAnsi="Arial" w:cs="Arial"/>
          <w:sz w:val="22"/>
          <w:szCs w:val="22"/>
        </w:rPr>
      </w:pPr>
      <w:r w:rsidRPr="00270CE2">
        <w:rPr>
          <w:rFonts w:ascii="Arial" w:hAnsi="Arial" w:cs="Arial"/>
          <w:sz w:val="22"/>
          <w:szCs w:val="22"/>
        </w:rPr>
        <w:t>ob. nr 6B – komora stabilizacji osadu</w:t>
      </w:r>
    </w:p>
    <w:p w:rsidR="00411EAB" w:rsidRPr="00270CE2" w:rsidRDefault="00411EAB" w:rsidP="00411EAB">
      <w:pPr>
        <w:pStyle w:val="Akapitzlist"/>
        <w:numPr>
          <w:ilvl w:val="1"/>
          <w:numId w:val="174"/>
        </w:numPr>
        <w:suppressAutoHyphens w:val="0"/>
        <w:spacing w:before="120" w:after="120" w:line="276" w:lineRule="auto"/>
        <w:contextualSpacing/>
        <w:jc w:val="both"/>
        <w:rPr>
          <w:rFonts w:ascii="Arial" w:hAnsi="Arial" w:cs="Arial"/>
          <w:sz w:val="22"/>
          <w:szCs w:val="22"/>
        </w:rPr>
      </w:pPr>
      <w:r w:rsidRPr="00270CE2">
        <w:rPr>
          <w:rFonts w:ascii="Arial" w:hAnsi="Arial" w:cs="Arial"/>
          <w:sz w:val="22"/>
          <w:szCs w:val="22"/>
        </w:rPr>
        <w:t>ob. nr 6C – komora osadu dowożonego</w:t>
      </w:r>
    </w:p>
    <w:p w:rsidR="00411EAB" w:rsidRPr="00270CE2" w:rsidRDefault="00411EAB" w:rsidP="00411EAB">
      <w:pPr>
        <w:pStyle w:val="Akapitzlist"/>
        <w:numPr>
          <w:ilvl w:val="1"/>
          <w:numId w:val="174"/>
        </w:numPr>
        <w:suppressAutoHyphens w:val="0"/>
        <w:spacing w:before="120" w:after="120" w:line="276" w:lineRule="auto"/>
        <w:contextualSpacing/>
        <w:jc w:val="both"/>
        <w:rPr>
          <w:rFonts w:ascii="Arial" w:hAnsi="Arial" w:cs="Arial"/>
          <w:sz w:val="22"/>
          <w:szCs w:val="22"/>
        </w:rPr>
      </w:pPr>
      <w:r w:rsidRPr="00270CE2">
        <w:rPr>
          <w:rFonts w:ascii="Arial" w:hAnsi="Arial" w:cs="Arial"/>
          <w:sz w:val="22"/>
          <w:szCs w:val="22"/>
        </w:rPr>
        <w:t>ob. nr 6D – zbiornik retencyjny ścieków oczyszczonych</w:t>
      </w:r>
    </w:p>
    <w:p w:rsidR="00411EAB" w:rsidRPr="00270CE2" w:rsidRDefault="00411EAB" w:rsidP="00411EAB">
      <w:pPr>
        <w:pStyle w:val="Akapitzlist"/>
        <w:numPr>
          <w:ilvl w:val="0"/>
          <w:numId w:val="174"/>
        </w:numPr>
        <w:suppressAutoHyphens w:val="0"/>
        <w:spacing w:before="120" w:after="120" w:line="276" w:lineRule="auto"/>
        <w:contextualSpacing/>
        <w:jc w:val="both"/>
        <w:rPr>
          <w:rFonts w:ascii="Arial" w:hAnsi="Arial" w:cs="Arial"/>
          <w:sz w:val="22"/>
          <w:szCs w:val="22"/>
        </w:rPr>
      </w:pPr>
      <w:r w:rsidRPr="00270CE2">
        <w:rPr>
          <w:rFonts w:ascii="Arial" w:hAnsi="Arial" w:cs="Arial"/>
          <w:sz w:val="22"/>
          <w:szCs w:val="22"/>
        </w:rPr>
        <w:t>ob. nr 8 – pompownia ścieków oczyszczonych PS-3</w:t>
      </w:r>
    </w:p>
    <w:p w:rsidR="00411EAB" w:rsidRPr="00270CE2" w:rsidRDefault="00411EAB" w:rsidP="00411EAB">
      <w:pPr>
        <w:pStyle w:val="Akapitzlist"/>
        <w:numPr>
          <w:ilvl w:val="0"/>
          <w:numId w:val="174"/>
        </w:numPr>
        <w:suppressAutoHyphens w:val="0"/>
        <w:spacing w:before="120" w:after="120" w:line="276" w:lineRule="auto"/>
        <w:contextualSpacing/>
        <w:jc w:val="both"/>
        <w:rPr>
          <w:rFonts w:ascii="Arial" w:hAnsi="Arial" w:cs="Arial"/>
          <w:sz w:val="22"/>
          <w:szCs w:val="22"/>
        </w:rPr>
      </w:pPr>
      <w:r w:rsidRPr="00270CE2">
        <w:rPr>
          <w:rFonts w:ascii="Arial" w:hAnsi="Arial" w:cs="Arial"/>
          <w:sz w:val="22"/>
          <w:szCs w:val="22"/>
        </w:rPr>
        <w:t>ob. nr 9 – komora pomiaru ilości ścieków oczyszczonych</w:t>
      </w:r>
    </w:p>
    <w:p w:rsidR="00411EAB" w:rsidRPr="00270CE2" w:rsidRDefault="00411EAB" w:rsidP="00411EAB">
      <w:pPr>
        <w:pStyle w:val="Akapitzlist"/>
        <w:numPr>
          <w:ilvl w:val="0"/>
          <w:numId w:val="174"/>
        </w:numPr>
        <w:suppressAutoHyphens w:val="0"/>
        <w:spacing w:before="120" w:after="120" w:line="276" w:lineRule="auto"/>
        <w:contextualSpacing/>
        <w:jc w:val="both"/>
        <w:rPr>
          <w:rFonts w:ascii="Arial" w:hAnsi="Arial" w:cs="Arial"/>
          <w:sz w:val="22"/>
          <w:szCs w:val="22"/>
        </w:rPr>
      </w:pPr>
      <w:r w:rsidRPr="00270CE2">
        <w:rPr>
          <w:rFonts w:ascii="Arial" w:hAnsi="Arial" w:cs="Arial"/>
          <w:sz w:val="22"/>
          <w:szCs w:val="22"/>
        </w:rPr>
        <w:t>ob. nr 10 – budynek socjalno-techniczny</w:t>
      </w:r>
    </w:p>
    <w:p w:rsidR="00411EAB" w:rsidRPr="00270CE2" w:rsidRDefault="00411EAB" w:rsidP="00411EAB">
      <w:pPr>
        <w:pStyle w:val="Akapitzlist"/>
        <w:numPr>
          <w:ilvl w:val="0"/>
          <w:numId w:val="173"/>
        </w:numPr>
        <w:suppressAutoHyphens w:val="0"/>
        <w:spacing w:before="120" w:after="120" w:line="276" w:lineRule="auto"/>
        <w:ind w:left="284" w:hanging="142"/>
        <w:contextualSpacing/>
        <w:jc w:val="both"/>
        <w:rPr>
          <w:rFonts w:ascii="Arial" w:hAnsi="Arial" w:cs="Arial"/>
          <w:sz w:val="22"/>
          <w:szCs w:val="22"/>
          <w:u w:val="single"/>
        </w:rPr>
      </w:pPr>
      <w:r w:rsidRPr="00270CE2">
        <w:rPr>
          <w:rFonts w:ascii="Arial" w:hAnsi="Arial" w:cs="Arial"/>
          <w:sz w:val="22"/>
          <w:szCs w:val="22"/>
          <w:u w:val="single"/>
        </w:rPr>
        <w:t>Obiekty projektowane:</w:t>
      </w:r>
    </w:p>
    <w:p w:rsidR="00411EAB" w:rsidRPr="00270CE2" w:rsidRDefault="00411EAB" w:rsidP="00411EAB">
      <w:pPr>
        <w:pStyle w:val="Akapitzlist"/>
        <w:numPr>
          <w:ilvl w:val="0"/>
          <w:numId w:val="174"/>
        </w:numPr>
        <w:suppressAutoHyphens w:val="0"/>
        <w:spacing w:before="120" w:after="120" w:line="276" w:lineRule="auto"/>
        <w:contextualSpacing/>
        <w:jc w:val="both"/>
        <w:rPr>
          <w:rFonts w:ascii="Arial" w:hAnsi="Arial" w:cs="Arial"/>
          <w:sz w:val="22"/>
          <w:szCs w:val="22"/>
        </w:rPr>
      </w:pPr>
      <w:r w:rsidRPr="00270CE2">
        <w:rPr>
          <w:rFonts w:ascii="Arial" w:hAnsi="Arial" w:cs="Arial"/>
          <w:sz w:val="22"/>
          <w:szCs w:val="22"/>
        </w:rPr>
        <w:t>ob. nr 2A – stacja przyjmowania ścieków i osadów dowożonych</w:t>
      </w:r>
    </w:p>
    <w:p w:rsidR="00411EAB" w:rsidRPr="00270CE2" w:rsidRDefault="00411EAB" w:rsidP="00411EAB">
      <w:pPr>
        <w:pStyle w:val="Akapitzlist"/>
        <w:numPr>
          <w:ilvl w:val="0"/>
          <w:numId w:val="174"/>
        </w:numPr>
        <w:suppressAutoHyphens w:val="0"/>
        <w:spacing w:before="120" w:after="120" w:line="276" w:lineRule="auto"/>
        <w:contextualSpacing/>
        <w:jc w:val="both"/>
        <w:rPr>
          <w:rFonts w:ascii="Arial" w:hAnsi="Arial" w:cs="Arial"/>
          <w:sz w:val="22"/>
          <w:szCs w:val="22"/>
        </w:rPr>
      </w:pPr>
      <w:r w:rsidRPr="00270CE2">
        <w:rPr>
          <w:rFonts w:ascii="Arial" w:hAnsi="Arial" w:cs="Arial"/>
          <w:sz w:val="22"/>
          <w:szCs w:val="22"/>
        </w:rPr>
        <w:t xml:space="preserve">ob. nr 3 – </w:t>
      </w:r>
      <w:proofErr w:type="spellStart"/>
      <w:r w:rsidRPr="00270CE2">
        <w:rPr>
          <w:rFonts w:ascii="Arial" w:hAnsi="Arial" w:cs="Arial"/>
          <w:sz w:val="22"/>
          <w:szCs w:val="22"/>
        </w:rPr>
        <w:t>sitopiaskownik</w:t>
      </w:r>
      <w:proofErr w:type="spellEnd"/>
    </w:p>
    <w:p w:rsidR="00411EAB" w:rsidRPr="00270CE2" w:rsidRDefault="00411EAB" w:rsidP="00411EAB">
      <w:pPr>
        <w:pStyle w:val="Akapitzlist"/>
        <w:numPr>
          <w:ilvl w:val="0"/>
          <w:numId w:val="174"/>
        </w:numPr>
        <w:suppressAutoHyphens w:val="0"/>
        <w:spacing w:before="120" w:after="120" w:line="276" w:lineRule="auto"/>
        <w:contextualSpacing/>
        <w:jc w:val="both"/>
        <w:rPr>
          <w:rFonts w:ascii="Arial" w:hAnsi="Arial" w:cs="Arial"/>
          <w:sz w:val="22"/>
          <w:szCs w:val="22"/>
        </w:rPr>
      </w:pPr>
      <w:r w:rsidRPr="00270CE2">
        <w:rPr>
          <w:rFonts w:ascii="Arial" w:hAnsi="Arial" w:cs="Arial"/>
          <w:sz w:val="22"/>
          <w:szCs w:val="22"/>
        </w:rPr>
        <w:t>ob. nr 4 – budynek techniczny</w:t>
      </w:r>
    </w:p>
    <w:p w:rsidR="00411EAB" w:rsidRPr="00270CE2" w:rsidRDefault="00411EAB" w:rsidP="00411EAB">
      <w:pPr>
        <w:pStyle w:val="Akapitzlist"/>
        <w:numPr>
          <w:ilvl w:val="1"/>
          <w:numId w:val="174"/>
        </w:numPr>
        <w:suppressAutoHyphens w:val="0"/>
        <w:spacing w:before="120" w:after="120" w:line="276" w:lineRule="auto"/>
        <w:contextualSpacing/>
        <w:jc w:val="both"/>
        <w:rPr>
          <w:rFonts w:ascii="Arial" w:hAnsi="Arial" w:cs="Arial"/>
          <w:sz w:val="22"/>
          <w:szCs w:val="22"/>
        </w:rPr>
      </w:pPr>
      <w:r w:rsidRPr="00270CE2">
        <w:rPr>
          <w:rFonts w:ascii="Arial" w:hAnsi="Arial" w:cs="Arial"/>
          <w:sz w:val="22"/>
          <w:szCs w:val="22"/>
        </w:rPr>
        <w:t xml:space="preserve">ob. nr 4A – pomieszczenie kontenerów </w:t>
      </w:r>
      <w:proofErr w:type="spellStart"/>
      <w:r w:rsidRPr="00270CE2">
        <w:rPr>
          <w:rFonts w:ascii="Arial" w:hAnsi="Arial" w:cs="Arial"/>
          <w:sz w:val="22"/>
          <w:szCs w:val="22"/>
        </w:rPr>
        <w:t>skratek</w:t>
      </w:r>
      <w:proofErr w:type="spellEnd"/>
      <w:r w:rsidRPr="00270CE2">
        <w:rPr>
          <w:rFonts w:ascii="Arial" w:hAnsi="Arial" w:cs="Arial"/>
          <w:sz w:val="22"/>
          <w:szCs w:val="22"/>
        </w:rPr>
        <w:t xml:space="preserve"> i piasku</w:t>
      </w:r>
    </w:p>
    <w:p w:rsidR="00411EAB" w:rsidRPr="00270CE2" w:rsidRDefault="00411EAB" w:rsidP="00411EAB">
      <w:pPr>
        <w:pStyle w:val="Akapitzlist"/>
        <w:numPr>
          <w:ilvl w:val="1"/>
          <w:numId w:val="174"/>
        </w:numPr>
        <w:suppressAutoHyphens w:val="0"/>
        <w:spacing w:before="120" w:after="120" w:line="276" w:lineRule="auto"/>
        <w:contextualSpacing/>
        <w:jc w:val="both"/>
        <w:rPr>
          <w:rFonts w:ascii="Arial" w:hAnsi="Arial" w:cs="Arial"/>
          <w:sz w:val="22"/>
          <w:szCs w:val="22"/>
        </w:rPr>
      </w:pPr>
      <w:r w:rsidRPr="00270CE2">
        <w:rPr>
          <w:rFonts w:ascii="Arial" w:hAnsi="Arial" w:cs="Arial"/>
          <w:sz w:val="22"/>
          <w:szCs w:val="22"/>
        </w:rPr>
        <w:t xml:space="preserve">ob. nr 4B – pomieszczenie pomp osadu nadmiernego i </w:t>
      </w:r>
      <w:proofErr w:type="spellStart"/>
      <w:r w:rsidRPr="00270CE2">
        <w:rPr>
          <w:rFonts w:ascii="Arial" w:hAnsi="Arial" w:cs="Arial"/>
          <w:sz w:val="22"/>
          <w:szCs w:val="22"/>
        </w:rPr>
        <w:t>recyrkulowanego</w:t>
      </w:r>
      <w:proofErr w:type="spellEnd"/>
      <w:r w:rsidRPr="00270CE2">
        <w:rPr>
          <w:rFonts w:ascii="Arial" w:hAnsi="Arial" w:cs="Arial"/>
          <w:sz w:val="22"/>
          <w:szCs w:val="22"/>
        </w:rPr>
        <w:t xml:space="preserve"> oraz dmuchaw reaktora biologicznego</w:t>
      </w:r>
    </w:p>
    <w:p w:rsidR="00411EAB" w:rsidRPr="00270CE2" w:rsidRDefault="00411EAB" w:rsidP="00411EAB">
      <w:pPr>
        <w:pStyle w:val="Akapitzlist"/>
        <w:numPr>
          <w:ilvl w:val="0"/>
          <w:numId w:val="174"/>
        </w:numPr>
        <w:suppressAutoHyphens w:val="0"/>
        <w:spacing w:before="120" w:after="120" w:line="276" w:lineRule="auto"/>
        <w:contextualSpacing/>
        <w:jc w:val="both"/>
        <w:rPr>
          <w:rFonts w:ascii="Arial" w:hAnsi="Arial" w:cs="Arial"/>
          <w:sz w:val="22"/>
          <w:szCs w:val="22"/>
        </w:rPr>
      </w:pPr>
      <w:r w:rsidRPr="00270CE2">
        <w:rPr>
          <w:rFonts w:ascii="Arial" w:hAnsi="Arial" w:cs="Arial"/>
          <w:sz w:val="22"/>
          <w:szCs w:val="22"/>
        </w:rPr>
        <w:t>ob. nr 7A – reaktor biologiczny</w:t>
      </w:r>
    </w:p>
    <w:p w:rsidR="00411EAB" w:rsidRPr="00270CE2" w:rsidRDefault="00411EAB" w:rsidP="00411EAB">
      <w:pPr>
        <w:pStyle w:val="Akapitzlist"/>
        <w:numPr>
          <w:ilvl w:val="0"/>
          <w:numId w:val="174"/>
        </w:numPr>
        <w:suppressAutoHyphens w:val="0"/>
        <w:spacing w:before="120" w:after="120" w:line="276" w:lineRule="auto"/>
        <w:contextualSpacing/>
        <w:jc w:val="both"/>
        <w:rPr>
          <w:rFonts w:ascii="Arial" w:hAnsi="Arial" w:cs="Arial"/>
          <w:sz w:val="22"/>
          <w:szCs w:val="22"/>
        </w:rPr>
      </w:pPr>
      <w:r w:rsidRPr="00270CE2">
        <w:rPr>
          <w:rFonts w:ascii="Arial" w:hAnsi="Arial" w:cs="Arial"/>
          <w:sz w:val="22"/>
          <w:szCs w:val="22"/>
        </w:rPr>
        <w:t>ob. nr 7B – osadnik wtórny</w:t>
      </w:r>
    </w:p>
    <w:p w:rsidR="00411EAB" w:rsidRPr="00270CE2" w:rsidRDefault="00411EAB" w:rsidP="00411EAB">
      <w:pPr>
        <w:pStyle w:val="Akapitzlist"/>
        <w:numPr>
          <w:ilvl w:val="0"/>
          <w:numId w:val="174"/>
        </w:numPr>
        <w:suppressAutoHyphens w:val="0"/>
        <w:spacing w:before="120" w:after="120" w:line="276" w:lineRule="auto"/>
        <w:contextualSpacing/>
        <w:jc w:val="both"/>
        <w:rPr>
          <w:rFonts w:ascii="Arial" w:hAnsi="Arial" w:cs="Arial"/>
          <w:sz w:val="22"/>
          <w:szCs w:val="22"/>
        </w:rPr>
      </w:pPr>
      <w:r w:rsidRPr="00270CE2">
        <w:rPr>
          <w:rFonts w:ascii="Arial" w:hAnsi="Arial" w:cs="Arial"/>
          <w:sz w:val="22"/>
          <w:szCs w:val="22"/>
        </w:rPr>
        <w:t xml:space="preserve">ob. nr 11 – </w:t>
      </w:r>
      <w:proofErr w:type="spellStart"/>
      <w:r w:rsidRPr="00270CE2">
        <w:rPr>
          <w:rFonts w:ascii="Arial" w:hAnsi="Arial" w:cs="Arial"/>
          <w:sz w:val="22"/>
          <w:szCs w:val="22"/>
        </w:rPr>
        <w:t>biofiltr</w:t>
      </w:r>
      <w:proofErr w:type="spellEnd"/>
      <w:r w:rsidRPr="00270CE2">
        <w:rPr>
          <w:rFonts w:ascii="Arial" w:hAnsi="Arial" w:cs="Arial"/>
          <w:sz w:val="22"/>
          <w:szCs w:val="22"/>
        </w:rPr>
        <w:t xml:space="preserve"> powietrza złowonnego</w:t>
      </w:r>
    </w:p>
    <w:p w:rsidR="00411EAB" w:rsidRPr="00270CE2" w:rsidRDefault="00411EAB" w:rsidP="00411EAB">
      <w:pPr>
        <w:pStyle w:val="Akapitzlist"/>
        <w:numPr>
          <w:ilvl w:val="0"/>
          <w:numId w:val="173"/>
        </w:numPr>
        <w:suppressAutoHyphens w:val="0"/>
        <w:spacing w:before="120" w:after="120" w:line="276" w:lineRule="auto"/>
        <w:ind w:left="284" w:hanging="142"/>
        <w:contextualSpacing/>
        <w:jc w:val="both"/>
        <w:rPr>
          <w:rFonts w:ascii="Arial" w:hAnsi="Arial" w:cs="Arial"/>
          <w:sz w:val="22"/>
          <w:szCs w:val="22"/>
          <w:u w:val="single"/>
        </w:rPr>
      </w:pPr>
      <w:r w:rsidRPr="00270CE2">
        <w:rPr>
          <w:rFonts w:ascii="Arial" w:hAnsi="Arial" w:cs="Arial"/>
          <w:sz w:val="22"/>
          <w:szCs w:val="22"/>
          <w:u w:val="single"/>
        </w:rPr>
        <w:t>Obiekty przeznaczone do rozbiórki:</w:t>
      </w:r>
    </w:p>
    <w:p w:rsidR="00411EAB" w:rsidRPr="00270CE2" w:rsidRDefault="00411EAB" w:rsidP="00411EAB">
      <w:pPr>
        <w:pStyle w:val="Akapitzlist"/>
        <w:numPr>
          <w:ilvl w:val="0"/>
          <w:numId w:val="174"/>
        </w:numPr>
        <w:suppressAutoHyphens w:val="0"/>
        <w:spacing w:before="120" w:after="120" w:line="276" w:lineRule="auto"/>
        <w:contextualSpacing/>
        <w:jc w:val="both"/>
        <w:rPr>
          <w:rFonts w:ascii="Arial" w:hAnsi="Arial" w:cs="Arial"/>
          <w:sz w:val="22"/>
          <w:szCs w:val="22"/>
        </w:rPr>
      </w:pPr>
      <w:r w:rsidRPr="00270CE2">
        <w:rPr>
          <w:rFonts w:ascii="Arial" w:hAnsi="Arial" w:cs="Arial"/>
          <w:sz w:val="22"/>
          <w:szCs w:val="22"/>
        </w:rPr>
        <w:t>ob. nr R1 – zlewnia ścieków dowożonych z kratą ręczną.</w:t>
      </w:r>
    </w:p>
    <w:p w:rsidR="00411EAB" w:rsidRPr="00270CE2" w:rsidRDefault="00411EAB" w:rsidP="00411EAB">
      <w:pPr>
        <w:spacing w:before="120" w:after="120"/>
        <w:ind w:firstLine="567"/>
        <w:contextualSpacing/>
        <w:jc w:val="both"/>
        <w:rPr>
          <w:rFonts w:ascii="Arial" w:hAnsi="Arial" w:cs="Arial"/>
          <w:sz w:val="22"/>
          <w:szCs w:val="22"/>
        </w:rPr>
      </w:pPr>
      <w:r w:rsidRPr="00270CE2">
        <w:rPr>
          <w:rFonts w:ascii="Arial" w:hAnsi="Arial" w:cs="Arial"/>
          <w:sz w:val="22"/>
          <w:szCs w:val="22"/>
        </w:rPr>
        <w:t>W ramach przedsięwzięcia należy również zaprojektować i wykonać dostosowanie układów pomiarowych oraz układów sterowania i automatyki procesów.</w:t>
      </w:r>
    </w:p>
    <w:p w:rsidR="00411EAB" w:rsidRPr="00270CE2" w:rsidRDefault="00411EAB" w:rsidP="00411EAB">
      <w:pPr>
        <w:spacing w:before="120" w:after="120"/>
        <w:ind w:firstLine="567"/>
        <w:contextualSpacing/>
        <w:jc w:val="both"/>
        <w:rPr>
          <w:rFonts w:ascii="Arial" w:hAnsi="Arial" w:cs="Arial"/>
          <w:sz w:val="22"/>
          <w:szCs w:val="22"/>
        </w:rPr>
      </w:pPr>
      <w:r w:rsidRPr="00270CE2">
        <w:rPr>
          <w:rFonts w:ascii="Arial" w:hAnsi="Arial" w:cs="Arial"/>
          <w:sz w:val="22"/>
          <w:szCs w:val="22"/>
        </w:rPr>
        <w:t xml:space="preserve">Realizacja robót będzie miała miejsce na terenie oczyszczalni ścieków zlokalizowanej w Tuplicach w  granicy działki ewidencyjnej nr 753 obręb Tuplice. </w:t>
      </w:r>
      <w:r w:rsidRPr="00270CE2">
        <w:rPr>
          <w:rFonts w:ascii="Arial" w:hAnsi="Arial" w:cs="Arial"/>
          <w:bCs/>
          <w:sz w:val="22"/>
          <w:szCs w:val="22"/>
        </w:rPr>
        <w:t xml:space="preserve">Właścicielem terenu objętego inwestycją jest </w:t>
      </w:r>
      <w:r w:rsidRPr="00270CE2">
        <w:rPr>
          <w:rFonts w:ascii="Arial" w:hAnsi="Arial" w:cs="Arial"/>
          <w:sz w:val="22"/>
          <w:szCs w:val="22"/>
        </w:rPr>
        <w:t>gmina Tuplice</w:t>
      </w:r>
      <w:r w:rsidRPr="00270CE2">
        <w:rPr>
          <w:rFonts w:ascii="Arial" w:hAnsi="Arial" w:cs="Arial"/>
          <w:bCs/>
          <w:sz w:val="22"/>
          <w:szCs w:val="22"/>
        </w:rPr>
        <w:t>.</w:t>
      </w:r>
    </w:p>
    <w:p w:rsidR="00411EAB" w:rsidRPr="00270CE2" w:rsidRDefault="00411EAB" w:rsidP="00411EAB">
      <w:pPr>
        <w:spacing w:before="120" w:after="120"/>
        <w:ind w:firstLine="567"/>
        <w:contextualSpacing/>
        <w:jc w:val="both"/>
        <w:rPr>
          <w:rFonts w:ascii="Arial" w:hAnsi="Arial" w:cs="Arial"/>
          <w:sz w:val="22"/>
          <w:szCs w:val="22"/>
        </w:rPr>
      </w:pPr>
    </w:p>
    <w:p w:rsidR="00270CE2" w:rsidRPr="00270CE2" w:rsidRDefault="00270CE2" w:rsidP="00270CE2">
      <w:pPr>
        <w:pStyle w:val="Tekstpodstawowy"/>
        <w:numPr>
          <w:ilvl w:val="0"/>
          <w:numId w:val="175"/>
        </w:numPr>
        <w:kinsoku w:val="0"/>
        <w:overflowPunct w:val="0"/>
        <w:ind w:right="123"/>
        <w:rPr>
          <w:b w:val="0"/>
          <w:i w:val="0"/>
          <w:sz w:val="22"/>
          <w:szCs w:val="22"/>
        </w:rPr>
      </w:pPr>
      <w:r w:rsidRPr="00270CE2">
        <w:rPr>
          <w:i w:val="0"/>
          <w:sz w:val="22"/>
          <w:szCs w:val="22"/>
        </w:rPr>
        <w:t>Przedmiotem zamówienia jest zaprojektowanie i przebudowa sieci wodociągowej w miejscowości Drzeniów,</w:t>
      </w:r>
      <w:r w:rsidRPr="00270CE2">
        <w:rPr>
          <w:sz w:val="22"/>
          <w:szCs w:val="22"/>
        </w:rPr>
        <w:t xml:space="preserve"> </w:t>
      </w:r>
      <w:r w:rsidRPr="00270CE2">
        <w:rPr>
          <w:b w:val="0"/>
          <w:i w:val="0"/>
          <w:sz w:val="22"/>
          <w:szCs w:val="22"/>
        </w:rPr>
        <w:t xml:space="preserve">w zakres zamówienia wchodzi również: zaprojektowanie i budowa odgałęzień (przyłączy) wody według warunków technicznych Zakładu Komunalnego - warunki techniczne do projektowania sieci wodociągowej. </w:t>
      </w:r>
      <w:r>
        <w:rPr>
          <w:b w:val="0"/>
          <w:i w:val="0"/>
          <w:sz w:val="22"/>
          <w:szCs w:val="22"/>
        </w:rPr>
        <w:t xml:space="preserve">                   </w:t>
      </w:r>
      <w:r w:rsidRPr="00270CE2">
        <w:rPr>
          <w:b w:val="0"/>
          <w:i w:val="0"/>
          <w:sz w:val="22"/>
          <w:szCs w:val="22"/>
        </w:rPr>
        <w:t xml:space="preserve">Zakres Robót objętych </w:t>
      </w:r>
      <w:r>
        <w:rPr>
          <w:b w:val="0"/>
          <w:i w:val="0"/>
          <w:sz w:val="22"/>
          <w:szCs w:val="22"/>
        </w:rPr>
        <w:t>z</w:t>
      </w:r>
      <w:r w:rsidRPr="00270CE2">
        <w:rPr>
          <w:b w:val="0"/>
          <w:i w:val="0"/>
          <w:sz w:val="22"/>
          <w:szCs w:val="22"/>
        </w:rPr>
        <w:t>amówieniem stanowi:</w:t>
      </w:r>
    </w:p>
    <w:p w:rsidR="00270CE2" w:rsidRPr="00270CE2" w:rsidRDefault="00270CE2" w:rsidP="00270CE2">
      <w:pPr>
        <w:pStyle w:val="Akapitzlist"/>
        <w:widowControl w:val="0"/>
        <w:numPr>
          <w:ilvl w:val="0"/>
          <w:numId w:val="177"/>
        </w:numPr>
        <w:tabs>
          <w:tab w:val="left" w:pos="710"/>
        </w:tabs>
        <w:suppressAutoHyphens w:val="0"/>
        <w:kinsoku w:val="0"/>
        <w:overflowPunct w:val="0"/>
        <w:autoSpaceDE w:val="0"/>
        <w:autoSpaceDN w:val="0"/>
        <w:adjustRightInd w:val="0"/>
        <w:spacing w:before="0" w:after="0"/>
        <w:ind w:hanging="283"/>
        <w:rPr>
          <w:rFonts w:ascii="Arial" w:hAnsi="Arial" w:cs="Arial"/>
          <w:sz w:val="22"/>
          <w:szCs w:val="22"/>
        </w:rPr>
      </w:pPr>
      <w:r w:rsidRPr="00270CE2">
        <w:rPr>
          <w:rFonts w:ascii="Arial" w:hAnsi="Arial" w:cs="Arial"/>
          <w:sz w:val="22"/>
          <w:szCs w:val="22"/>
          <w:u w:val="single"/>
        </w:rPr>
        <w:t>zaprojektowanie:</w:t>
      </w:r>
    </w:p>
    <w:p w:rsidR="00270CE2" w:rsidRPr="00270CE2" w:rsidRDefault="00270CE2" w:rsidP="00270CE2">
      <w:pPr>
        <w:pStyle w:val="Akapitzlist"/>
        <w:widowControl w:val="0"/>
        <w:numPr>
          <w:ilvl w:val="0"/>
          <w:numId w:val="176"/>
        </w:numPr>
        <w:tabs>
          <w:tab w:val="left" w:pos="710"/>
        </w:tabs>
        <w:suppressAutoHyphens w:val="0"/>
        <w:kinsoku w:val="0"/>
        <w:overflowPunct w:val="0"/>
        <w:autoSpaceDE w:val="0"/>
        <w:autoSpaceDN w:val="0"/>
        <w:adjustRightInd w:val="0"/>
        <w:spacing w:before="0" w:after="0"/>
        <w:ind w:right="122" w:hanging="283"/>
        <w:jc w:val="both"/>
        <w:rPr>
          <w:rFonts w:ascii="Arial" w:hAnsi="Arial" w:cs="Arial"/>
          <w:b/>
          <w:bCs/>
          <w:sz w:val="22"/>
          <w:szCs w:val="22"/>
        </w:rPr>
      </w:pPr>
      <w:r w:rsidRPr="00270CE2">
        <w:rPr>
          <w:rFonts w:ascii="Arial" w:hAnsi="Arial" w:cs="Arial"/>
          <w:sz w:val="22"/>
          <w:szCs w:val="22"/>
        </w:rPr>
        <w:t xml:space="preserve">rozbudowy i przebudowy sieci wodociągowej – o łącznej długości </w:t>
      </w:r>
      <w:r w:rsidRPr="00270CE2">
        <w:rPr>
          <w:rFonts w:ascii="Arial" w:hAnsi="Arial" w:cs="Arial"/>
          <w:b/>
          <w:bCs/>
          <w:sz w:val="22"/>
          <w:szCs w:val="22"/>
        </w:rPr>
        <w:t xml:space="preserve">193,5m </w:t>
      </w:r>
      <w:r w:rsidRPr="00270CE2">
        <w:rPr>
          <w:rFonts w:ascii="Arial" w:hAnsi="Arial" w:cs="Arial"/>
          <w:sz w:val="22"/>
          <w:szCs w:val="22"/>
        </w:rPr>
        <w:t xml:space="preserve">w zakresie średnic </w:t>
      </w:r>
      <w:r w:rsidRPr="00270CE2">
        <w:rPr>
          <w:rFonts w:ascii="Arial" w:hAnsi="Arial" w:cs="Arial"/>
          <w:b/>
          <w:bCs/>
          <w:sz w:val="22"/>
          <w:szCs w:val="22"/>
        </w:rPr>
        <w:t xml:space="preserve">110mm </w:t>
      </w:r>
      <w:r w:rsidRPr="00270CE2">
        <w:rPr>
          <w:rFonts w:ascii="Arial" w:hAnsi="Arial" w:cs="Arial"/>
          <w:sz w:val="22"/>
          <w:szCs w:val="22"/>
        </w:rPr>
        <w:t>w miejscowości Drzeniów.</w:t>
      </w:r>
    </w:p>
    <w:p w:rsidR="00270CE2" w:rsidRPr="00270CE2" w:rsidRDefault="00270CE2" w:rsidP="00270CE2">
      <w:pPr>
        <w:pStyle w:val="Akapitzlist"/>
        <w:widowControl w:val="0"/>
        <w:numPr>
          <w:ilvl w:val="0"/>
          <w:numId w:val="176"/>
        </w:numPr>
        <w:tabs>
          <w:tab w:val="left" w:pos="710"/>
        </w:tabs>
        <w:suppressAutoHyphens w:val="0"/>
        <w:kinsoku w:val="0"/>
        <w:overflowPunct w:val="0"/>
        <w:autoSpaceDE w:val="0"/>
        <w:autoSpaceDN w:val="0"/>
        <w:adjustRightInd w:val="0"/>
        <w:spacing w:before="0" w:after="0"/>
        <w:ind w:right="122" w:hanging="283"/>
        <w:jc w:val="both"/>
        <w:rPr>
          <w:rFonts w:ascii="Arial" w:hAnsi="Arial" w:cs="Arial"/>
          <w:b/>
          <w:bCs/>
          <w:sz w:val="22"/>
          <w:szCs w:val="22"/>
        </w:rPr>
      </w:pPr>
      <w:r w:rsidRPr="00270CE2">
        <w:rPr>
          <w:rFonts w:ascii="Arial" w:hAnsi="Arial" w:cs="Arial"/>
          <w:sz w:val="22"/>
          <w:szCs w:val="22"/>
        </w:rPr>
        <w:lastRenderedPageBreak/>
        <w:t xml:space="preserve">budowy nowych odgałęzień do posesji i przełączeniem odgałęzień istniejących – o łącznej długości </w:t>
      </w:r>
      <w:r w:rsidRPr="00270CE2">
        <w:rPr>
          <w:rFonts w:ascii="Arial" w:hAnsi="Arial" w:cs="Arial"/>
          <w:b/>
          <w:bCs/>
          <w:sz w:val="22"/>
          <w:szCs w:val="22"/>
        </w:rPr>
        <w:t xml:space="preserve">6,0m </w:t>
      </w:r>
      <w:r w:rsidRPr="00270CE2">
        <w:rPr>
          <w:rFonts w:ascii="Arial" w:hAnsi="Arial" w:cs="Arial"/>
          <w:sz w:val="22"/>
          <w:szCs w:val="22"/>
        </w:rPr>
        <w:t xml:space="preserve">w zakresie średnic </w:t>
      </w:r>
      <w:r w:rsidRPr="00270CE2">
        <w:rPr>
          <w:rFonts w:ascii="Arial" w:hAnsi="Arial" w:cs="Arial"/>
          <w:b/>
          <w:bCs/>
          <w:sz w:val="22"/>
          <w:szCs w:val="22"/>
        </w:rPr>
        <w:t xml:space="preserve">40– 25mm </w:t>
      </w:r>
      <w:r w:rsidRPr="00270CE2">
        <w:rPr>
          <w:rFonts w:ascii="Arial" w:hAnsi="Arial" w:cs="Arial"/>
          <w:sz w:val="22"/>
          <w:szCs w:val="22"/>
        </w:rPr>
        <w:t>w miejscowości Drzeniów.</w:t>
      </w:r>
    </w:p>
    <w:p w:rsidR="00270CE2" w:rsidRPr="00270CE2" w:rsidRDefault="00270CE2" w:rsidP="00270CE2">
      <w:pPr>
        <w:pStyle w:val="Tekstpodstawowy"/>
        <w:kinsoku w:val="0"/>
        <w:overflowPunct w:val="0"/>
        <w:ind w:right="124"/>
        <w:rPr>
          <w:b w:val="0"/>
          <w:i w:val="0"/>
          <w:sz w:val="22"/>
          <w:szCs w:val="22"/>
        </w:rPr>
      </w:pPr>
      <w:r w:rsidRPr="00270CE2">
        <w:rPr>
          <w:b w:val="0"/>
          <w:i w:val="0"/>
          <w:sz w:val="22"/>
          <w:szCs w:val="22"/>
        </w:rPr>
        <w:t>oraz wykonanie wszelkich niezbędnych opracowań wymaganych do realizacji inwestycji, między innymi koncepcji drogowych (jeśli wymagane), dokumentacji geologiczno-inżynieryjnej uwzględniającej warunki hydrogeologiczne, projektów konstrukcyjnych czy projektów odtworzenia nawierzchni czy projektów usunięcia kolizji z istniejącą infrastrukturą</w:t>
      </w:r>
      <w:r w:rsidRPr="00270CE2">
        <w:rPr>
          <w:b w:val="0"/>
          <w:i w:val="0"/>
          <w:spacing w:val="-28"/>
          <w:sz w:val="22"/>
          <w:szCs w:val="22"/>
        </w:rPr>
        <w:t xml:space="preserve"> </w:t>
      </w:r>
      <w:r w:rsidRPr="00270CE2">
        <w:rPr>
          <w:b w:val="0"/>
          <w:i w:val="0"/>
          <w:sz w:val="22"/>
          <w:szCs w:val="22"/>
        </w:rPr>
        <w:t>podziemną..</w:t>
      </w:r>
    </w:p>
    <w:p w:rsidR="00270CE2" w:rsidRPr="00270CE2" w:rsidRDefault="00270CE2" w:rsidP="00270CE2">
      <w:pPr>
        <w:pStyle w:val="Akapitzlist"/>
        <w:widowControl w:val="0"/>
        <w:numPr>
          <w:ilvl w:val="0"/>
          <w:numId w:val="177"/>
        </w:numPr>
        <w:tabs>
          <w:tab w:val="left" w:pos="710"/>
        </w:tabs>
        <w:suppressAutoHyphens w:val="0"/>
        <w:kinsoku w:val="0"/>
        <w:overflowPunct w:val="0"/>
        <w:autoSpaceDE w:val="0"/>
        <w:autoSpaceDN w:val="0"/>
        <w:adjustRightInd w:val="0"/>
        <w:spacing w:before="0" w:after="0"/>
        <w:ind w:right="122" w:hanging="283"/>
        <w:jc w:val="both"/>
        <w:rPr>
          <w:rFonts w:ascii="Arial" w:hAnsi="Arial" w:cs="Arial"/>
          <w:sz w:val="22"/>
          <w:szCs w:val="22"/>
        </w:rPr>
      </w:pPr>
      <w:r w:rsidRPr="00270CE2">
        <w:rPr>
          <w:rFonts w:ascii="Arial" w:hAnsi="Arial" w:cs="Arial"/>
          <w:sz w:val="22"/>
          <w:szCs w:val="22"/>
          <w:u w:val="single"/>
        </w:rPr>
        <w:t>Wybudowanie wyżej wskazanych sieci wraz z odtworzeniem istniejących nawierzchni i przywróceniem terenu do stanu sprzed rozpoczęcia</w:t>
      </w:r>
      <w:r w:rsidRPr="00270CE2">
        <w:rPr>
          <w:rFonts w:ascii="Arial" w:hAnsi="Arial" w:cs="Arial"/>
          <w:spacing w:val="-10"/>
          <w:sz w:val="22"/>
          <w:szCs w:val="22"/>
          <w:u w:val="single"/>
        </w:rPr>
        <w:t xml:space="preserve"> </w:t>
      </w:r>
      <w:r w:rsidRPr="00270CE2">
        <w:rPr>
          <w:rFonts w:ascii="Arial" w:hAnsi="Arial" w:cs="Arial"/>
          <w:sz w:val="22"/>
          <w:szCs w:val="22"/>
          <w:u w:val="single"/>
        </w:rPr>
        <w:t>Zadania.</w:t>
      </w:r>
    </w:p>
    <w:p w:rsidR="00280492" w:rsidRDefault="00280492" w:rsidP="00280492">
      <w:pPr>
        <w:rPr>
          <w:rFonts w:ascii="Arial" w:hAnsi="Arial" w:cs="Arial"/>
          <w:b/>
          <w:sz w:val="22"/>
          <w:szCs w:val="22"/>
        </w:rPr>
      </w:pPr>
    </w:p>
    <w:p w:rsidR="00270CE2" w:rsidRPr="00280492" w:rsidRDefault="00270CE2" w:rsidP="00280492">
      <w:pPr>
        <w:rPr>
          <w:rFonts w:ascii="Arial" w:hAnsi="Arial" w:cs="Arial"/>
          <w:sz w:val="22"/>
          <w:szCs w:val="22"/>
        </w:rPr>
      </w:pPr>
      <w:r w:rsidRPr="00280492">
        <w:rPr>
          <w:rFonts w:ascii="Arial" w:hAnsi="Arial" w:cs="Arial"/>
          <w:b/>
          <w:sz w:val="22"/>
          <w:szCs w:val="22"/>
        </w:rPr>
        <w:t>Uwaga:</w:t>
      </w:r>
      <w:r w:rsidR="00280492">
        <w:rPr>
          <w:rFonts w:ascii="Arial" w:hAnsi="Arial" w:cs="Arial"/>
          <w:sz w:val="22"/>
          <w:szCs w:val="22"/>
        </w:rPr>
        <w:t xml:space="preserve">   </w:t>
      </w:r>
      <w:r w:rsidRPr="00280492">
        <w:rPr>
          <w:rFonts w:ascii="Arial" w:hAnsi="Arial" w:cs="Arial"/>
          <w:sz w:val="22"/>
          <w:szCs w:val="22"/>
        </w:rPr>
        <w:t xml:space="preserve">Długości sieci są długościami orientacyjnymi wynikającymi z rzeczywistych odległości w terenie pomiędzy punktami stanowiącymi granice zakresu. </w:t>
      </w:r>
    </w:p>
    <w:p w:rsidR="00411EAB" w:rsidRPr="00270CE2" w:rsidRDefault="00411EAB" w:rsidP="00411EAB">
      <w:pPr>
        <w:spacing w:before="120" w:after="120"/>
        <w:contextualSpacing/>
        <w:jc w:val="both"/>
        <w:rPr>
          <w:rFonts w:ascii="Arial" w:hAnsi="Arial" w:cs="Arial"/>
          <w:i/>
          <w:sz w:val="22"/>
          <w:szCs w:val="22"/>
        </w:rPr>
      </w:pPr>
    </w:p>
    <w:p w:rsidR="006366E0" w:rsidRPr="00270CE2" w:rsidRDefault="006366E0" w:rsidP="00CA0C0B">
      <w:pPr>
        <w:jc w:val="both"/>
        <w:rPr>
          <w:rFonts w:ascii="Arial" w:hAnsi="Arial" w:cs="Arial"/>
          <w:sz w:val="22"/>
          <w:szCs w:val="22"/>
        </w:rPr>
      </w:pPr>
    </w:p>
    <w:p w:rsidR="00CA0C0B" w:rsidRPr="00270CE2" w:rsidRDefault="00CA0C0B" w:rsidP="00CA0C0B">
      <w:pPr>
        <w:jc w:val="both"/>
        <w:rPr>
          <w:rFonts w:ascii="Arial" w:hAnsi="Arial" w:cs="Arial"/>
          <w:sz w:val="22"/>
          <w:szCs w:val="22"/>
        </w:rPr>
      </w:pPr>
      <w:r w:rsidRPr="00270CE2">
        <w:rPr>
          <w:rFonts w:ascii="Arial" w:hAnsi="Arial" w:cs="Arial"/>
          <w:sz w:val="22"/>
          <w:szCs w:val="22"/>
        </w:rPr>
        <w:t>Szczegółowy opis przedmiotu zamówienia znajduje się w III części SIWZ</w:t>
      </w:r>
      <w:r w:rsidR="00A665D8" w:rsidRPr="00270CE2">
        <w:rPr>
          <w:rFonts w:ascii="Arial" w:hAnsi="Arial" w:cs="Arial"/>
          <w:sz w:val="22"/>
          <w:szCs w:val="22"/>
        </w:rPr>
        <w:t xml:space="preserve"> – Program Funkcjonalno-Użytkowy (PFU) </w:t>
      </w:r>
      <w:r w:rsidRPr="00270CE2">
        <w:rPr>
          <w:rFonts w:ascii="Arial" w:hAnsi="Arial" w:cs="Arial"/>
          <w:sz w:val="22"/>
          <w:szCs w:val="22"/>
        </w:rPr>
        <w:t xml:space="preserve">. </w:t>
      </w:r>
    </w:p>
    <w:p w:rsidR="00411EAB" w:rsidRPr="00270CE2" w:rsidRDefault="00411EAB" w:rsidP="00CA0C0B">
      <w:pPr>
        <w:jc w:val="both"/>
        <w:rPr>
          <w:rFonts w:ascii="Arial" w:hAnsi="Arial" w:cs="Arial"/>
          <w:i/>
          <w:sz w:val="22"/>
          <w:szCs w:val="22"/>
        </w:rPr>
      </w:pPr>
      <w:r w:rsidRPr="00270CE2">
        <w:rPr>
          <w:rFonts w:ascii="Arial" w:hAnsi="Arial" w:cs="Arial"/>
          <w:b/>
          <w:i/>
          <w:sz w:val="22"/>
          <w:szCs w:val="22"/>
        </w:rPr>
        <w:t>UWAGA!</w:t>
      </w:r>
      <w:r w:rsidRPr="00270CE2">
        <w:rPr>
          <w:rFonts w:ascii="Arial" w:hAnsi="Arial" w:cs="Arial"/>
          <w:i/>
          <w:sz w:val="22"/>
          <w:szCs w:val="22"/>
        </w:rPr>
        <w:t xml:space="preserve"> Wszelkie podane w programie </w:t>
      </w:r>
      <w:proofErr w:type="spellStart"/>
      <w:r w:rsidRPr="00270CE2">
        <w:rPr>
          <w:rFonts w:ascii="Arial" w:hAnsi="Arial" w:cs="Arial"/>
          <w:i/>
          <w:sz w:val="22"/>
          <w:szCs w:val="22"/>
        </w:rPr>
        <w:t>funkcjonalno–użytkowym</w:t>
      </w:r>
      <w:proofErr w:type="spellEnd"/>
      <w:r w:rsidRPr="00270CE2">
        <w:rPr>
          <w:rFonts w:ascii="Arial" w:hAnsi="Arial" w:cs="Arial"/>
          <w:i/>
          <w:sz w:val="22"/>
          <w:szCs w:val="22"/>
        </w:rPr>
        <w:t xml:space="preserve"> nazwy, znaki towarowe, mają charakter przykładowy i zostały wykorzystany w celu określenia oczekiwanego standardu jakościowego i lub wskazania oczekiwanych rozwiązań technicznych. Zamawiający dopuszcza składanie „ofert równoważnych”, przez które rozumie się ofertę, która przedstawia opis przedmiotu zamówienia o takich samych lub lepszych </w:t>
      </w:r>
      <w:r w:rsidRPr="00270CE2">
        <w:rPr>
          <w:rFonts w:ascii="Arial" w:hAnsi="Arial" w:cs="Arial"/>
          <w:sz w:val="22"/>
          <w:szCs w:val="22"/>
        </w:rPr>
        <w:t>parametrach</w:t>
      </w:r>
      <w:r w:rsidRPr="00270CE2">
        <w:rPr>
          <w:rFonts w:ascii="Arial" w:hAnsi="Arial" w:cs="Arial"/>
          <w:i/>
          <w:sz w:val="22"/>
          <w:szCs w:val="22"/>
        </w:rPr>
        <w:t xml:space="preserve"> technicznych, jakościowych, funkcjonalnych spełniających minimalne parametry określone przez Zamawiającego, oznaczoną innym znakiem towarowym, patentem lub pochodzeniem</w:t>
      </w:r>
    </w:p>
    <w:p w:rsidR="00CA0C0B" w:rsidRPr="00270CE2" w:rsidRDefault="00CA0C0B" w:rsidP="00CA0C0B">
      <w:pPr>
        <w:ind w:left="567"/>
        <w:jc w:val="both"/>
        <w:rPr>
          <w:rFonts w:ascii="Arial" w:hAnsi="Arial" w:cs="Arial"/>
          <w:sz w:val="22"/>
          <w:szCs w:val="22"/>
        </w:rPr>
      </w:pPr>
    </w:p>
    <w:p w:rsidR="00411EAB" w:rsidRPr="0092764E" w:rsidRDefault="00411EAB" w:rsidP="00411EAB">
      <w:pPr>
        <w:pStyle w:val="Tekstpodstawowy"/>
        <w:rPr>
          <w:b w:val="0"/>
          <w:i w:val="0"/>
          <w:sz w:val="22"/>
          <w:szCs w:val="22"/>
        </w:rPr>
      </w:pPr>
      <w:r w:rsidRPr="0092764E">
        <w:rPr>
          <w:b w:val="0"/>
          <w:i w:val="0"/>
          <w:sz w:val="22"/>
          <w:szCs w:val="22"/>
        </w:rPr>
        <w:t xml:space="preserve">Zgodnie z art. 29 ust. 3a ustawy </w:t>
      </w:r>
      <w:proofErr w:type="spellStart"/>
      <w:r w:rsidRPr="0092764E">
        <w:rPr>
          <w:b w:val="0"/>
          <w:i w:val="0"/>
          <w:sz w:val="22"/>
          <w:szCs w:val="22"/>
        </w:rPr>
        <w:t>pzp</w:t>
      </w:r>
      <w:proofErr w:type="spellEnd"/>
      <w:r w:rsidRPr="0092764E">
        <w:rPr>
          <w:b w:val="0"/>
          <w:i w:val="0"/>
          <w:sz w:val="22"/>
          <w:szCs w:val="22"/>
        </w:rPr>
        <w:t xml:space="preserve"> Zamawiający wymaga zatrudnienia przez Wykonawcę lub Podwykonawcę na podstawie umowy o pracę w rozumieniu przepisów ustawy z dnia 26 czerwca 1974 r. Kodeks pracy (Dz. U. z 2014 r., poz. 1502 z </w:t>
      </w:r>
      <w:proofErr w:type="spellStart"/>
      <w:r w:rsidRPr="0092764E">
        <w:rPr>
          <w:b w:val="0"/>
          <w:i w:val="0"/>
          <w:sz w:val="22"/>
          <w:szCs w:val="22"/>
        </w:rPr>
        <w:t>późn</w:t>
      </w:r>
      <w:proofErr w:type="spellEnd"/>
      <w:r w:rsidRPr="0092764E">
        <w:rPr>
          <w:b w:val="0"/>
          <w:i w:val="0"/>
          <w:sz w:val="22"/>
          <w:szCs w:val="22"/>
        </w:rPr>
        <w:t>. zm.) osób wykonujących nw. czynności w zakresie realizacji przedmiotu zamówienia:</w:t>
      </w:r>
    </w:p>
    <w:p w:rsidR="00411EAB" w:rsidRPr="00270CE2" w:rsidRDefault="00411EAB" w:rsidP="00411EAB">
      <w:pPr>
        <w:pStyle w:val="Tekstpodstawowy"/>
        <w:ind w:left="426"/>
        <w:rPr>
          <w:b w:val="0"/>
          <w:i w:val="0"/>
          <w:sz w:val="22"/>
          <w:szCs w:val="22"/>
        </w:rPr>
      </w:pPr>
      <w:r w:rsidRPr="0092764E">
        <w:rPr>
          <w:b w:val="0"/>
          <w:i w:val="0"/>
          <w:sz w:val="22"/>
          <w:szCs w:val="22"/>
        </w:rPr>
        <w:t xml:space="preserve">  - wykonanie robót ogólnobudowlanych oraz instalacyjnych.</w:t>
      </w:r>
    </w:p>
    <w:p w:rsidR="00EB1499" w:rsidRPr="00270CE2" w:rsidRDefault="00EB1499" w:rsidP="00EB1499">
      <w:pPr>
        <w:jc w:val="both"/>
        <w:rPr>
          <w:rFonts w:ascii="Arial" w:hAnsi="Arial" w:cs="Arial"/>
          <w:b/>
          <w:sz w:val="22"/>
          <w:szCs w:val="22"/>
        </w:rPr>
      </w:pPr>
    </w:p>
    <w:p w:rsidR="00CA0C0B" w:rsidRPr="00270CE2" w:rsidRDefault="00CA0C0B" w:rsidP="00CA0C0B">
      <w:pPr>
        <w:jc w:val="both"/>
        <w:rPr>
          <w:rFonts w:ascii="Arial" w:eastAsia="Calibri" w:hAnsi="Arial" w:cs="Arial"/>
          <w:b/>
          <w:bCs/>
          <w:i/>
          <w:sz w:val="22"/>
          <w:szCs w:val="22"/>
          <w:lang w:eastAsia="en-US"/>
        </w:rPr>
      </w:pPr>
    </w:p>
    <w:p w:rsidR="00CA0C0B" w:rsidRPr="00270CE2" w:rsidRDefault="00CA0C0B" w:rsidP="00CA0C0B">
      <w:pPr>
        <w:jc w:val="both"/>
        <w:rPr>
          <w:rFonts w:ascii="Arial" w:eastAsia="Calibri" w:hAnsi="Arial" w:cs="Arial"/>
          <w:b/>
          <w:bCs/>
          <w:i/>
          <w:sz w:val="22"/>
          <w:szCs w:val="22"/>
          <w:lang w:eastAsia="en-US"/>
        </w:rPr>
      </w:pPr>
    </w:p>
    <w:p w:rsidR="00411EAB" w:rsidRPr="00270CE2" w:rsidRDefault="00411EAB" w:rsidP="00411EAB">
      <w:pPr>
        <w:tabs>
          <w:tab w:val="num" w:pos="426"/>
        </w:tabs>
        <w:suppressAutoHyphens w:val="0"/>
        <w:autoSpaceDE w:val="0"/>
        <w:autoSpaceDN w:val="0"/>
        <w:adjustRightInd w:val="0"/>
        <w:jc w:val="both"/>
        <w:rPr>
          <w:rFonts w:ascii="Arial" w:hAnsi="Arial" w:cs="Arial"/>
          <w:sz w:val="22"/>
          <w:szCs w:val="22"/>
        </w:rPr>
      </w:pPr>
      <w:r w:rsidRPr="00270CE2">
        <w:rPr>
          <w:rFonts w:ascii="Arial" w:eastAsia="Andale Sans UI" w:hAnsi="Arial" w:cs="Arial"/>
          <w:bCs/>
          <w:kern w:val="1"/>
          <w:sz w:val="22"/>
          <w:szCs w:val="22"/>
        </w:rPr>
        <w:t xml:space="preserve">Przedmiot zamówienia jest realizowany w ramach projektu </w:t>
      </w:r>
      <w:r w:rsidRPr="00270CE2">
        <w:rPr>
          <w:rFonts w:ascii="Arial" w:hAnsi="Arial" w:cs="Arial"/>
          <w:b/>
          <w:sz w:val="22"/>
          <w:szCs w:val="22"/>
        </w:rPr>
        <w:t xml:space="preserve">„Uporządkowanie gospodarki wodno-ściekowej poprzez przebudowę oczyszczalni ścieków w miejscowości Tuplice, przebudowę sieci wodociągowej w miejscowości Drzeniów oraz budowę przydomowych oczyszczalni ścieków na terenie gminy Tuplice” </w:t>
      </w:r>
      <w:r w:rsidRPr="00270CE2">
        <w:rPr>
          <w:rFonts w:ascii="Arial" w:hAnsi="Arial" w:cs="Arial"/>
          <w:sz w:val="22"/>
          <w:szCs w:val="22"/>
        </w:rPr>
        <w:t xml:space="preserve">inwestycji realizowanej przy udziale środków pomocowych z Programu </w:t>
      </w:r>
      <w:r w:rsidRPr="00270CE2">
        <w:rPr>
          <w:rFonts w:ascii="Arial" w:hAnsi="Arial" w:cs="Arial"/>
          <w:bCs/>
          <w:sz w:val="22"/>
          <w:szCs w:val="22"/>
        </w:rPr>
        <w:t xml:space="preserve"> Rozwoju Obszarów Wiejskich na lata 2014-2020</w:t>
      </w:r>
      <w:r w:rsidRPr="00270CE2">
        <w:rPr>
          <w:rFonts w:ascii="Arial" w:hAnsi="Arial" w:cs="Arial"/>
          <w:sz w:val="22"/>
          <w:szCs w:val="22"/>
        </w:rPr>
        <w:t xml:space="preserve"> </w:t>
      </w:r>
      <w:r w:rsidRPr="00270CE2">
        <w:rPr>
          <w:rFonts w:ascii="Arial" w:hAnsi="Arial" w:cs="Arial"/>
          <w:bCs/>
          <w:iCs/>
          <w:sz w:val="22"/>
          <w:szCs w:val="22"/>
        </w:rPr>
        <w:t xml:space="preserve">„Gospodarka wodno-ściekowa” </w:t>
      </w:r>
      <w:r w:rsidRPr="00270CE2">
        <w:rPr>
          <w:rFonts w:ascii="Arial" w:hAnsi="Arial" w:cs="Arial"/>
          <w:bCs/>
          <w:sz w:val="22"/>
          <w:szCs w:val="22"/>
        </w:rPr>
        <w:t xml:space="preserve">w ramach </w:t>
      </w:r>
      <w:proofErr w:type="spellStart"/>
      <w:r w:rsidRPr="00270CE2">
        <w:rPr>
          <w:rFonts w:ascii="Arial" w:hAnsi="Arial" w:cs="Arial"/>
          <w:bCs/>
          <w:sz w:val="22"/>
          <w:szCs w:val="22"/>
        </w:rPr>
        <w:t>poddziałania</w:t>
      </w:r>
      <w:proofErr w:type="spellEnd"/>
      <w:r w:rsidRPr="00270CE2">
        <w:rPr>
          <w:rFonts w:ascii="Arial" w:hAnsi="Arial" w:cs="Arial"/>
          <w:bCs/>
          <w:iCs/>
          <w:sz w:val="22"/>
          <w:szCs w:val="22"/>
        </w:rPr>
        <w:t xml:space="preserve"> „Wsparcie inwestycji związanych z tworzeniem, ulepszaniem lub rozbudową wszystkich rodzajów małej infrastruktury, w tym inwestycji w energię odnawialną i w oszczędzanie energii”</w:t>
      </w:r>
    </w:p>
    <w:p w:rsidR="004D58B0" w:rsidRPr="00270CE2" w:rsidRDefault="004D58B0">
      <w:pPr>
        <w:ind w:left="540" w:hanging="540"/>
        <w:jc w:val="both"/>
        <w:rPr>
          <w:rFonts w:ascii="Arial" w:hAnsi="Arial" w:cs="Arial"/>
          <w:sz w:val="22"/>
          <w:szCs w:val="22"/>
        </w:rPr>
      </w:pPr>
    </w:p>
    <w:p w:rsidR="004D58B0" w:rsidRDefault="004D58B0">
      <w:pPr>
        <w:pStyle w:val="Nagwek1"/>
        <w:rPr>
          <w:color w:val="000000"/>
        </w:rPr>
      </w:pPr>
      <w:bookmarkStart w:id="5" w:name="_Toc504830472"/>
      <w:r>
        <w:rPr>
          <w:color w:val="000000"/>
          <w:sz w:val="24"/>
          <w:szCs w:val="24"/>
        </w:rPr>
        <w:t>5.</w:t>
      </w:r>
      <w:r>
        <w:rPr>
          <w:color w:val="000000"/>
          <w:sz w:val="24"/>
          <w:szCs w:val="24"/>
        </w:rPr>
        <w:tab/>
        <w:t>Zamówienia częściowe</w:t>
      </w:r>
      <w:bookmarkEnd w:id="5"/>
    </w:p>
    <w:p w:rsidR="004D58B0" w:rsidRDefault="004D58B0">
      <w:pPr>
        <w:rPr>
          <w:rFonts w:ascii="Arial" w:hAnsi="Arial" w:cs="Arial"/>
          <w:color w:val="000000"/>
        </w:rPr>
      </w:pPr>
    </w:p>
    <w:p w:rsidR="004D58B0" w:rsidRDefault="002D3293">
      <w:pPr>
        <w:pStyle w:val="Style55"/>
        <w:widowControl/>
        <w:spacing w:before="101" w:line="274" w:lineRule="exact"/>
      </w:pPr>
      <w:r>
        <w:rPr>
          <w:rStyle w:val="FontStyle131"/>
          <w:rFonts w:ascii="Arial" w:hAnsi="Arial" w:cs="Arial"/>
          <w:sz w:val="24"/>
          <w:szCs w:val="24"/>
        </w:rPr>
        <w:t xml:space="preserve">Zamawiający </w:t>
      </w:r>
      <w:r w:rsidR="007F49E6">
        <w:rPr>
          <w:rStyle w:val="FontStyle131"/>
          <w:rFonts w:ascii="Arial" w:hAnsi="Arial" w:cs="Arial"/>
          <w:sz w:val="24"/>
          <w:szCs w:val="24"/>
        </w:rPr>
        <w:t>nie</w:t>
      </w:r>
      <w:r w:rsidR="004D58B0">
        <w:rPr>
          <w:rStyle w:val="FontStyle131"/>
          <w:rFonts w:ascii="Arial" w:hAnsi="Arial" w:cs="Arial"/>
          <w:sz w:val="24"/>
          <w:szCs w:val="24"/>
        </w:rPr>
        <w:t xml:space="preserve"> dopuszcza składania ofert częściowych. </w:t>
      </w:r>
    </w:p>
    <w:p w:rsidR="004D58B0" w:rsidRDefault="004D58B0">
      <w:pPr>
        <w:pStyle w:val="Style55"/>
        <w:widowControl/>
        <w:spacing w:before="101" w:line="274" w:lineRule="exact"/>
      </w:pPr>
    </w:p>
    <w:p w:rsidR="00CC2A82" w:rsidRPr="00280492" w:rsidRDefault="004D58B0" w:rsidP="00280492">
      <w:pPr>
        <w:pStyle w:val="Nagwek1"/>
        <w:rPr>
          <w:color w:val="FF0000"/>
          <w:kern w:val="3"/>
          <w:sz w:val="24"/>
          <w:szCs w:val="24"/>
          <w:u w:color="000000"/>
        </w:rPr>
      </w:pPr>
      <w:bookmarkStart w:id="6" w:name="_Toc504830473"/>
      <w:r w:rsidRPr="00280492">
        <w:rPr>
          <w:color w:val="000000"/>
          <w:sz w:val="24"/>
          <w:szCs w:val="24"/>
        </w:rPr>
        <w:t>6.</w:t>
      </w:r>
      <w:r w:rsidRPr="00280492">
        <w:rPr>
          <w:color w:val="000000"/>
          <w:sz w:val="24"/>
          <w:szCs w:val="24"/>
        </w:rPr>
        <w:tab/>
      </w:r>
      <w:r w:rsidR="00CC2A82" w:rsidRPr="00280492">
        <w:rPr>
          <w:kern w:val="3"/>
          <w:sz w:val="24"/>
          <w:szCs w:val="24"/>
          <w:u w:color="000000"/>
        </w:rPr>
        <w:t>Umowa ramowa, zamówienia w trybie art. 67 ust.1 pkt.6</w:t>
      </w:r>
      <w:bookmarkEnd w:id="6"/>
      <w:r w:rsidR="00CC2A82" w:rsidRPr="00280492">
        <w:rPr>
          <w:kern w:val="3"/>
          <w:sz w:val="24"/>
          <w:szCs w:val="24"/>
          <w:u w:color="000000"/>
        </w:rPr>
        <w:t xml:space="preserve"> </w:t>
      </w:r>
    </w:p>
    <w:p w:rsidR="00CC2A82" w:rsidRPr="00C227F2" w:rsidRDefault="00CC2A82" w:rsidP="00CC2A82">
      <w:pPr>
        <w:spacing w:before="14" w:line="360" w:lineRule="auto"/>
        <w:ind w:right="28"/>
        <w:jc w:val="both"/>
        <w:rPr>
          <w:rFonts w:ascii="Arial" w:hAnsi="Arial" w:cs="Arial"/>
          <w:sz w:val="22"/>
          <w:szCs w:val="22"/>
        </w:rPr>
      </w:pPr>
      <w:r w:rsidRPr="00D13C5D">
        <w:rPr>
          <w:rFonts w:ascii="Arial" w:hAnsi="Arial" w:cs="Arial"/>
          <w:kern w:val="3"/>
          <w:sz w:val="22"/>
          <w:szCs w:val="22"/>
          <w:u w:color="000000"/>
        </w:rPr>
        <w:t xml:space="preserve">Zamawiający nie przewiduje zawarcia umowy ramowej oraz </w:t>
      </w:r>
      <w:r w:rsidR="00FC0E8F" w:rsidRPr="00D13C5D">
        <w:rPr>
          <w:rFonts w:ascii="Arial" w:hAnsi="Arial" w:cs="Arial"/>
          <w:kern w:val="3"/>
          <w:sz w:val="22"/>
          <w:szCs w:val="22"/>
          <w:u w:color="000000"/>
        </w:rPr>
        <w:t xml:space="preserve"> nie </w:t>
      </w:r>
      <w:r w:rsidRPr="00D13C5D">
        <w:rPr>
          <w:rFonts w:ascii="Arial" w:hAnsi="Arial" w:cs="Arial"/>
          <w:sz w:val="22"/>
          <w:szCs w:val="22"/>
        </w:rPr>
        <w:t xml:space="preserve">przewiduje możliwość udzielenia zamówień na podstawie art. 67 ust. 1 pkt. 6 ustawy </w:t>
      </w:r>
      <w:proofErr w:type="spellStart"/>
      <w:r w:rsidRPr="00D13C5D">
        <w:rPr>
          <w:rFonts w:ascii="Arial" w:hAnsi="Arial" w:cs="Arial"/>
          <w:sz w:val="22"/>
          <w:szCs w:val="22"/>
        </w:rPr>
        <w:t>Pzp</w:t>
      </w:r>
      <w:proofErr w:type="spellEnd"/>
      <w:r w:rsidR="00AB5BC6" w:rsidRPr="00D13C5D">
        <w:rPr>
          <w:rFonts w:ascii="Arial" w:hAnsi="Arial" w:cs="Arial"/>
          <w:sz w:val="22"/>
          <w:szCs w:val="22"/>
        </w:rPr>
        <w:t xml:space="preserve"> </w:t>
      </w:r>
      <w:r w:rsidR="00FC0E8F" w:rsidRPr="00D13C5D">
        <w:rPr>
          <w:rFonts w:ascii="Arial" w:hAnsi="Arial" w:cs="Arial"/>
          <w:sz w:val="22"/>
          <w:szCs w:val="22"/>
        </w:rPr>
        <w:t>.</w:t>
      </w:r>
      <w:r w:rsidRPr="00C227F2">
        <w:rPr>
          <w:rFonts w:ascii="Arial" w:hAnsi="Arial" w:cs="Arial"/>
          <w:sz w:val="22"/>
          <w:szCs w:val="22"/>
        </w:rPr>
        <w:t xml:space="preserve"> </w:t>
      </w:r>
    </w:p>
    <w:p w:rsidR="004D58B0" w:rsidRDefault="004D58B0">
      <w:pPr>
        <w:jc w:val="both"/>
        <w:rPr>
          <w:rFonts w:ascii="Arial" w:hAnsi="Arial" w:cs="Arial"/>
        </w:rPr>
      </w:pPr>
    </w:p>
    <w:p w:rsidR="004D58B0" w:rsidRDefault="004D58B0">
      <w:pPr>
        <w:pStyle w:val="Nagwek1"/>
        <w:rPr>
          <w:color w:val="000000"/>
        </w:rPr>
      </w:pPr>
      <w:bookmarkStart w:id="7" w:name="_Toc504830474"/>
      <w:r>
        <w:rPr>
          <w:color w:val="000000"/>
          <w:sz w:val="24"/>
          <w:szCs w:val="24"/>
        </w:rPr>
        <w:t>7.</w:t>
      </w:r>
      <w:r>
        <w:rPr>
          <w:color w:val="000000"/>
          <w:sz w:val="24"/>
          <w:szCs w:val="24"/>
        </w:rPr>
        <w:tab/>
        <w:t>Informacja o ofercie wariantowej</w:t>
      </w:r>
      <w:bookmarkEnd w:id="7"/>
    </w:p>
    <w:p w:rsidR="004D58B0" w:rsidRDefault="004D58B0">
      <w:pPr>
        <w:rPr>
          <w:rFonts w:ascii="Arial" w:hAnsi="Arial" w:cs="Arial"/>
          <w:color w:val="000000"/>
        </w:rPr>
      </w:pPr>
    </w:p>
    <w:p w:rsidR="004D58B0" w:rsidRDefault="004D58B0">
      <w:pPr>
        <w:rPr>
          <w:rFonts w:ascii="Arial" w:hAnsi="Arial" w:cs="Arial"/>
          <w:color w:val="000000"/>
        </w:rPr>
      </w:pPr>
      <w:r>
        <w:rPr>
          <w:rFonts w:ascii="Arial" w:hAnsi="Arial" w:cs="Arial"/>
          <w:color w:val="000000"/>
        </w:rPr>
        <w:t>Zamawiający nie dopuszcza</w:t>
      </w:r>
      <w:r>
        <w:rPr>
          <w:rFonts w:ascii="Arial" w:hAnsi="Arial" w:cs="Arial"/>
          <w:i/>
          <w:color w:val="000000"/>
        </w:rPr>
        <w:t xml:space="preserve"> </w:t>
      </w:r>
      <w:r>
        <w:rPr>
          <w:rFonts w:ascii="Arial" w:hAnsi="Arial" w:cs="Arial"/>
          <w:color w:val="000000"/>
        </w:rPr>
        <w:t>składania ofert wariantowych.</w:t>
      </w:r>
    </w:p>
    <w:p w:rsidR="004D58B0" w:rsidRDefault="004D58B0">
      <w:pPr>
        <w:rPr>
          <w:rFonts w:ascii="Arial" w:hAnsi="Arial" w:cs="Arial"/>
          <w:color w:val="000000"/>
        </w:rPr>
      </w:pPr>
    </w:p>
    <w:p w:rsidR="004D58B0" w:rsidRPr="00714C70" w:rsidRDefault="004D58B0">
      <w:pPr>
        <w:pStyle w:val="Nagwek1"/>
        <w:rPr>
          <w:color w:val="000000"/>
          <w:sz w:val="24"/>
          <w:szCs w:val="24"/>
        </w:rPr>
      </w:pPr>
      <w:bookmarkStart w:id="8" w:name="_Toc504830475"/>
      <w:r w:rsidRPr="00714C70">
        <w:rPr>
          <w:color w:val="000000"/>
          <w:sz w:val="24"/>
          <w:szCs w:val="24"/>
        </w:rPr>
        <w:t>8.</w:t>
      </w:r>
      <w:r w:rsidRPr="00714C70">
        <w:rPr>
          <w:color w:val="000000"/>
          <w:sz w:val="24"/>
          <w:szCs w:val="24"/>
        </w:rPr>
        <w:tab/>
        <w:t>Termin wykonania zamówienia</w:t>
      </w:r>
      <w:bookmarkEnd w:id="8"/>
    </w:p>
    <w:p w:rsidR="004D58B0" w:rsidRPr="00714C70" w:rsidRDefault="004D58B0">
      <w:pPr>
        <w:rPr>
          <w:rFonts w:ascii="Arial" w:hAnsi="Arial" w:cs="Arial"/>
          <w:color w:val="000000"/>
        </w:rPr>
      </w:pPr>
    </w:p>
    <w:p w:rsidR="002D3293" w:rsidRPr="00C06E5E" w:rsidRDefault="002D3293" w:rsidP="002D3293">
      <w:pPr>
        <w:jc w:val="both"/>
        <w:rPr>
          <w:rFonts w:ascii="Arial" w:hAnsi="Arial" w:cs="Arial"/>
        </w:rPr>
      </w:pPr>
      <w:r w:rsidRPr="00C06E5E">
        <w:rPr>
          <w:rFonts w:ascii="Arial" w:hAnsi="Arial" w:cs="Arial"/>
        </w:rPr>
        <w:t xml:space="preserve">Terminem rozpoczęcia wykonania zamówienia będzie data podpisania Umowy na roboty budowlane. </w:t>
      </w:r>
    </w:p>
    <w:p w:rsidR="002D3293" w:rsidRDefault="002D3293" w:rsidP="002D3293">
      <w:pPr>
        <w:jc w:val="both"/>
        <w:rPr>
          <w:rFonts w:ascii="Arial" w:hAnsi="Arial" w:cs="Arial"/>
        </w:rPr>
      </w:pPr>
      <w:r w:rsidRPr="00D13C5D">
        <w:rPr>
          <w:rFonts w:ascii="Arial" w:hAnsi="Arial" w:cs="Arial"/>
        </w:rPr>
        <w:t xml:space="preserve">Zamówienie musi być wykonane w terminie do </w:t>
      </w:r>
      <w:r w:rsidR="0092764E" w:rsidRPr="0092764E">
        <w:rPr>
          <w:rFonts w:ascii="Arial" w:hAnsi="Arial" w:cs="Arial"/>
          <w:b/>
        </w:rPr>
        <w:t>24</w:t>
      </w:r>
      <w:r w:rsidR="00D2440D" w:rsidRPr="0092764E">
        <w:rPr>
          <w:rFonts w:ascii="Arial" w:hAnsi="Arial" w:cs="Arial"/>
          <w:b/>
        </w:rPr>
        <w:t xml:space="preserve"> maja</w:t>
      </w:r>
      <w:r w:rsidRPr="0092764E">
        <w:rPr>
          <w:rFonts w:ascii="Arial" w:hAnsi="Arial" w:cs="Arial"/>
          <w:b/>
        </w:rPr>
        <w:t xml:space="preserve"> </w:t>
      </w:r>
      <w:r w:rsidR="00270CE2" w:rsidRPr="0092764E">
        <w:rPr>
          <w:rFonts w:ascii="Arial" w:hAnsi="Arial" w:cs="Arial"/>
          <w:b/>
        </w:rPr>
        <w:t>2019</w:t>
      </w:r>
      <w:r w:rsidRPr="0092764E">
        <w:rPr>
          <w:rFonts w:ascii="Arial" w:hAnsi="Arial" w:cs="Arial"/>
          <w:b/>
        </w:rPr>
        <w:t xml:space="preserve"> r.</w:t>
      </w:r>
    </w:p>
    <w:p w:rsidR="002D3293" w:rsidRDefault="002D3293" w:rsidP="002D3293">
      <w:pPr>
        <w:jc w:val="both"/>
        <w:rPr>
          <w:rFonts w:ascii="Arial" w:hAnsi="Arial" w:cs="Arial"/>
        </w:rPr>
      </w:pPr>
    </w:p>
    <w:p w:rsidR="002D3293" w:rsidRPr="00027EFE" w:rsidRDefault="002D3293" w:rsidP="002D3293">
      <w:pPr>
        <w:pStyle w:val="Style55"/>
        <w:widowControl/>
        <w:spacing w:before="34" w:line="274" w:lineRule="exact"/>
        <w:rPr>
          <w:rStyle w:val="FontStyle131"/>
          <w:rFonts w:ascii="Arial" w:hAnsi="Arial" w:cs="Arial"/>
          <w:sz w:val="24"/>
          <w:szCs w:val="24"/>
        </w:rPr>
      </w:pPr>
      <w:r w:rsidRPr="00027EFE">
        <w:rPr>
          <w:rStyle w:val="FontStyle131"/>
          <w:rFonts w:ascii="Arial" w:hAnsi="Arial" w:cs="Arial"/>
          <w:sz w:val="24"/>
          <w:szCs w:val="24"/>
        </w:rPr>
        <w:t>Każdorazowo, Wykonawca zobowiązany jest do przygotowania Harmonogramu prac oraz uzgodnienia tego Harmonogramu z Zamawiającym. Szczegóły w tym zakresie zostaną określone we wzorze umowy</w:t>
      </w:r>
      <w:r w:rsidR="00C51430">
        <w:rPr>
          <w:rStyle w:val="FontStyle131"/>
          <w:rFonts w:ascii="Arial" w:hAnsi="Arial" w:cs="Arial"/>
          <w:sz w:val="24"/>
          <w:szCs w:val="24"/>
        </w:rPr>
        <w:t xml:space="preserve"> i w Części III SIWZ</w:t>
      </w:r>
      <w:r w:rsidRPr="00027EFE">
        <w:rPr>
          <w:rStyle w:val="FontStyle131"/>
          <w:rFonts w:ascii="Arial" w:hAnsi="Arial" w:cs="Arial"/>
          <w:sz w:val="24"/>
          <w:szCs w:val="24"/>
        </w:rPr>
        <w:t>.</w:t>
      </w:r>
    </w:p>
    <w:p w:rsidR="002D3293" w:rsidRPr="00027EFE" w:rsidRDefault="002D3293" w:rsidP="002D3293">
      <w:pPr>
        <w:pStyle w:val="Style55"/>
        <w:widowControl/>
        <w:spacing w:line="240" w:lineRule="exact"/>
        <w:rPr>
          <w:rFonts w:ascii="Arial" w:hAnsi="Arial" w:cs="Arial"/>
        </w:rPr>
      </w:pPr>
    </w:p>
    <w:p w:rsidR="002D3293" w:rsidRPr="00027EFE" w:rsidRDefault="002D3293" w:rsidP="002D3293">
      <w:pPr>
        <w:pStyle w:val="Style55"/>
        <w:widowControl/>
        <w:spacing w:before="29"/>
        <w:rPr>
          <w:rStyle w:val="FontStyle131"/>
          <w:rFonts w:ascii="Arial" w:hAnsi="Arial" w:cs="Arial"/>
          <w:sz w:val="24"/>
          <w:szCs w:val="24"/>
        </w:rPr>
      </w:pPr>
      <w:r w:rsidRPr="00270CE2">
        <w:rPr>
          <w:rStyle w:val="FontStyle131"/>
          <w:rFonts w:ascii="Arial" w:hAnsi="Arial" w:cs="Arial"/>
          <w:sz w:val="24"/>
          <w:szCs w:val="24"/>
        </w:rPr>
        <w:t xml:space="preserve">Okres gwarancji i okres rękojmi wynosi nie mniej niż </w:t>
      </w:r>
      <w:r w:rsidR="00680B68">
        <w:rPr>
          <w:rStyle w:val="FontStyle131"/>
          <w:rFonts w:ascii="Arial" w:hAnsi="Arial" w:cs="Arial"/>
          <w:sz w:val="24"/>
          <w:szCs w:val="24"/>
        </w:rPr>
        <w:t>36</w:t>
      </w:r>
      <w:r w:rsidRPr="00270CE2">
        <w:rPr>
          <w:rStyle w:val="FontStyle131"/>
          <w:rFonts w:ascii="Arial" w:hAnsi="Arial" w:cs="Arial"/>
          <w:sz w:val="24"/>
          <w:szCs w:val="24"/>
        </w:rPr>
        <w:t xml:space="preserve"> miesięcy od daty wystawienia końcowego protokołu odbioru robót bez zastrzeżeń</w:t>
      </w:r>
      <w:r w:rsidR="007F49E6" w:rsidRPr="00270CE2">
        <w:rPr>
          <w:rStyle w:val="FontStyle131"/>
          <w:rFonts w:ascii="Arial" w:hAnsi="Arial" w:cs="Arial"/>
          <w:sz w:val="24"/>
          <w:szCs w:val="24"/>
        </w:rPr>
        <w:t>.</w:t>
      </w:r>
    </w:p>
    <w:p w:rsidR="004D58B0" w:rsidRPr="00714C70" w:rsidRDefault="004D58B0">
      <w:pPr>
        <w:jc w:val="both"/>
        <w:rPr>
          <w:rFonts w:ascii="Arial" w:hAnsi="Arial" w:cs="Arial"/>
        </w:rPr>
      </w:pPr>
    </w:p>
    <w:p w:rsidR="004D58B0" w:rsidRPr="00714C70" w:rsidRDefault="004D58B0">
      <w:pPr>
        <w:jc w:val="both"/>
        <w:rPr>
          <w:rFonts w:ascii="Arial" w:hAnsi="Arial" w:cs="Arial"/>
        </w:rPr>
      </w:pPr>
    </w:p>
    <w:p w:rsidR="00425B58" w:rsidRPr="00714C70" w:rsidRDefault="004D58B0" w:rsidP="0099273F">
      <w:pPr>
        <w:pStyle w:val="Nagwek1"/>
        <w:rPr>
          <w:sz w:val="24"/>
          <w:szCs w:val="24"/>
        </w:rPr>
      </w:pPr>
      <w:bookmarkStart w:id="9" w:name="_Toc504830476"/>
      <w:r w:rsidRPr="00714C70">
        <w:rPr>
          <w:color w:val="000000"/>
          <w:sz w:val="24"/>
          <w:szCs w:val="24"/>
        </w:rPr>
        <w:t>9.</w:t>
      </w:r>
      <w:r w:rsidRPr="00714C70">
        <w:rPr>
          <w:color w:val="000000"/>
          <w:sz w:val="24"/>
          <w:szCs w:val="24"/>
        </w:rPr>
        <w:tab/>
        <w:t>Warunki udziału w postępowaniu</w:t>
      </w:r>
      <w:bookmarkEnd w:id="9"/>
      <w:r w:rsidRPr="00714C70">
        <w:rPr>
          <w:color w:val="000000"/>
          <w:sz w:val="24"/>
          <w:szCs w:val="24"/>
        </w:rPr>
        <w:t xml:space="preserve"> </w:t>
      </w:r>
    </w:p>
    <w:p w:rsidR="00425B58" w:rsidRPr="00714C70" w:rsidRDefault="00425B58" w:rsidP="00425B58">
      <w:pPr>
        <w:pStyle w:val="Style9"/>
        <w:widowControl/>
        <w:spacing w:line="240" w:lineRule="exact"/>
        <w:rPr>
          <w:rFonts w:ascii="Arial" w:hAnsi="Arial" w:cs="Arial"/>
        </w:rPr>
      </w:pPr>
    </w:p>
    <w:p w:rsidR="00425B58" w:rsidRPr="00714C70" w:rsidRDefault="00425B58" w:rsidP="00850BBB">
      <w:pPr>
        <w:pStyle w:val="Style9"/>
        <w:widowControl/>
        <w:jc w:val="left"/>
        <w:rPr>
          <w:rStyle w:val="FontStyle27"/>
          <w:rFonts w:ascii="Arial" w:hAnsi="Arial" w:cs="Arial"/>
          <w:sz w:val="24"/>
          <w:szCs w:val="24"/>
        </w:rPr>
      </w:pPr>
      <w:r w:rsidRPr="00714C70">
        <w:rPr>
          <w:rStyle w:val="FontStyle27"/>
          <w:rFonts w:ascii="Arial" w:hAnsi="Arial" w:cs="Arial"/>
          <w:sz w:val="24"/>
          <w:szCs w:val="24"/>
        </w:rPr>
        <w:t>O udzielenie zamówienia mogą się ubiegać wykonawcy, którzy:</w:t>
      </w:r>
    </w:p>
    <w:p w:rsidR="00425B58" w:rsidRPr="00714C70" w:rsidRDefault="00425B58" w:rsidP="00EF5E84">
      <w:pPr>
        <w:pStyle w:val="Style11"/>
        <w:widowControl/>
        <w:numPr>
          <w:ilvl w:val="1"/>
          <w:numId w:val="13"/>
        </w:numPr>
        <w:tabs>
          <w:tab w:val="left" w:pos="456"/>
        </w:tabs>
        <w:suppressAutoHyphens w:val="0"/>
        <w:autoSpaceDN w:val="0"/>
        <w:adjustRightInd w:val="0"/>
        <w:rPr>
          <w:rStyle w:val="FontStyle27"/>
          <w:rFonts w:ascii="Arial" w:hAnsi="Arial" w:cs="Arial"/>
          <w:sz w:val="24"/>
          <w:szCs w:val="24"/>
        </w:rPr>
      </w:pPr>
      <w:r w:rsidRPr="00714C70">
        <w:rPr>
          <w:rStyle w:val="FontStyle27"/>
          <w:rFonts w:ascii="Arial" w:hAnsi="Arial" w:cs="Arial"/>
          <w:sz w:val="24"/>
          <w:szCs w:val="24"/>
        </w:rPr>
        <w:t>nie podlegają wykluczeniu,</w:t>
      </w:r>
    </w:p>
    <w:p w:rsidR="00425B58" w:rsidRPr="00714C70" w:rsidRDefault="00425B58" w:rsidP="00EF5E84">
      <w:pPr>
        <w:pStyle w:val="Style11"/>
        <w:widowControl/>
        <w:numPr>
          <w:ilvl w:val="1"/>
          <w:numId w:val="13"/>
        </w:numPr>
        <w:tabs>
          <w:tab w:val="left" w:pos="456"/>
        </w:tabs>
        <w:suppressAutoHyphens w:val="0"/>
        <w:autoSpaceDN w:val="0"/>
        <w:adjustRightInd w:val="0"/>
        <w:rPr>
          <w:rFonts w:ascii="Arial" w:hAnsi="Arial" w:cs="Arial"/>
        </w:rPr>
      </w:pPr>
      <w:r w:rsidRPr="00714C70">
        <w:rPr>
          <w:rStyle w:val="FontStyle27"/>
          <w:rFonts w:ascii="Arial" w:hAnsi="Arial" w:cs="Arial"/>
          <w:sz w:val="24"/>
          <w:szCs w:val="24"/>
        </w:rPr>
        <w:t>spełniają następujące warunki dotyczące:</w:t>
      </w:r>
    </w:p>
    <w:p w:rsidR="00CC2A82" w:rsidRPr="000368DE" w:rsidRDefault="00425B58" w:rsidP="00EF5E84">
      <w:pPr>
        <w:pStyle w:val="Tekstpodstawowywcity2"/>
        <w:numPr>
          <w:ilvl w:val="2"/>
          <w:numId w:val="14"/>
        </w:numPr>
        <w:tabs>
          <w:tab w:val="left" w:pos="709"/>
        </w:tabs>
        <w:suppressAutoHyphens w:val="0"/>
        <w:spacing w:after="0" w:line="240" w:lineRule="auto"/>
        <w:jc w:val="both"/>
        <w:rPr>
          <w:rFonts w:ascii="Arial" w:hAnsi="Arial" w:cs="Arial"/>
        </w:rPr>
      </w:pPr>
      <w:r w:rsidRPr="00714C70">
        <w:rPr>
          <w:rStyle w:val="FontStyle27"/>
          <w:rFonts w:ascii="Arial" w:hAnsi="Arial" w:cs="Arial"/>
          <w:sz w:val="24"/>
          <w:szCs w:val="24"/>
        </w:rPr>
        <w:t>kompetencji lub uprawnień do prowadzenia określonej działalności zawodow</w:t>
      </w:r>
      <w:r w:rsidR="00CC2A82">
        <w:rPr>
          <w:rStyle w:val="FontStyle27"/>
          <w:rFonts w:ascii="Arial" w:hAnsi="Arial" w:cs="Arial"/>
          <w:sz w:val="24"/>
          <w:szCs w:val="24"/>
        </w:rPr>
        <w:t xml:space="preserve">ej: </w:t>
      </w:r>
      <w:r w:rsidR="00CC2A82">
        <w:rPr>
          <w:rStyle w:val="FontStyle27"/>
          <w:rFonts w:ascii="Arial" w:hAnsi="Arial" w:cs="Arial"/>
          <w:sz w:val="24"/>
          <w:szCs w:val="24"/>
        </w:rPr>
        <w:br/>
      </w:r>
      <w:r w:rsidR="00027EFE" w:rsidRPr="00714C70">
        <w:rPr>
          <w:rStyle w:val="FontStyle27"/>
          <w:rFonts w:ascii="Arial" w:hAnsi="Arial" w:cs="Arial"/>
          <w:sz w:val="24"/>
          <w:szCs w:val="24"/>
        </w:rPr>
        <w:t>Zamawiający nie stawia warunku w ww. zakresie</w:t>
      </w:r>
    </w:p>
    <w:p w:rsidR="00425B58" w:rsidRPr="00714C70" w:rsidRDefault="00425B58" w:rsidP="00CC2A82">
      <w:pPr>
        <w:pStyle w:val="Style16"/>
        <w:widowControl/>
        <w:tabs>
          <w:tab w:val="left" w:pos="1512"/>
        </w:tabs>
        <w:suppressAutoHyphens w:val="0"/>
        <w:autoSpaceDN w:val="0"/>
        <w:adjustRightInd w:val="0"/>
        <w:ind w:left="720"/>
        <w:rPr>
          <w:rStyle w:val="FontStyle27"/>
          <w:rFonts w:ascii="Arial" w:hAnsi="Arial" w:cs="Arial"/>
          <w:sz w:val="24"/>
          <w:szCs w:val="24"/>
        </w:rPr>
      </w:pPr>
    </w:p>
    <w:p w:rsidR="00425B58" w:rsidRPr="00714C70" w:rsidRDefault="00425B58" w:rsidP="00EF5E84">
      <w:pPr>
        <w:pStyle w:val="Style16"/>
        <w:widowControl/>
        <w:numPr>
          <w:ilvl w:val="2"/>
          <w:numId w:val="14"/>
        </w:numPr>
        <w:tabs>
          <w:tab w:val="left" w:pos="1512"/>
        </w:tabs>
        <w:suppressAutoHyphens w:val="0"/>
        <w:autoSpaceDN w:val="0"/>
        <w:adjustRightInd w:val="0"/>
        <w:ind w:right="24"/>
        <w:rPr>
          <w:rStyle w:val="FontStyle27"/>
          <w:rFonts w:ascii="Arial" w:hAnsi="Arial" w:cs="Arial"/>
          <w:sz w:val="24"/>
          <w:szCs w:val="24"/>
        </w:rPr>
      </w:pPr>
      <w:r w:rsidRPr="00714C70">
        <w:rPr>
          <w:rStyle w:val="FontStyle27"/>
          <w:rFonts w:ascii="Arial" w:hAnsi="Arial" w:cs="Arial"/>
          <w:sz w:val="24"/>
          <w:szCs w:val="24"/>
        </w:rPr>
        <w:t xml:space="preserve">sytuacji ekonomicznej lub finansowej: </w:t>
      </w:r>
    </w:p>
    <w:p w:rsidR="00425B58" w:rsidRDefault="001C542E" w:rsidP="00850BBB">
      <w:pPr>
        <w:pStyle w:val="Style16"/>
        <w:widowControl/>
        <w:tabs>
          <w:tab w:val="left" w:pos="1512"/>
        </w:tabs>
        <w:ind w:left="709" w:hanging="709"/>
        <w:rPr>
          <w:rStyle w:val="FontStyle27"/>
          <w:rFonts w:ascii="Arial" w:hAnsi="Arial" w:cs="Arial"/>
          <w:sz w:val="24"/>
          <w:szCs w:val="24"/>
        </w:rPr>
      </w:pPr>
      <w:r w:rsidRPr="00714C70">
        <w:rPr>
          <w:rStyle w:val="FontStyle27"/>
          <w:rFonts w:ascii="Arial" w:hAnsi="Arial" w:cs="Arial"/>
          <w:sz w:val="24"/>
          <w:szCs w:val="24"/>
        </w:rPr>
        <w:t xml:space="preserve">              </w:t>
      </w:r>
    </w:p>
    <w:p w:rsidR="00AA4C60" w:rsidRDefault="00AA4C60" w:rsidP="00AA4C60">
      <w:pPr>
        <w:jc w:val="both"/>
        <w:rPr>
          <w:rStyle w:val="FontStyle27"/>
          <w:rFonts w:ascii="Arial" w:hAnsi="Arial" w:cs="Arial"/>
          <w:sz w:val="24"/>
          <w:szCs w:val="24"/>
        </w:rPr>
      </w:pPr>
      <w:r w:rsidRPr="00B328AE">
        <w:rPr>
          <w:rStyle w:val="FontStyle27"/>
          <w:rFonts w:ascii="Arial" w:hAnsi="Arial" w:cs="Arial"/>
          <w:sz w:val="24"/>
          <w:szCs w:val="24"/>
        </w:rPr>
        <w:t>Zamawiający uzna ww. warunek za spełniony jeżeli wykonawca wykaże, że:</w:t>
      </w:r>
    </w:p>
    <w:p w:rsidR="00AA4C60" w:rsidRPr="007F49E6" w:rsidRDefault="00AA4C60" w:rsidP="00CC3B1B">
      <w:pPr>
        <w:pStyle w:val="Style81"/>
        <w:widowControl/>
        <w:numPr>
          <w:ilvl w:val="0"/>
          <w:numId w:val="132"/>
        </w:numPr>
        <w:spacing w:before="110" w:line="274" w:lineRule="exact"/>
        <w:ind w:left="851" w:hanging="284"/>
        <w:rPr>
          <w:rFonts w:ascii="Arial" w:hAnsi="Arial" w:cs="Arial"/>
          <w:sz w:val="22"/>
          <w:szCs w:val="22"/>
        </w:rPr>
      </w:pPr>
      <w:r w:rsidRPr="007F49E6">
        <w:rPr>
          <w:rStyle w:val="FontStyle131"/>
          <w:rFonts w:ascii="Arial" w:hAnsi="Arial" w:cs="Arial"/>
          <w:sz w:val="22"/>
          <w:szCs w:val="22"/>
        </w:rPr>
        <w:t xml:space="preserve">posiada </w:t>
      </w:r>
      <w:r w:rsidRPr="007F49E6">
        <w:rPr>
          <w:rStyle w:val="FontStyle122"/>
          <w:rFonts w:ascii="Arial" w:hAnsi="Arial" w:cs="Arial"/>
          <w:sz w:val="22"/>
          <w:szCs w:val="22"/>
        </w:rPr>
        <w:t xml:space="preserve">środki finansowe lub zdolność kredytową w wysokości min. </w:t>
      </w:r>
      <w:r w:rsidR="00270CE2">
        <w:rPr>
          <w:rStyle w:val="FontStyle123"/>
          <w:sz w:val="22"/>
          <w:szCs w:val="22"/>
        </w:rPr>
        <w:t>5</w:t>
      </w:r>
      <w:r w:rsidR="007F49E6" w:rsidRPr="007F49E6">
        <w:rPr>
          <w:rStyle w:val="FontStyle123"/>
          <w:sz w:val="22"/>
          <w:szCs w:val="22"/>
        </w:rPr>
        <w:t>00</w:t>
      </w:r>
      <w:r w:rsidRPr="007F49E6">
        <w:rPr>
          <w:rStyle w:val="FontStyle123"/>
          <w:sz w:val="22"/>
          <w:szCs w:val="22"/>
        </w:rPr>
        <w:t xml:space="preserve">.000,00 zł </w:t>
      </w:r>
      <w:r w:rsidRPr="007F49E6">
        <w:rPr>
          <w:rStyle w:val="FontStyle122"/>
          <w:rFonts w:ascii="Arial" w:hAnsi="Arial" w:cs="Arial"/>
          <w:sz w:val="22"/>
          <w:szCs w:val="22"/>
        </w:rPr>
        <w:t xml:space="preserve">(słownie: </w:t>
      </w:r>
      <w:r w:rsidR="00B555D3">
        <w:rPr>
          <w:rStyle w:val="FontStyle122"/>
          <w:rFonts w:ascii="Arial" w:hAnsi="Arial" w:cs="Arial"/>
          <w:sz w:val="22"/>
          <w:szCs w:val="22"/>
        </w:rPr>
        <w:t>pięćset</w:t>
      </w:r>
      <w:r w:rsidRPr="007F49E6">
        <w:rPr>
          <w:rStyle w:val="FontStyle122"/>
          <w:rFonts w:ascii="Arial" w:hAnsi="Arial" w:cs="Arial"/>
          <w:sz w:val="22"/>
          <w:szCs w:val="22"/>
        </w:rPr>
        <w:t xml:space="preserve"> tysięcy złotych). </w:t>
      </w:r>
      <w:r w:rsidR="00BA1054" w:rsidRPr="007F49E6">
        <w:rPr>
          <w:rFonts w:ascii="Arial" w:hAnsi="Arial" w:cs="Arial"/>
          <w:sz w:val="22"/>
          <w:szCs w:val="22"/>
        </w:rPr>
        <w:t>W celu potwierdzenia spełniania niniejszego warunku Wykonawcy zobowiązani są przedłożyć informację banku lub spółdzielczej kasy oszczędnościowo-kredytowej, potwierdzające wysokość posiadanych środków finansowych lub zdolność kredytową Wykonawcy, wystawioną nie wcześniej niż 1 miesiąc przed upływem terminu składania ofert</w:t>
      </w:r>
      <w:r w:rsidR="007F49E6" w:rsidRPr="007F49E6">
        <w:rPr>
          <w:rFonts w:ascii="Arial" w:hAnsi="Arial" w:cs="Arial"/>
          <w:sz w:val="22"/>
          <w:szCs w:val="22"/>
        </w:rPr>
        <w:t>;</w:t>
      </w:r>
    </w:p>
    <w:p w:rsidR="00BA1054" w:rsidRPr="00232019" w:rsidRDefault="00AA4C60" w:rsidP="00CC3B1B">
      <w:pPr>
        <w:pStyle w:val="Style81"/>
        <w:widowControl/>
        <w:numPr>
          <w:ilvl w:val="0"/>
          <w:numId w:val="132"/>
        </w:numPr>
        <w:spacing w:before="110" w:line="274" w:lineRule="exact"/>
        <w:ind w:left="851" w:hanging="284"/>
        <w:rPr>
          <w:rFonts w:ascii="Arial" w:hAnsi="Arial" w:cs="Arial"/>
          <w:sz w:val="22"/>
          <w:szCs w:val="22"/>
        </w:rPr>
      </w:pPr>
      <w:r w:rsidRPr="00232019">
        <w:rPr>
          <w:rFonts w:ascii="Arial" w:hAnsi="Arial" w:cs="Arial"/>
          <w:i/>
          <w:sz w:val="22"/>
          <w:szCs w:val="22"/>
        </w:rPr>
        <w:t xml:space="preserve">posiadali w każdym z ostatnich trzech lat obrotowych wskaźnik bieżącej płynności finansowej </w:t>
      </w:r>
      <w:proofErr w:type="spellStart"/>
      <w:r w:rsidRPr="00232019">
        <w:rPr>
          <w:rFonts w:ascii="Arial" w:hAnsi="Arial" w:cs="Arial"/>
          <w:b/>
          <w:bCs/>
          <w:i/>
          <w:sz w:val="22"/>
          <w:szCs w:val="22"/>
        </w:rPr>
        <w:t>wi</w:t>
      </w:r>
      <w:proofErr w:type="spellEnd"/>
      <w:r w:rsidRPr="00232019">
        <w:rPr>
          <w:rFonts w:ascii="Arial" w:hAnsi="Arial" w:cs="Arial" w:hint="eastAsia"/>
          <w:b/>
          <w:bCs/>
          <w:i/>
          <w:sz w:val="22"/>
          <w:szCs w:val="22"/>
        </w:rPr>
        <w:t>ę</w:t>
      </w:r>
      <w:proofErr w:type="spellStart"/>
      <w:r w:rsidRPr="00232019">
        <w:rPr>
          <w:rFonts w:ascii="Arial" w:hAnsi="Arial" w:cs="Arial"/>
          <w:b/>
          <w:bCs/>
          <w:i/>
          <w:sz w:val="22"/>
          <w:szCs w:val="22"/>
        </w:rPr>
        <w:t>kszy</w:t>
      </w:r>
      <w:proofErr w:type="spellEnd"/>
      <w:r w:rsidRPr="00232019">
        <w:rPr>
          <w:rFonts w:ascii="Arial" w:hAnsi="Arial" w:cs="Arial"/>
          <w:b/>
          <w:bCs/>
          <w:i/>
          <w:sz w:val="22"/>
          <w:szCs w:val="22"/>
        </w:rPr>
        <w:t xml:space="preserve"> b</w:t>
      </w:r>
      <w:r w:rsidRPr="00232019">
        <w:rPr>
          <w:rFonts w:ascii="Arial" w:hAnsi="Arial" w:cs="Arial" w:hint="eastAsia"/>
          <w:b/>
          <w:bCs/>
          <w:i/>
          <w:sz w:val="22"/>
          <w:szCs w:val="22"/>
        </w:rPr>
        <w:t>ą</w:t>
      </w:r>
      <w:r w:rsidRPr="00232019">
        <w:rPr>
          <w:rFonts w:ascii="Arial" w:hAnsi="Arial" w:cs="Arial"/>
          <w:b/>
          <w:bCs/>
          <w:i/>
          <w:sz w:val="22"/>
          <w:szCs w:val="22"/>
        </w:rPr>
        <w:t>d</w:t>
      </w:r>
      <w:r w:rsidRPr="00232019">
        <w:rPr>
          <w:rFonts w:ascii="Arial" w:hAnsi="Arial" w:cs="Arial" w:hint="eastAsia"/>
          <w:b/>
          <w:bCs/>
          <w:i/>
          <w:sz w:val="22"/>
          <w:szCs w:val="22"/>
        </w:rPr>
        <w:t>ź</w:t>
      </w:r>
      <w:r w:rsidRPr="00232019">
        <w:rPr>
          <w:rFonts w:ascii="Arial" w:hAnsi="Arial" w:cs="Arial"/>
          <w:b/>
          <w:bCs/>
          <w:i/>
          <w:sz w:val="22"/>
          <w:szCs w:val="22"/>
        </w:rPr>
        <w:t xml:space="preserve"> równy 1,</w:t>
      </w:r>
      <w:r w:rsidR="00C51430" w:rsidRPr="00232019">
        <w:rPr>
          <w:rFonts w:ascii="Arial" w:hAnsi="Arial" w:cs="Arial"/>
          <w:b/>
          <w:bCs/>
          <w:i/>
          <w:sz w:val="22"/>
          <w:szCs w:val="22"/>
        </w:rPr>
        <w:t>2</w:t>
      </w:r>
      <w:r w:rsidRPr="00232019">
        <w:rPr>
          <w:rFonts w:ascii="Arial" w:hAnsi="Arial" w:cs="Arial"/>
          <w:b/>
          <w:bCs/>
          <w:i/>
          <w:sz w:val="22"/>
          <w:szCs w:val="22"/>
        </w:rPr>
        <w:t>.</w:t>
      </w:r>
      <w:r w:rsidRPr="00232019">
        <w:rPr>
          <w:sz w:val="22"/>
          <w:szCs w:val="22"/>
        </w:rPr>
        <w:t xml:space="preserve"> </w:t>
      </w:r>
      <w:r w:rsidR="00BA1054" w:rsidRPr="00232019">
        <w:rPr>
          <w:rFonts w:ascii="Arial" w:hAnsi="Arial" w:cs="Arial"/>
          <w:sz w:val="22"/>
          <w:szCs w:val="22"/>
        </w:rPr>
        <w:t>W celu potwierdzenie spełnienia niniejszego warunku Wykonawca musi dołączyć do oferty sprawozdanie finansowe albo jego części,  w przypadku  gdy sporządzenie sprawozdania wymagane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niezobowiązanych do sporządzenia sprawozdania finansowego, innych dokumentów określających na przykład obroty oraz aktywa i zobowiązania – za okres nie dłuższy niż 3 lata obrotowe, a jeżeli okres prowadzenia działalności jest krótszy – za ten okres.</w:t>
      </w:r>
    </w:p>
    <w:p w:rsidR="00AA4C60" w:rsidRPr="00CD6CC7" w:rsidRDefault="00AA4C60" w:rsidP="007F49E6">
      <w:pPr>
        <w:pStyle w:val="Standard"/>
        <w:ind w:left="851" w:hanging="284"/>
        <w:jc w:val="both"/>
        <w:rPr>
          <w:rFonts w:ascii="Arial" w:hAnsi="Arial" w:cs="Arial"/>
          <w:i/>
        </w:rPr>
      </w:pPr>
    </w:p>
    <w:p w:rsidR="00AA4C60" w:rsidRPr="00E73D52" w:rsidRDefault="00AA4C60" w:rsidP="00AA4C60">
      <w:pPr>
        <w:pStyle w:val="Standard"/>
        <w:jc w:val="both"/>
        <w:rPr>
          <w:rFonts w:ascii="Arial" w:hAnsi="Arial" w:cs="Arial"/>
        </w:rPr>
      </w:pPr>
    </w:p>
    <w:p w:rsidR="00AA4C60" w:rsidRPr="00E73D52" w:rsidRDefault="00AA4C60" w:rsidP="00AA4C60">
      <w:pPr>
        <w:pStyle w:val="Standard"/>
        <w:jc w:val="both"/>
        <w:rPr>
          <w:rFonts w:ascii="Arial" w:hAnsi="Arial" w:cs="Arial"/>
        </w:rPr>
      </w:pPr>
      <w:r w:rsidRPr="00E73D52">
        <w:rPr>
          <w:rFonts w:ascii="Arial" w:hAnsi="Arial" w:cs="Arial"/>
        </w:rPr>
        <w:lastRenderedPageBreak/>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A4C60" w:rsidRPr="00B328AE" w:rsidRDefault="00AA4C60" w:rsidP="00AA4C60">
      <w:pPr>
        <w:jc w:val="both"/>
        <w:rPr>
          <w:rStyle w:val="FontStyle27"/>
          <w:rFonts w:ascii="Arial" w:hAnsi="Arial" w:cs="Arial"/>
          <w:sz w:val="24"/>
          <w:szCs w:val="24"/>
        </w:rPr>
      </w:pPr>
    </w:p>
    <w:p w:rsidR="00027EFE" w:rsidRPr="00714C70" w:rsidRDefault="00027EFE" w:rsidP="00850BBB">
      <w:pPr>
        <w:pStyle w:val="Style16"/>
        <w:widowControl/>
        <w:tabs>
          <w:tab w:val="left" w:pos="1512"/>
        </w:tabs>
        <w:ind w:left="709" w:hanging="709"/>
        <w:rPr>
          <w:rStyle w:val="FontStyle27"/>
          <w:rFonts w:ascii="Arial" w:hAnsi="Arial" w:cs="Arial"/>
          <w:sz w:val="24"/>
          <w:szCs w:val="24"/>
        </w:rPr>
      </w:pPr>
    </w:p>
    <w:p w:rsidR="00425B58" w:rsidRPr="00714C70" w:rsidRDefault="00425B58" w:rsidP="00EF5E84">
      <w:pPr>
        <w:pStyle w:val="Style16"/>
        <w:widowControl/>
        <w:numPr>
          <w:ilvl w:val="2"/>
          <w:numId w:val="15"/>
        </w:numPr>
        <w:tabs>
          <w:tab w:val="left" w:pos="1512"/>
        </w:tabs>
        <w:suppressAutoHyphens w:val="0"/>
        <w:autoSpaceDN w:val="0"/>
        <w:adjustRightInd w:val="0"/>
        <w:rPr>
          <w:rStyle w:val="FontStyle27"/>
          <w:rFonts w:ascii="Arial" w:hAnsi="Arial" w:cs="Arial"/>
          <w:sz w:val="24"/>
          <w:szCs w:val="24"/>
        </w:rPr>
      </w:pPr>
      <w:r w:rsidRPr="00714C70">
        <w:rPr>
          <w:rStyle w:val="FontStyle27"/>
          <w:rFonts w:ascii="Arial" w:hAnsi="Arial" w:cs="Arial"/>
          <w:sz w:val="24"/>
          <w:szCs w:val="24"/>
        </w:rPr>
        <w:t>zdolności technicznej lub zawodowej.</w:t>
      </w:r>
    </w:p>
    <w:p w:rsidR="001C542E" w:rsidRPr="00B328AE" w:rsidRDefault="00425B58" w:rsidP="00850BBB">
      <w:pPr>
        <w:jc w:val="both"/>
        <w:rPr>
          <w:rStyle w:val="FontStyle27"/>
          <w:rFonts w:ascii="Arial" w:hAnsi="Arial" w:cs="Arial"/>
          <w:sz w:val="24"/>
          <w:szCs w:val="24"/>
        </w:rPr>
      </w:pPr>
      <w:r w:rsidRPr="00B328AE">
        <w:rPr>
          <w:rStyle w:val="FontStyle27"/>
          <w:rFonts w:ascii="Arial" w:hAnsi="Arial" w:cs="Arial"/>
          <w:sz w:val="24"/>
          <w:szCs w:val="24"/>
        </w:rPr>
        <w:t>Zamawiający uzna ww. warunek za spełniony jeżeli wykonawca wykaże, że</w:t>
      </w:r>
      <w:r w:rsidR="001C542E" w:rsidRPr="00B328AE">
        <w:rPr>
          <w:rStyle w:val="FontStyle27"/>
          <w:rFonts w:ascii="Arial" w:hAnsi="Arial" w:cs="Arial"/>
          <w:sz w:val="24"/>
          <w:szCs w:val="24"/>
        </w:rPr>
        <w:t>:</w:t>
      </w:r>
    </w:p>
    <w:p w:rsidR="00027EFE" w:rsidRPr="00284871" w:rsidRDefault="00027EFE" w:rsidP="00CC3B1B">
      <w:pPr>
        <w:pStyle w:val="Standard"/>
        <w:numPr>
          <w:ilvl w:val="0"/>
          <w:numId w:val="44"/>
        </w:numPr>
        <w:jc w:val="both"/>
        <w:rPr>
          <w:rFonts w:ascii="Arial" w:eastAsia="Arial Unicode MS" w:hAnsi="Arial" w:cs="Arial"/>
          <w:b/>
          <w:bCs/>
          <w:color w:val="000000"/>
          <w:sz w:val="20"/>
          <w:szCs w:val="20"/>
        </w:rPr>
      </w:pPr>
      <w:r w:rsidRPr="00284871">
        <w:rPr>
          <w:rFonts w:ascii="Arial" w:hAnsi="Arial" w:cs="Arial"/>
        </w:rPr>
        <w:t>w okresie ostatnich 5 lat, przed upływem terminu składania ofert,  a jeżeli okres prowadzenia działalności jest krótszy – w tym okresie, wykonał</w:t>
      </w:r>
      <w:r w:rsidRPr="00284871">
        <w:rPr>
          <w:rFonts w:ascii="Arial" w:eastAsia="Arial" w:hAnsi="Arial" w:cs="Arial"/>
        </w:rPr>
        <w:t xml:space="preserve">  </w:t>
      </w:r>
    </w:p>
    <w:p w:rsidR="00421B6E" w:rsidRPr="00421B6E" w:rsidRDefault="00421B6E" w:rsidP="00421B6E">
      <w:pPr>
        <w:pStyle w:val="Standard"/>
        <w:spacing w:before="100" w:beforeAutospacing="1" w:after="100" w:afterAutospacing="1"/>
        <w:ind w:left="709"/>
        <w:jc w:val="both"/>
        <w:rPr>
          <w:rFonts w:ascii="Arial" w:hAnsi="Arial" w:cs="Arial"/>
          <w:sz w:val="22"/>
          <w:szCs w:val="22"/>
        </w:rPr>
      </w:pPr>
      <w:r w:rsidRPr="00421B6E">
        <w:rPr>
          <w:rStyle w:val="FontStyle131"/>
          <w:rFonts w:ascii="Arial" w:hAnsi="Arial" w:cs="Arial"/>
          <w:b/>
          <w:sz w:val="22"/>
          <w:szCs w:val="22"/>
        </w:rPr>
        <w:t>co najmniej 2 (dwa) zadania</w:t>
      </w:r>
      <w:r w:rsidRPr="00421B6E">
        <w:rPr>
          <w:rStyle w:val="FontStyle131"/>
          <w:rFonts w:ascii="Arial" w:hAnsi="Arial" w:cs="Arial"/>
          <w:sz w:val="22"/>
          <w:szCs w:val="22"/>
        </w:rPr>
        <w:t xml:space="preserve"> polegające na wykonaniu robót budowlanych w obiektach budowlanych, w zakresie których były wykonane prace polegające na </w:t>
      </w:r>
      <w:r w:rsidRPr="0092764E">
        <w:rPr>
          <w:rFonts w:ascii="Arial" w:hAnsi="Arial" w:cs="Arial"/>
          <w:sz w:val="22"/>
          <w:szCs w:val="22"/>
        </w:rPr>
        <w:t xml:space="preserve">budowie oczyszczalni ścieków lub/i rozbudowie lub/i przebudowie lub/i modernizacji istniejącej oczyszczalni ścieków - </w:t>
      </w:r>
      <w:r w:rsidRPr="0092764E">
        <w:rPr>
          <w:rFonts w:ascii="Arial" w:hAnsi="Arial" w:cs="Arial"/>
          <w:b/>
          <w:sz w:val="22"/>
          <w:szCs w:val="22"/>
        </w:rPr>
        <w:t>o przepustowości co najmniej 200 m3/d</w:t>
      </w:r>
      <w:r w:rsidRPr="0092764E">
        <w:rPr>
          <w:rFonts w:ascii="Arial" w:hAnsi="Arial" w:cs="Arial"/>
          <w:sz w:val="22"/>
          <w:szCs w:val="22"/>
        </w:rPr>
        <w:t xml:space="preserve">   i wartości robót minimum 2 mln zł netto/ każde.</w:t>
      </w:r>
    </w:p>
    <w:p w:rsidR="00142B76" w:rsidRPr="000D540D" w:rsidRDefault="00142B76" w:rsidP="00142B76">
      <w:pPr>
        <w:pStyle w:val="Standard"/>
        <w:spacing w:before="100" w:beforeAutospacing="1" w:after="100" w:afterAutospacing="1"/>
        <w:ind w:left="1440"/>
        <w:jc w:val="both"/>
        <w:rPr>
          <w:rFonts w:ascii="Arial" w:hAnsi="Arial" w:cs="Arial"/>
        </w:rPr>
      </w:pPr>
      <w:r w:rsidRPr="000D540D">
        <w:rPr>
          <w:rFonts w:ascii="Arial" w:hAnsi="Arial" w:cs="Arial"/>
        </w:rPr>
        <w:t>oraz</w:t>
      </w:r>
    </w:p>
    <w:p w:rsidR="00142B76" w:rsidRPr="000D540D" w:rsidRDefault="00142B76" w:rsidP="00CC3B1B">
      <w:pPr>
        <w:pStyle w:val="Standard"/>
        <w:numPr>
          <w:ilvl w:val="0"/>
          <w:numId w:val="44"/>
        </w:numPr>
        <w:suppressAutoHyphens w:val="0"/>
        <w:autoSpaceDN w:val="0"/>
        <w:adjustRightInd w:val="0"/>
        <w:spacing w:before="100" w:beforeAutospacing="1" w:after="100" w:afterAutospacing="1"/>
        <w:jc w:val="both"/>
        <w:rPr>
          <w:rFonts w:ascii="Arial" w:hAnsi="Arial" w:cs="Arial"/>
        </w:rPr>
      </w:pPr>
      <w:r w:rsidRPr="000D540D">
        <w:rPr>
          <w:rFonts w:ascii="Arial" w:hAnsi="Arial" w:cs="Arial"/>
        </w:rPr>
        <w:t>w okresie ostatnich trzech lat przed upływem terminu składania ofert, a jeżeli okres prowadzenia działalności jest krótszy, w tym okresie, co najmniej:</w:t>
      </w:r>
    </w:p>
    <w:p w:rsidR="00142B76" w:rsidRPr="00265BFC" w:rsidRDefault="00142B76" w:rsidP="00265BFC">
      <w:pPr>
        <w:pStyle w:val="Standard"/>
        <w:spacing w:before="100" w:beforeAutospacing="1" w:after="100" w:afterAutospacing="1"/>
        <w:ind w:left="709"/>
        <w:jc w:val="both"/>
        <w:rPr>
          <w:rFonts w:ascii="Arial" w:hAnsi="Arial" w:cs="Arial"/>
          <w:b/>
          <w:sz w:val="22"/>
          <w:szCs w:val="22"/>
        </w:rPr>
      </w:pPr>
      <w:r w:rsidRPr="0092764E">
        <w:rPr>
          <w:rFonts w:ascii="Arial" w:hAnsi="Arial" w:cs="Arial"/>
          <w:b/>
          <w:sz w:val="22"/>
          <w:szCs w:val="22"/>
        </w:rPr>
        <w:t>2 pełne dokumentacje projektowe</w:t>
      </w:r>
      <w:r w:rsidRPr="0092764E">
        <w:rPr>
          <w:rFonts w:ascii="Arial" w:hAnsi="Arial" w:cs="Arial"/>
          <w:sz w:val="22"/>
          <w:szCs w:val="22"/>
        </w:rPr>
        <w:t xml:space="preserve"> (obejmujące projekt wykonawczy) budowy lub przebudowy </w:t>
      </w:r>
      <w:r w:rsidR="00270CE2" w:rsidRPr="0092764E">
        <w:rPr>
          <w:rFonts w:ascii="Arial" w:hAnsi="Arial" w:cs="Arial"/>
          <w:sz w:val="22"/>
          <w:szCs w:val="22"/>
        </w:rPr>
        <w:t>oczyszczalni ścieków</w:t>
      </w:r>
      <w:r w:rsidR="00265BFC" w:rsidRPr="0092764E">
        <w:rPr>
          <w:rFonts w:ascii="Arial" w:hAnsi="Arial" w:cs="Arial"/>
          <w:sz w:val="22"/>
          <w:szCs w:val="22"/>
        </w:rPr>
        <w:t xml:space="preserve"> </w:t>
      </w:r>
      <w:r w:rsidR="00265BFC" w:rsidRPr="0092764E">
        <w:rPr>
          <w:rFonts w:ascii="Arial" w:hAnsi="Arial" w:cs="Arial"/>
          <w:b/>
          <w:sz w:val="22"/>
          <w:szCs w:val="22"/>
        </w:rPr>
        <w:t xml:space="preserve">o </w:t>
      </w:r>
      <w:r w:rsidR="00421B6E" w:rsidRPr="0092764E">
        <w:rPr>
          <w:rFonts w:ascii="Arial" w:hAnsi="Arial" w:cs="Arial"/>
          <w:b/>
          <w:sz w:val="22"/>
          <w:szCs w:val="22"/>
        </w:rPr>
        <w:t xml:space="preserve">przepustowości </w:t>
      </w:r>
      <w:r w:rsidR="00265BFC" w:rsidRPr="0092764E">
        <w:rPr>
          <w:rFonts w:ascii="Arial" w:hAnsi="Arial" w:cs="Arial"/>
          <w:b/>
          <w:sz w:val="22"/>
          <w:szCs w:val="22"/>
        </w:rPr>
        <w:t xml:space="preserve">min. </w:t>
      </w:r>
      <w:r w:rsidR="00421B6E" w:rsidRPr="0092764E">
        <w:rPr>
          <w:rFonts w:ascii="Arial" w:hAnsi="Arial" w:cs="Arial"/>
          <w:b/>
          <w:sz w:val="22"/>
          <w:szCs w:val="22"/>
        </w:rPr>
        <w:t xml:space="preserve">200 </w:t>
      </w:r>
      <w:r w:rsidR="00265BFC" w:rsidRPr="0092764E">
        <w:rPr>
          <w:rFonts w:ascii="Arial" w:hAnsi="Arial" w:cs="Arial"/>
          <w:b/>
          <w:sz w:val="22"/>
          <w:szCs w:val="22"/>
        </w:rPr>
        <w:t>m3/</w:t>
      </w:r>
      <w:r w:rsidR="00421B6E" w:rsidRPr="0092764E">
        <w:rPr>
          <w:rFonts w:ascii="Arial" w:hAnsi="Arial" w:cs="Arial"/>
          <w:b/>
          <w:sz w:val="22"/>
          <w:szCs w:val="22"/>
        </w:rPr>
        <w:t>dobę</w:t>
      </w:r>
      <w:r w:rsidRPr="0092764E">
        <w:rPr>
          <w:rFonts w:ascii="Arial" w:hAnsi="Arial" w:cs="Arial"/>
          <w:b/>
          <w:sz w:val="22"/>
          <w:szCs w:val="22"/>
        </w:rPr>
        <w:t>.</w:t>
      </w:r>
    </w:p>
    <w:p w:rsidR="00027EFE" w:rsidRPr="00284871" w:rsidRDefault="00284871" w:rsidP="00284871">
      <w:pPr>
        <w:pStyle w:val="Style53"/>
        <w:widowControl/>
        <w:tabs>
          <w:tab w:val="left" w:pos="1555"/>
        </w:tabs>
        <w:spacing w:before="221" w:line="274" w:lineRule="exact"/>
        <w:ind w:firstLine="0"/>
        <w:rPr>
          <w:rStyle w:val="FontStyle131"/>
          <w:rFonts w:ascii="Arial" w:hAnsi="Arial" w:cs="Arial"/>
          <w:sz w:val="24"/>
          <w:szCs w:val="24"/>
        </w:rPr>
      </w:pPr>
      <w:r>
        <w:rPr>
          <w:rStyle w:val="FontStyle131"/>
          <w:rFonts w:ascii="Arial" w:hAnsi="Arial" w:cs="Arial"/>
          <w:sz w:val="24"/>
          <w:szCs w:val="24"/>
        </w:rPr>
        <w:t xml:space="preserve">                       </w:t>
      </w:r>
      <w:r w:rsidRPr="00284871">
        <w:rPr>
          <w:rStyle w:val="FontStyle131"/>
          <w:rFonts w:ascii="Arial" w:hAnsi="Arial" w:cs="Arial"/>
          <w:sz w:val="24"/>
          <w:szCs w:val="24"/>
        </w:rPr>
        <w:t>oraz</w:t>
      </w:r>
    </w:p>
    <w:p w:rsidR="00027EFE" w:rsidRPr="00CB0C42" w:rsidRDefault="00027EFE" w:rsidP="00027EFE">
      <w:pPr>
        <w:rPr>
          <w:rFonts w:ascii="Arial" w:hAnsi="Arial" w:cs="Arial"/>
        </w:rPr>
      </w:pPr>
    </w:p>
    <w:p w:rsidR="00AB3800" w:rsidRPr="00AB3800" w:rsidRDefault="00AB3800" w:rsidP="00AB3800">
      <w:pPr>
        <w:pStyle w:val="Style53"/>
        <w:widowControl/>
        <w:tabs>
          <w:tab w:val="left" w:pos="851"/>
        </w:tabs>
        <w:spacing w:line="240" w:lineRule="auto"/>
        <w:ind w:firstLine="0"/>
        <w:rPr>
          <w:rStyle w:val="FontStyle131"/>
          <w:rFonts w:ascii="Arial" w:hAnsi="Arial" w:cs="Arial"/>
          <w:color w:val="auto"/>
          <w:sz w:val="24"/>
          <w:szCs w:val="24"/>
        </w:rPr>
      </w:pPr>
    </w:p>
    <w:p w:rsidR="00AB3800" w:rsidRPr="00265BFC" w:rsidRDefault="00AB3800" w:rsidP="00CC3B1B">
      <w:pPr>
        <w:pStyle w:val="Style53"/>
        <w:widowControl/>
        <w:numPr>
          <w:ilvl w:val="0"/>
          <w:numId w:val="44"/>
        </w:numPr>
        <w:tabs>
          <w:tab w:val="left" w:pos="851"/>
        </w:tabs>
        <w:spacing w:line="240" w:lineRule="auto"/>
        <w:rPr>
          <w:rStyle w:val="FontStyle131"/>
          <w:rFonts w:ascii="Arial" w:hAnsi="Arial" w:cs="Arial"/>
          <w:color w:val="auto"/>
          <w:sz w:val="24"/>
          <w:szCs w:val="24"/>
        </w:rPr>
      </w:pPr>
      <w:r>
        <w:rPr>
          <w:rStyle w:val="FontStyle131"/>
          <w:rFonts w:ascii="Arial" w:hAnsi="Arial" w:cs="Arial"/>
          <w:sz w:val="24"/>
          <w:szCs w:val="24"/>
        </w:rPr>
        <w:t>d</w:t>
      </w:r>
      <w:r w:rsidRPr="00714C70">
        <w:rPr>
          <w:rStyle w:val="FontStyle131"/>
          <w:rFonts w:ascii="Arial" w:hAnsi="Arial" w:cs="Arial"/>
          <w:sz w:val="24"/>
          <w:szCs w:val="24"/>
        </w:rPr>
        <w:t xml:space="preserve">ysponuje osobami do uczestniczenia w wykonaniu niniejszego zamówienia wraz z informacjami na temat ich kwalifikacji zawodowych, wykształcenia i doświadczenia, niezbędnych do wykonania zamówienia, a także zakresu wykonywania przez nich czynności oraz informacją o podstawie dysponowania tym osobami tj. </w:t>
      </w:r>
    </w:p>
    <w:p w:rsidR="00AB3800" w:rsidRPr="00D65011" w:rsidRDefault="00AB3800" w:rsidP="00CC3B1B">
      <w:pPr>
        <w:pStyle w:val="Style53"/>
        <w:widowControl/>
        <w:numPr>
          <w:ilvl w:val="0"/>
          <w:numId w:val="45"/>
        </w:numPr>
        <w:tabs>
          <w:tab w:val="left" w:pos="1416"/>
        </w:tabs>
        <w:suppressAutoHyphens w:val="0"/>
        <w:autoSpaceDN w:val="0"/>
        <w:adjustRightInd w:val="0"/>
        <w:spacing w:before="288" w:line="274" w:lineRule="exact"/>
        <w:ind w:left="680" w:hanging="680"/>
        <w:rPr>
          <w:rStyle w:val="FontStyle131"/>
          <w:rFonts w:ascii="Arial" w:hAnsi="Arial" w:cs="Arial"/>
        </w:rPr>
      </w:pPr>
      <w:r w:rsidRPr="00AB3800">
        <w:rPr>
          <w:rStyle w:val="FontStyle131"/>
          <w:rFonts w:ascii="Arial" w:hAnsi="Arial" w:cs="Arial"/>
        </w:rPr>
        <w:t>wskaże do uczestniczenia w wykonaniu niniejszego zamówienia następujące osoby/podmioty wraz z informacjami na temat ich kwalifikacji zawodowych, wykształcenia i doświadczenia, niezbędnych do wykonania zamówienia, a także zakresu wykonywania przez nich czynności:</w:t>
      </w:r>
    </w:p>
    <w:p w:rsidR="00AB3800" w:rsidRPr="00D65011" w:rsidRDefault="00AB3800" w:rsidP="00AB3800">
      <w:pPr>
        <w:pStyle w:val="Style55"/>
        <w:widowControl/>
        <w:spacing w:line="240" w:lineRule="exact"/>
        <w:ind w:left="1421"/>
        <w:rPr>
          <w:rFonts w:ascii="Arial" w:hAnsi="Arial" w:cs="Arial"/>
        </w:rPr>
      </w:pPr>
    </w:p>
    <w:p w:rsidR="00142B76" w:rsidRPr="00AB3800" w:rsidRDefault="00AB3800" w:rsidP="005E7F81">
      <w:pPr>
        <w:tabs>
          <w:tab w:val="left" w:pos="851"/>
        </w:tabs>
        <w:spacing w:line="276" w:lineRule="auto"/>
        <w:ind w:left="851"/>
        <w:jc w:val="both"/>
        <w:rPr>
          <w:rFonts w:ascii="Arial" w:hAnsi="Arial" w:cs="Arial"/>
          <w:color w:val="000000"/>
          <w:sz w:val="20"/>
          <w:szCs w:val="20"/>
        </w:rPr>
      </w:pPr>
      <w:r w:rsidRPr="00D65011">
        <w:rPr>
          <w:rStyle w:val="FontStyle130"/>
          <w:rFonts w:ascii="Arial" w:hAnsi="Arial" w:cs="Arial"/>
        </w:rPr>
        <w:t xml:space="preserve">Kierownika Robót Budowlanych (Ekspert nr 1)- </w:t>
      </w:r>
      <w:r w:rsidR="00FD2750">
        <w:rPr>
          <w:rStyle w:val="FontStyle131"/>
          <w:rFonts w:ascii="Arial" w:hAnsi="Arial" w:cs="Arial"/>
        </w:rPr>
        <w:t>posiadającego co najmniej 3</w:t>
      </w:r>
      <w:r w:rsidRPr="00D65011">
        <w:rPr>
          <w:rStyle w:val="FontStyle131"/>
          <w:rFonts w:ascii="Arial" w:hAnsi="Arial" w:cs="Arial"/>
        </w:rPr>
        <w:t xml:space="preserve"> lata doświadczenia zawodowego na stanowisku kierownika robót konstrukcyjno-budowlanych (po uzyskaniu uprawnień). Ekspert nr 1 winien posiadać uprawnienia budowlane do kierowania robotami w specjalności konstrukcyjno-budowlanej lub odpowiadające im uprawnienia budowlane, które zostały wydane na podstawie wcześniej obowiązujących przepisów uprawniające do kierowania robotami w branży konstrukcyjno-budowlanej dla zakresu robót objętych niniejszym postępowaniem (lub posiadać odpowiednie do określonych kwalifikacje zawodowe uznawane na zasadach określonych w odrębnych przepisach)</w:t>
      </w:r>
      <w:r w:rsidR="00142B76">
        <w:rPr>
          <w:rStyle w:val="FontStyle131"/>
          <w:rFonts w:ascii="Arial" w:hAnsi="Arial" w:cs="Arial"/>
        </w:rPr>
        <w:t xml:space="preserve"> </w:t>
      </w:r>
      <w:r w:rsidR="00142B76" w:rsidRPr="00AB3800">
        <w:rPr>
          <w:rFonts w:ascii="Arial" w:hAnsi="Arial" w:cs="Arial"/>
          <w:color w:val="000000"/>
          <w:sz w:val="20"/>
          <w:szCs w:val="20"/>
        </w:rPr>
        <w:t>i</w:t>
      </w:r>
      <w:r w:rsidR="00142B76" w:rsidRPr="00AB3800">
        <w:rPr>
          <w:rFonts w:ascii="Arial" w:hAnsi="Arial" w:cs="Arial"/>
          <w:sz w:val="20"/>
          <w:szCs w:val="20"/>
        </w:rPr>
        <w:t xml:space="preserve"> być członkiem właściwej izby samorządu zawodowego (lub  posiadać odpowiednie do określonych kwalifikacje zawodowe uznawane na zasadach określonych w odrębnych przepisach).</w:t>
      </w:r>
    </w:p>
    <w:p w:rsidR="00AB3800" w:rsidRDefault="00AB3800" w:rsidP="005E7F81">
      <w:pPr>
        <w:pStyle w:val="Style55"/>
        <w:widowControl/>
        <w:spacing w:before="34" w:line="274" w:lineRule="exact"/>
        <w:ind w:left="851"/>
        <w:rPr>
          <w:rStyle w:val="FontStyle131"/>
          <w:rFonts w:ascii="Arial" w:hAnsi="Arial" w:cs="Arial"/>
        </w:rPr>
      </w:pPr>
    </w:p>
    <w:p w:rsidR="00AB3800" w:rsidRPr="00D65011" w:rsidRDefault="00AB3800" w:rsidP="005E7F81">
      <w:pPr>
        <w:pStyle w:val="Style8"/>
        <w:widowControl/>
        <w:spacing w:before="72" w:line="276" w:lineRule="auto"/>
        <w:ind w:left="851"/>
        <w:jc w:val="left"/>
        <w:rPr>
          <w:rStyle w:val="FontStyle131"/>
          <w:rFonts w:ascii="Arial" w:hAnsi="Arial" w:cs="Arial"/>
        </w:rPr>
      </w:pPr>
      <w:r w:rsidRPr="00D65011">
        <w:rPr>
          <w:rStyle w:val="FontStyle130"/>
          <w:rFonts w:ascii="Arial" w:hAnsi="Arial" w:cs="Arial"/>
        </w:rPr>
        <w:t xml:space="preserve">Kierownika Robót Budowlanych branży </w:t>
      </w:r>
      <w:r>
        <w:rPr>
          <w:rStyle w:val="FontStyle130"/>
          <w:rFonts w:ascii="Arial" w:hAnsi="Arial" w:cs="Arial"/>
        </w:rPr>
        <w:t>sanitarnej</w:t>
      </w:r>
      <w:r w:rsidRPr="00D65011">
        <w:rPr>
          <w:rStyle w:val="FontStyle130"/>
          <w:rFonts w:ascii="Arial" w:hAnsi="Arial" w:cs="Arial"/>
        </w:rPr>
        <w:t xml:space="preserve"> (Ekspert nr 2) </w:t>
      </w:r>
      <w:r w:rsidRPr="00D65011">
        <w:rPr>
          <w:rStyle w:val="FontStyle131"/>
          <w:rFonts w:ascii="Arial" w:hAnsi="Arial" w:cs="Arial"/>
        </w:rPr>
        <w:t>-</w:t>
      </w:r>
    </w:p>
    <w:p w:rsidR="00AB3800" w:rsidRPr="00AB3800" w:rsidRDefault="00FD2750" w:rsidP="005E7F81">
      <w:pPr>
        <w:tabs>
          <w:tab w:val="left" w:pos="851"/>
        </w:tabs>
        <w:spacing w:line="276" w:lineRule="auto"/>
        <w:ind w:left="851"/>
        <w:jc w:val="both"/>
        <w:rPr>
          <w:rFonts w:ascii="Arial" w:hAnsi="Arial" w:cs="Arial"/>
          <w:color w:val="000000"/>
          <w:sz w:val="20"/>
          <w:szCs w:val="20"/>
        </w:rPr>
      </w:pPr>
      <w:r>
        <w:rPr>
          <w:rStyle w:val="FontStyle131"/>
          <w:rFonts w:ascii="Arial" w:hAnsi="Arial" w:cs="Arial"/>
        </w:rPr>
        <w:lastRenderedPageBreak/>
        <w:t>posiadającego co najmniej 3</w:t>
      </w:r>
      <w:r w:rsidR="00AB3800" w:rsidRPr="00D65011">
        <w:rPr>
          <w:rStyle w:val="FontStyle131"/>
          <w:rFonts w:ascii="Arial" w:hAnsi="Arial" w:cs="Arial"/>
        </w:rPr>
        <w:t xml:space="preserve"> lata doświadczenia zawodowego na stanowisku kierownika budowy (po uzyskaniu uprawnień). Ekspert Nr 2 winien posiadać uprawnienia budowlane do kierowania robotami w specjalności instalacyjnej w zakresie </w:t>
      </w:r>
      <w:r w:rsidR="00AB3800" w:rsidRPr="00AB3800">
        <w:rPr>
          <w:rFonts w:ascii="Arial" w:hAnsi="Arial" w:cs="Arial"/>
          <w:sz w:val="20"/>
          <w:szCs w:val="20"/>
        </w:rPr>
        <w:t xml:space="preserve">sieci, </w:t>
      </w:r>
      <w:r w:rsidR="00AB3800">
        <w:rPr>
          <w:rFonts w:ascii="Arial" w:hAnsi="Arial" w:cs="Arial"/>
          <w:sz w:val="20"/>
          <w:szCs w:val="20"/>
        </w:rPr>
        <w:t xml:space="preserve">instalacji i urządzeń </w:t>
      </w:r>
      <w:r w:rsidR="00AB3800" w:rsidRPr="00AB3800">
        <w:rPr>
          <w:rFonts w:ascii="Arial" w:hAnsi="Arial" w:cs="Arial"/>
          <w:sz w:val="20"/>
          <w:szCs w:val="20"/>
        </w:rPr>
        <w:t xml:space="preserve">wodociągowych i kanalizacyjnych  dla zakresu robót objętych niniejszym postępowaniem </w:t>
      </w:r>
      <w:r w:rsidR="00AB3800" w:rsidRPr="00AB3800">
        <w:rPr>
          <w:rFonts w:ascii="Arial" w:hAnsi="Arial" w:cs="Arial"/>
          <w:color w:val="000000"/>
          <w:sz w:val="20"/>
          <w:szCs w:val="20"/>
        </w:rPr>
        <w:t>i</w:t>
      </w:r>
      <w:r w:rsidR="00AB3800" w:rsidRPr="00AB3800">
        <w:rPr>
          <w:rFonts w:ascii="Arial" w:hAnsi="Arial" w:cs="Arial"/>
          <w:sz w:val="20"/>
          <w:szCs w:val="20"/>
        </w:rPr>
        <w:t xml:space="preserve"> być członkiem właściwej izby samorządu zawodowego (lub  posiadać odpowiednie do określonych kwalifikacje zawodowe uznawane na zasadach określonych w odrębnych przepisach).</w:t>
      </w:r>
    </w:p>
    <w:p w:rsidR="00142B76" w:rsidRPr="00D65011" w:rsidRDefault="00142B76" w:rsidP="005E7F81">
      <w:pPr>
        <w:pStyle w:val="Style8"/>
        <w:widowControl/>
        <w:spacing w:before="72" w:line="276" w:lineRule="auto"/>
        <w:ind w:left="851"/>
        <w:jc w:val="left"/>
        <w:rPr>
          <w:rStyle w:val="FontStyle131"/>
          <w:rFonts w:ascii="Arial" w:hAnsi="Arial" w:cs="Arial"/>
        </w:rPr>
      </w:pPr>
      <w:r w:rsidRPr="00D65011">
        <w:rPr>
          <w:rStyle w:val="FontStyle130"/>
          <w:rFonts w:ascii="Arial" w:hAnsi="Arial" w:cs="Arial"/>
        </w:rPr>
        <w:t xml:space="preserve">Kierownika Robót Budowlanych branży </w:t>
      </w:r>
      <w:r>
        <w:rPr>
          <w:rStyle w:val="FontStyle130"/>
          <w:rFonts w:ascii="Arial" w:hAnsi="Arial" w:cs="Arial"/>
        </w:rPr>
        <w:t>elektrycznej</w:t>
      </w:r>
      <w:r w:rsidR="00FD2750">
        <w:rPr>
          <w:rStyle w:val="FontStyle130"/>
          <w:rFonts w:ascii="Arial" w:hAnsi="Arial" w:cs="Arial"/>
        </w:rPr>
        <w:t xml:space="preserve"> (Ekspert nr 3)</w:t>
      </w:r>
      <w:r w:rsidRPr="00D65011">
        <w:rPr>
          <w:rStyle w:val="FontStyle130"/>
          <w:rFonts w:ascii="Arial" w:hAnsi="Arial" w:cs="Arial"/>
        </w:rPr>
        <w:t xml:space="preserve"> </w:t>
      </w:r>
      <w:r w:rsidRPr="00D65011">
        <w:rPr>
          <w:rStyle w:val="FontStyle131"/>
          <w:rFonts w:ascii="Arial" w:hAnsi="Arial" w:cs="Arial"/>
        </w:rPr>
        <w:t>-</w:t>
      </w:r>
    </w:p>
    <w:p w:rsidR="00142B76" w:rsidRPr="00AB3800" w:rsidRDefault="00FD2750" w:rsidP="005E7F81">
      <w:pPr>
        <w:tabs>
          <w:tab w:val="left" w:pos="851"/>
        </w:tabs>
        <w:spacing w:line="276" w:lineRule="auto"/>
        <w:ind w:left="851"/>
        <w:jc w:val="both"/>
        <w:rPr>
          <w:rFonts w:ascii="Arial" w:hAnsi="Arial" w:cs="Arial"/>
          <w:color w:val="000000"/>
          <w:sz w:val="20"/>
          <w:szCs w:val="20"/>
        </w:rPr>
      </w:pPr>
      <w:r>
        <w:rPr>
          <w:rStyle w:val="FontStyle131"/>
          <w:rFonts w:ascii="Arial" w:hAnsi="Arial" w:cs="Arial"/>
        </w:rPr>
        <w:t>posiadającego co najmniej 3</w:t>
      </w:r>
      <w:r w:rsidR="00142B76" w:rsidRPr="00D65011">
        <w:rPr>
          <w:rStyle w:val="FontStyle131"/>
          <w:rFonts w:ascii="Arial" w:hAnsi="Arial" w:cs="Arial"/>
        </w:rPr>
        <w:t xml:space="preserve"> lata doświadczenia zawodowego na stanowisku kierownika budowy (po uzyskaniu uprawnień). Ekspert Nr 2 winien posiadać uprawnienia budowlane do kierowania robotami w specjalności instalacyjnej w zakresie </w:t>
      </w:r>
      <w:r w:rsidR="00142B76" w:rsidRPr="00142B76">
        <w:rPr>
          <w:rFonts w:ascii="Arial" w:hAnsi="Arial" w:cs="Arial"/>
          <w:sz w:val="20"/>
          <w:szCs w:val="20"/>
        </w:rPr>
        <w:t>sieci, instalacji i urządzeń elektrycznych i elektroenergetycznych</w:t>
      </w:r>
      <w:r w:rsidR="00142B76" w:rsidRPr="0050566F">
        <w:rPr>
          <w:b/>
          <w:sz w:val="22"/>
          <w:szCs w:val="22"/>
        </w:rPr>
        <w:t xml:space="preserve">  </w:t>
      </w:r>
      <w:r w:rsidR="00142B76" w:rsidRPr="00AB3800">
        <w:rPr>
          <w:rFonts w:ascii="Arial" w:hAnsi="Arial" w:cs="Arial"/>
          <w:sz w:val="20"/>
          <w:szCs w:val="20"/>
        </w:rPr>
        <w:t xml:space="preserve">dla zakresu robót objętych niniejszym postępowaniem </w:t>
      </w:r>
      <w:r w:rsidR="00142B76" w:rsidRPr="00AB3800">
        <w:rPr>
          <w:rFonts w:ascii="Arial" w:hAnsi="Arial" w:cs="Arial"/>
          <w:color w:val="000000"/>
          <w:sz w:val="20"/>
          <w:szCs w:val="20"/>
        </w:rPr>
        <w:t>i</w:t>
      </w:r>
      <w:r w:rsidR="00142B76" w:rsidRPr="00AB3800">
        <w:rPr>
          <w:rFonts w:ascii="Arial" w:hAnsi="Arial" w:cs="Arial"/>
          <w:sz w:val="20"/>
          <w:szCs w:val="20"/>
        </w:rPr>
        <w:t xml:space="preserve"> być członkiem właściwej izby samorządu zawodowego (lub  posiadać odpowiednie do określonych kwalifikacje zawodowe uznawane na zasadach określonych w odrębnych przepisach).</w:t>
      </w:r>
    </w:p>
    <w:p w:rsidR="005E7F81" w:rsidRDefault="005E7F81" w:rsidP="005E7F81">
      <w:pPr>
        <w:autoSpaceDE w:val="0"/>
        <w:autoSpaceDN w:val="0"/>
        <w:adjustRightInd w:val="0"/>
        <w:ind w:left="851"/>
        <w:jc w:val="both"/>
        <w:rPr>
          <w:rFonts w:ascii="Arial" w:hAnsi="Arial" w:cs="Arial"/>
          <w:b/>
          <w:bCs/>
          <w:szCs w:val="22"/>
        </w:rPr>
      </w:pPr>
    </w:p>
    <w:p w:rsidR="00284871" w:rsidRPr="00232019" w:rsidRDefault="00284871" w:rsidP="005E7F81">
      <w:pPr>
        <w:autoSpaceDE w:val="0"/>
        <w:autoSpaceDN w:val="0"/>
        <w:adjustRightInd w:val="0"/>
        <w:ind w:left="851"/>
        <w:jc w:val="both"/>
        <w:rPr>
          <w:rFonts w:ascii="Arial" w:hAnsi="Arial" w:cs="Arial"/>
          <w:bCs/>
          <w:sz w:val="20"/>
          <w:szCs w:val="20"/>
        </w:rPr>
      </w:pPr>
      <w:r w:rsidRPr="00232019">
        <w:rPr>
          <w:rFonts w:ascii="Arial" w:hAnsi="Arial" w:cs="Arial"/>
          <w:b/>
          <w:bCs/>
          <w:sz w:val="20"/>
          <w:szCs w:val="20"/>
        </w:rPr>
        <w:t xml:space="preserve">Projektanta – branży </w:t>
      </w:r>
      <w:r w:rsidR="005E7F81" w:rsidRPr="00232019">
        <w:rPr>
          <w:rFonts w:ascii="Arial" w:hAnsi="Arial" w:cs="Arial"/>
          <w:b/>
          <w:bCs/>
          <w:sz w:val="20"/>
          <w:szCs w:val="20"/>
        </w:rPr>
        <w:t>budowlanej</w:t>
      </w:r>
      <w:r w:rsidRPr="00232019">
        <w:rPr>
          <w:rFonts w:ascii="Arial" w:hAnsi="Arial" w:cs="Arial"/>
          <w:bCs/>
          <w:sz w:val="20"/>
          <w:szCs w:val="20"/>
        </w:rPr>
        <w:t xml:space="preserve"> </w:t>
      </w:r>
      <w:r w:rsidRPr="00232019">
        <w:rPr>
          <w:rFonts w:ascii="Arial" w:hAnsi="Arial" w:cs="Arial"/>
          <w:b/>
          <w:sz w:val="20"/>
          <w:szCs w:val="20"/>
        </w:rPr>
        <w:t>(Ekspert nr 4</w:t>
      </w:r>
      <w:r w:rsidRPr="00232019">
        <w:rPr>
          <w:rFonts w:ascii="Arial" w:hAnsi="Arial" w:cs="Arial"/>
          <w:sz w:val="20"/>
          <w:szCs w:val="20"/>
        </w:rPr>
        <w:t xml:space="preserve">) </w:t>
      </w:r>
      <w:r w:rsidR="00176F45" w:rsidRPr="00176F45">
        <w:rPr>
          <w:rFonts w:ascii="Arial" w:hAnsi="Arial" w:cs="Arial"/>
          <w:b/>
          <w:sz w:val="20"/>
          <w:szCs w:val="20"/>
        </w:rPr>
        <w:t>– 1 osoba -</w:t>
      </w:r>
      <w:r w:rsidRPr="00232019">
        <w:rPr>
          <w:rFonts w:ascii="Arial" w:hAnsi="Arial" w:cs="Arial"/>
          <w:sz w:val="20"/>
          <w:szCs w:val="20"/>
        </w:rPr>
        <w:t xml:space="preserve">  </w:t>
      </w:r>
      <w:r w:rsidRPr="00232019">
        <w:rPr>
          <w:rFonts w:ascii="Arial" w:hAnsi="Arial" w:cs="Arial"/>
          <w:color w:val="000000"/>
          <w:sz w:val="20"/>
          <w:szCs w:val="20"/>
        </w:rPr>
        <w:t xml:space="preserve">posiadającego co najmniej 3 lat doświadczenia zawodowego w projektowaniu </w:t>
      </w:r>
      <w:r w:rsidRPr="00232019">
        <w:rPr>
          <w:rFonts w:ascii="Arial" w:hAnsi="Arial" w:cs="Arial"/>
          <w:bCs/>
          <w:sz w:val="20"/>
          <w:szCs w:val="20"/>
        </w:rPr>
        <w:t>podobnych do niniejszego przedmiotu zamówienia obiektów i instalacji</w:t>
      </w:r>
      <w:r w:rsidRPr="00232019">
        <w:rPr>
          <w:rFonts w:ascii="Arial" w:hAnsi="Arial" w:cs="Arial"/>
          <w:color w:val="000000"/>
          <w:sz w:val="20"/>
          <w:szCs w:val="20"/>
        </w:rPr>
        <w:t xml:space="preserve"> (po uzyskaniu uprawnień)</w:t>
      </w:r>
      <w:r w:rsidRPr="00232019">
        <w:rPr>
          <w:rFonts w:ascii="Arial" w:hAnsi="Arial" w:cs="Arial"/>
          <w:bCs/>
          <w:sz w:val="20"/>
          <w:szCs w:val="20"/>
        </w:rPr>
        <w:t xml:space="preserve">, polegające na wykonaniu co </w:t>
      </w:r>
      <w:r w:rsidRPr="00DA6CBC">
        <w:rPr>
          <w:rFonts w:ascii="Arial" w:hAnsi="Arial" w:cs="Arial"/>
          <w:b/>
          <w:bCs/>
          <w:sz w:val="20"/>
          <w:szCs w:val="20"/>
        </w:rPr>
        <w:t>najmniej 2 pełnych dokumentacji projektowych</w:t>
      </w:r>
      <w:r w:rsidR="005E7F81" w:rsidRPr="00DA6CBC">
        <w:rPr>
          <w:rFonts w:ascii="Arial" w:hAnsi="Arial" w:cs="Arial"/>
          <w:b/>
          <w:bCs/>
          <w:sz w:val="20"/>
          <w:szCs w:val="20"/>
        </w:rPr>
        <w:t xml:space="preserve">, których przedmiotem była budowa lub przebudowa lub modernizacja </w:t>
      </w:r>
      <w:r w:rsidR="00421B6E" w:rsidRPr="00DA6CBC">
        <w:rPr>
          <w:rFonts w:ascii="Arial" w:hAnsi="Arial" w:cs="Arial"/>
          <w:b/>
          <w:bCs/>
          <w:sz w:val="20"/>
          <w:szCs w:val="20"/>
        </w:rPr>
        <w:t xml:space="preserve">oczyszczalni ścieków </w:t>
      </w:r>
      <w:r w:rsidR="005E7F81" w:rsidRPr="00DA6CBC">
        <w:rPr>
          <w:rFonts w:ascii="Arial" w:hAnsi="Arial" w:cs="Arial"/>
          <w:b/>
          <w:bCs/>
          <w:sz w:val="20"/>
          <w:szCs w:val="20"/>
        </w:rPr>
        <w:t xml:space="preserve"> </w:t>
      </w:r>
      <w:r w:rsidR="00421B6E" w:rsidRPr="00DA6CBC">
        <w:rPr>
          <w:rFonts w:ascii="Arial" w:hAnsi="Arial" w:cs="Arial"/>
          <w:b/>
          <w:sz w:val="20"/>
          <w:szCs w:val="20"/>
        </w:rPr>
        <w:t>o przepustowości min. 200 m3/dobę</w:t>
      </w:r>
      <w:r w:rsidRPr="00DA6CBC">
        <w:rPr>
          <w:rFonts w:ascii="Arial" w:hAnsi="Arial" w:cs="Arial"/>
          <w:b/>
          <w:bCs/>
          <w:sz w:val="20"/>
          <w:szCs w:val="20"/>
        </w:rPr>
        <w:t>,</w:t>
      </w:r>
      <w:r w:rsidRPr="00232019">
        <w:rPr>
          <w:rFonts w:ascii="Arial" w:hAnsi="Arial" w:cs="Arial"/>
          <w:bCs/>
          <w:sz w:val="20"/>
          <w:szCs w:val="20"/>
        </w:rPr>
        <w:t xml:space="preserve"> samodzielnie lub jako członek zespołu projektowego. </w:t>
      </w:r>
    </w:p>
    <w:p w:rsidR="00284871" w:rsidRPr="005E7F81" w:rsidRDefault="00284871" w:rsidP="005E7F81">
      <w:pPr>
        <w:tabs>
          <w:tab w:val="left" w:pos="851"/>
        </w:tabs>
        <w:ind w:left="851"/>
        <w:jc w:val="both"/>
        <w:rPr>
          <w:rFonts w:ascii="Arial" w:hAnsi="Arial" w:cs="Arial"/>
          <w:color w:val="000000"/>
          <w:sz w:val="20"/>
          <w:szCs w:val="20"/>
        </w:rPr>
      </w:pPr>
      <w:r w:rsidRPr="00232019">
        <w:rPr>
          <w:rFonts w:ascii="Arial" w:hAnsi="Arial" w:cs="Arial"/>
          <w:color w:val="000000"/>
          <w:sz w:val="20"/>
          <w:szCs w:val="20"/>
        </w:rPr>
        <w:t xml:space="preserve">Ekspert Nr 4 </w:t>
      </w:r>
      <w:r w:rsidRPr="00232019">
        <w:rPr>
          <w:rFonts w:ascii="Arial" w:hAnsi="Arial" w:cs="Arial"/>
          <w:sz w:val="20"/>
          <w:szCs w:val="20"/>
        </w:rPr>
        <w:t>winien posiadać</w:t>
      </w:r>
      <w:r w:rsidRPr="00232019">
        <w:rPr>
          <w:rFonts w:ascii="Arial" w:hAnsi="Arial" w:cs="Arial"/>
          <w:b/>
          <w:bCs/>
          <w:sz w:val="20"/>
          <w:szCs w:val="20"/>
        </w:rPr>
        <w:t xml:space="preserve"> </w:t>
      </w:r>
      <w:r w:rsidRPr="00232019">
        <w:rPr>
          <w:rFonts w:ascii="Arial" w:hAnsi="Arial" w:cs="Arial"/>
          <w:sz w:val="20"/>
          <w:szCs w:val="20"/>
        </w:rPr>
        <w:t xml:space="preserve">uprawnienia budowlane do projektowania w specjalności </w:t>
      </w:r>
      <w:r w:rsidR="005E7F81" w:rsidRPr="00232019">
        <w:rPr>
          <w:rFonts w:ascii="Arial" w:hAnsi="Arial" w:cs="Arial"/>
          <w:sz w:val="20"/>
          <w:szCs w:val="20"/>
        </w:rPr>
        <w:t>konstrukcyjno-budowlanej</w:t>
      </w:r>
      <w:r w:rsidRPr="00232019">
        <w:rPr>
          <w:rFonts w:ascii="Arial" w:hAnsi="Arial" w:cs="Arial"/>
          <w:sz w:val="20"/>
          <w:szCs w:val="20"/>
        </w:rPr>
        <w:t xml:space="preserve"> bez ograniczeń  lub odpowiadające im uprawnienia wydane na podstawie wcześniej obowiązujących przepisów uprawniające do projektowania  dla zakresu robót objętych niniejszym postępowaniem </w:t>
      </w:r>
      <w:r w:rsidRPr="00232019">
        <w:rPr>
          <w:rFonts w:ascii="Arial" w:hAnsi="Arial" w:cs="Arial"/>
          <w:color w:val="000000"/>
          <w:sz w:val="20"/>
          <w:szCs w:val="20"/>
        </w:rPr>
        <w:t>i</w:t>
      </w:r>
      <w:r w:rsidRPr="00232019">
        <w:rPr>
          <w:rFonts w:ascii="Arial" w:hAnsi="Arial" w:cs="Arial"/>
          <w:sz w:val="20"/>
          <w:szCs w:val="20"/>
        </w:rPr>
        <w:t xml:space="preserve"> być członkiem właściwej izby samorządu zawodowego (lub  posiadać odpowiednie do określonych kwalifikacje zawodowe uznawane na zasadach określonych w odrębnych przepisach).</w:t>
      </w:r>
    </w:p>
    <w:p w:rsidR="00DA6CBC" w:rsidRDefault="00DA6CBC" w:rsidP="00421B6E">
      <w:pPr>
        <w:autoSpaceDE w:val="0"/>
        <w:autoSpaceDN w:val="0"/>
        <w:adjustRightInd w:val="0"/>
        <w:ind w:left="851"/>
        <w:jc w:val="both"/>
        <w:rPr>
          <w:rFonts w:ascii="Arial" w:hAnsi="Arial" w:cs="Arial"/>
          <w:b/>
          <w:bCs/>
          <w:sz w:val="20"/>
          <w:szCs w:val="20"/>
        </w:rPr>
      </w:pPr>
    </w:p>
    <w:p w:rsidR="00421B6E" w:rsidRPr="00232019" w:rsidRDefault="00421B6E" w:rsidP="00421B6E">
      <w:pPr>
        <w:autoSpaceDE w:val="0"/>
        <w:autoSpaceDN w:val="0"/>
        <w:adjustRightInd w:val="0"/>
        <w:ind w:left="851"/>
        <w:jc w:val="both"/>
        <w:rPr>
          <w:rFonts w:ascii="Arial" w:hAnsi="Arial" w:cs="Arial"/>
          <w:bCs/>
          <w:sz w:val="20"/>
          <w:szCs w:val="20"/>
        </w:rPr>
      </w:pPr>
      <w:r w:rsidRPr="00232019">
        <w:rPr>
          <w:rFonts w:ascii="Arial" w:hAnsi="Arial" w:cs="Arial"/>
          <w:b/>
          <w:bCs/>
          <w:sz w:val="20"/>
          <w:szCs w:val="20"/>
        </w:rPr>
        <w:t xml:space="preserve">Projektanta – branży </w:t>
      </w:r>
      <w:r>
        <w:rPr>
          <w:rFonts w:ascii="Arial" w:hAnsi="Arial" w:cs="Arial"/>
          <w:b/>
          <w:bCs/>
          <w:sz w:val="20"/>
          <w:szCs w:val="20"/>
        </w:rPr>
        <w:t>sanitarnej</w:t>
      </w:r>
      <w:r w:rsidRPr="00232019">
        <w:rPr>
          <w:rFonts w:ascii="Arial" w:hAnsi="Arial" w:cs="Arial"/>
          <w:bCs/>
          <w:sz w:val="20"/>
          <w:szCs w:val="20"/>
        </w:rPr>
        <w:t xml:space="preserve"> </w:t>
      </w:r>
      <w:r w:rsidRPr="00232019">
        <w:rPr>
          <w:rFonts w:ascii="Arial" w:hAnsi="Arial" w:cs="Arial"/>
          <w:b/>
          <w:sz w:val="20"/>
          <w:szCs w:val="20"/>
        </w:rPr>
        <w:t xml:space="preserve">(Ekspert nr </w:t>
      </w:r>
      <w:r w:rsidR="00176F45">
        <w:rPr>
          <w:rFonts w:ascii="Arial" w:hAnsi="Arial" w:cs="Arial"/>
          <w:b/>
          <w:sz w:val="20"/>
          <w:szCs w:val="20"/>
        </w:rPr>
        <w:t>5</w:t>
      </w:r>
      <w:r w:rsidRPr="00232019">
        <w:rPr>
          <w:rFonts w:ascii="Arial" w:hAnsi="Arial" w:cs="Arial"/>
          <w:sz w:val="20"/>
          <w:szCs w:val="20"/>
        </w:rPr>
        <w:t xml:space="preserve">) </w:t>
      </w:r>
      <w:r w:rsidR="00176F45" w:rsidRPr="00176F45">
        <w:rPr>
          <w:rFonts w:ascii="Arial" w:hAnsi="Arial" w:cs="Arial"/>
          <w:b/>
          <w:sz w:val="20"/>
          <w:szCs w:val="20"/>
        </w:rPr>
        <w:t>– 1 osoba -</w:t>
      </w:r>
      <w:r w:rsidRPr="00232019">
        <w:rPr>
          <w:rFonts w:ascii="Arial" w:hAnsi="Arial" w:cs="Arial"/>
          <w:sz w:val="20"/>
          <w:szCs w:val="20"/>
        </w:rPr>
        <w:t xml:space="preserve">  </w:t>
      </w:r>
      <w:r w:rsidRPr="00232019">
        <w:rPr>
          <w:rFonts w:ascii="Arial" w:hAnsi="Arial" w:cs="Arial"/>
          <w:color w:val="000000"/>
          <w:sz w:val="20"/>
          <w:szCs w:val="20"/>
        </w:rPr>
        <w:t xml:space="preserve">posiadającego co najmniej 3 lat doświadczenia zawodowego w projektowaniu </w:t>
      </w:r>
      <w:r w:rsidRPr="00232019">
        <w:rPr>
          <w:rFonts w:ascii="Arial" w:hAnsi="Arial" w:cs="Arial"/>
          <w:bCs/>
          <w:sz w:val="20"/>
          <w:szCs w:val="20"/>
        </w:rPr>
        <w:t>podobnych do niniejszego przedmiotu zamówienia obiektów i instalacji</w:t>
      </w:r>
      <w:r w:rsidRPr="00232019">
        <w:rPr>
          <w:rFonts w:ascii="Arial" w:hAnsi="Arial" w:cs="Arial"/>
          <w:color w:val="000000"/>
          <w:sz w:val="20"/>
          <w:szCs w:val="20"/>
        </w:rPr>
        <w:t xml:space="preserve"> (po uzyskaniu uprawnień)</w:t>
      </w:r>
      <w:r w:rsidRPr="00232019">
        <w:rPr>
          <w:rFonts w:ascii="Arial" w:hAnsi="Arial" w:cs="Arial"/>
          <w:bCs/>
          <w:sz w:val="20"/>
          <w:szCs w:val="20"/>
        </w:rPr>
        <w:t xml:space="preserve">, polegające na wykonaniu co </w:t>
      </w:r>
      <w:r w:rsidRPr="00DA6CBC">
        <w:rPr>
          <w:rFonts w:ascii="Arial" w:hAnsi="Arial" w:cs="Arial"/>
          <w:b/>
          <w:bCs/>
          <w:sz w:val="20"/>
          <w:szCs w:val="20"/>
        </w:rPr>
        <w:t>najmniej 2 pełnych dokumentacji projektowych, których przedmiotem była budowa lub przebudowa oczyszczalni</w:t>
      </w:r>
      <w:r w:rsidR="00DA6CBC">
        <w:rPr>
          <w:rFonts w:ascii="Arial" w:hAnsi="Arial" w:cs="Arial"/>
          <w:b/>
          <w:bCs/>
          <w:sz w:val="20"/>
          <w:szCs w:val="20"/>
        </w:rPr>
        <w:t xml:space="preserve"> ścieków oraz min. 1 dokumentacji projektowej, której przedmiotem była</w:t>
      </w:r>
      <w:r w:rsidRPr="00DA6CBC">
        <w:rPr>
          <w:rFonts w:ascii="Arial" w:hAnsi="Arial" w:cs="Arial"/>
          <w:b/>
          <w:bCs/>
          <w:sz w:val="20"/>
          <w:szCs w:val="20"/>
        </w:rPr>
        <w:t xml:space="preserve"> budowa lub przebudową sieci wodociągowej,</w:t>
      </w:r>
      <w:r w:rsidRPr="00232019">
        <w:rPr>
          <w:rFonts w:ascii="Arial" w:hAnsi="Arial" w:cs="Arial"/>
          <w:bCs/>
          <w:sz w:val="20"/>
          <w:szCs w:val="20"/>
        </w:rPr>
        <w:t xml:space="preserve"> samodzielnie lub jako członek zespołu projektowego. </w:t>
      </w:r>
    </w:p>
    <w:p w:rsidR="00421B6E" w:rsidRDefault="00176F45" w:rsidP="00421B6E">
      <w:pPr>
        <w:tabs>
          <w:tab w:val="left" w:pos="851"/>
        </w:tabs>
        <w:ind w:left="851"/>
        <w:jc w:val="both"/>
        <w:rPr>
          <w:rFonts w:ascii="Arial" w:hAnsi="Arial" w:cs="Arial"/>
          <w:sz w:val="20"/>
          <w:szCs w:val="20"/>
        </w:rPr>
      </w:pPr>
      <w:r>
        <w:rPr>
          <w:rFonts w:ascii="Arial" w:hAnsi="Arial" w:cs="Arial"/>
          <w:color w:val="000000"/>
          <w:sz w:val="20"/>
          <w:szCs w:val="20"/>
        </w:rPr>
        <w:t>Ekspert Nr 5</w:t>
      </w:r>
      <w:r w:rsidR="00421B6E" w:rsidRPr="00232019">
        <w:rPr>
          <w:rFonts w:ascii="Arial" w:hAnsi="Arial" w:cs="Arial"/>
          <w:color w:val="000000"/>
          <w:sz w:val="20"/>
          <w:szCs w:val="20"/>
        </w:rPr>
        <w:t xml:space="preserve"> </w:t>
      </w:r>
      <w:r w:rsidR="00421B6E" w:rsidRPr="00232019">
        <w:rPr>
          <w:rFonts w:ascii="Arial" w:hAnsi="Arial" w:cs="Arial"/>
          <w:sz w:val="20"/>
          <w:szCs w:val="20"/>
        </w:rPr>
        <w:t>winien posiadać</w:t>
      </w:r>
      <w:r w:rsidR="00421B6E" w:rsidRPr="00232019">
        <w:rPr>
          <w:rFonts w:ascii="Arial" w:hAnsi="Arial" w:cs="Arial"/>
          <w:b/>
          <w:bCs/>
          <w:sz w:val="20"/>
          <w:szCs w:val="20"/>
        </w:rPr>
        <w:t xml:space="preserve"> </w:t>
      </w:r>
      <w:r w:rsidR="00421B6E" w:rsidRPr="00232019">
        <w:rPr>
          <w:rFonts w:ascii="Arial" w:hAnsi="Arial" w:cs="Arial"/>
          <w:sz w:val="20"/>
          <w:szCs w:val="20"/>
        </w:rPr>
        <w:t xml:space="preserve">uprawnienia budowlane do projektowania </w:t>
      </w:r>
      <w:r w:rsidR="00421B6E">
        <w:rPr>
          <w:rFonts w:ascii="Arial" w:hAnsi="Arial" w:cs="Arial"/>
          <w:sz w:val="20"/>
          <w:szCs w:val="20"/>
        </w:rPr>
        <w:t xml:space="preserve">w </w:t>
      </w:r>
      <w:r w:rsidR="00421B6E" w:rsidRPr="00D65011">
        <w:rPr>
          <w:rStyle w:val="FontStyle131"/>
          <w:rFonts w:ascii="Arial" w:hAnsi="Arial" w:cs="Arial"/>
        </w:rPr>
        <w:t xml:space="preserve">specjalności instalacyjnej w zakresie </w:t>
      </w:r>
      <w:r w:rsidR="00421B6E" w:rsidRPr="00AB3800">
        <w:rPr>
          <w:rFonts w:ascii="Arial" w:hAnsi="Arial" w:cs="Arial"/>
          <w:sz w:val="20"/>
          <w:szCs w:val="20"/>
        </w:rPr>
        <w:t xml:space="preserve">sieci, </w:t>
      </w:r>
      <w:r w:rsidR="00421B6E">
        <w:rPr>
          <w:rFonts w:ascii="Arial" w:hAnsi="Arial" w:cs="Arial"/>
          <w:sz w:val="20"/>
          <w:szCs w:val="20"/>
        </w:rPr>
        <w:t xml:space="preserve">instalacji i urządzeń </w:t>
      </w:r>
      <w:r w:rsidR="00421B6E" w:rsidRPr="00AB3800">
        <w:rPr>
          <w:rFonts w:ascii="Arial" w:hAnsi="Arial" w:cs="Arial"/>
          <w:sz w:val="20"/>
          <w:szCs w:val="20"/>
        </w:rPr>
        <w:t>wodociągowych i kanalizacyjnych</w:t>
      </w:r>
      <w:r w:rsidR="00421B6E" w:rsidRPr="00232019">
        <w:rPr>
          <w:rFonts w:ascii="Arial" w:hAnsi="Arial" w:cs="Arial"/>
          <w:sz w:val="20"/>
          <w:szCs w:val="20"/>
        </w:rPr>
        <w:t xml:space="preserve"> bez ograniczeń  lub odpowiadające im uprawnienia wydane na podstawie wcześniej obowiązujących przepisów uprawniające do projektowania  dla zakresu robót objętych niniejszym postępowaniem </w:t>
      </w:r>
      <w:r w:rsidR="00421B6E" w:rsidRPr="00232019">
        <w:rPr>
          <w:rFonts w:ascii="Arial" w:hAnsi="Arial" w:cs="Arial"/>
          <w:color w:val="000000"/>
          <w:sz w:val="20"/>
          <w:szCs w:val="20"/>
        </w:rPr>
        <w:t>i</w:t>
      </w:r>
      <w:r w:rsidR="00421B6E" w:rsidRPr="00232019">
        <w:rPr>
          <w:rFonts w:ascii="Arial" w:hAnsi="Arial" w:cs="Arial"/>
          <w:sz w:val="20"/>
          <w:szCs w:val="20"/>
        </w:rPr>
        <w:t xml:space="preserve"> być członkiem właściwej izby samorządu zawodowego (lub  posiadać odpowiednie do określonych kwalifikacje zawodowe uznawane na zasadach określonych w odrębnych przepisach).</w:t>
      </w:r>
    </w:p>
    <w:p w:rsidR="00176F45" w:rsidRPr="005E7F81" w:rsidRDefault="00176F45" w:rsidP="00421B6E">
      <w:pPr>
        <w:tabs>
          <w:tab w:val="left" w:pos="851"/>
        </w:tabs>
        <w:ind w:left="851"/>
        <w:jc w:val="both"/>
        <w:rPr>
          <w:rFonts w:ascii="Arial" w:hAnsi="Arial" w:cs="Arial"/>
          <w:color w:val="000000"/>
          <w:sz w:val="20"/>
          <w:szCs w:val="20"/>
        </w:rPr>
      </w:pPr>
    </w:p>
    <w:p w:rsidR="00176F45" w:rsidRPr="00176F45" w:rsidRDefault="00176F45" w:rsidP="00176F45">
      <w:pPr>
        <w:autoSpaceDE w:val="0"/>
        <w:autoSpaceDN w:val="0"/>
        <w:adjustRightInd w:val="0"/>
        <w:ind w:left="851"/>
        <w:jc w:val="both"/>
        <w:rPr>
          <w:rFonts w:ascii="Arial" w:hAnsi="Arial" w:cs="Arial"/>
          <w:bCs/>
          <w:sz w:val="20"/>
          <w:szCs w:val="20"/>
        </w:rPr>
      </w:pPr>
      <w:r w:rsidRPr="00176F45">
        <w:rPr>
          <w:rFonts w:ascii="Arial" w:hAnsi="Arial" w:cs="Arial"/>
          <w:b/>
          <w:bCs/>
          <w:sz w:val="20"/>
          <w:szCs w:val="20"/>
        </w:rPr>
        <w:t>Projektanta branży elektrycznej</w:t>
      </w:r>
      <w:r w:rsidRPr="00176F45">
        <w:rPr>
          <w:rFonts w:ascii="Arial" w:hAnsi="Arial" w:cs="Arial"/>
          <w:bCs/>
          <w:sz w:val="20"/>
          <w:szCs w:val="20"/>
        </w:rPr>
        <w:t xml:space="preserve"> </w:t>
      </w:r>
      <w:r w:rsidRPr="00176F45">
        <w:rPr>
          <w:rFonts w:ascii="Arial" w:hAnsi="Arial" w:cs="Arial"/>
          <w:b/>
          <w:sz w:val="20"/>
          <w:szCs w:val="20"/>
        </w:rPr>
        <w:t xml:space="preserve">(Ekspert nr </w:t>
      </w:r>
      <w:r>
        <w:rPr>
          <w:rFonts w:ascii="Arial" w:hAnsi="Arial" w:cs="Arial"/>
          <w:b/>
          <w:sz w:val="20"/>
          <w:szCs w:val="20"/>
        </w:rPr>
        <w:t>6</w:t>
      </w:r>
      <w:r w:rsidRPr="00176F45">
        <w:rPr>
          <w:rFonts w:ascii="Arial" w:hAnsi="Arial" w:cs="Arial"/>
          <w:sz w:val="20"/>
          <w:szCs w:val="20"/>
        </w:rPr>
        <w:t xml:space="preserve">) – </w:t>
      </w:r>
      <w:r w:rsidRPr="00176F45">
        <w:rPr>
          <w:rFonts w:ascii="Arial" w:hAnsi="Arial" w:cs="Arial"/>
          <w:b/>
          <w:bCs/>
          <w:sz w:val="20"/>
          <w:szCs w:val="20"/>
        </w:rPr>
        <w:t>1 osoba</w:t>
      </w:r>
      <w:r w:rsidRPr="00176F45">
        <w:rPr>
          <w:rFonts w:ascii="Arial" w:hAnsi="Arial" w:cs="Arial"/>
          <w:sz w:val="20"/>
          <w:szCs w:val="20"/>
        </w:rPr>
        <w:t xml:space="preserve"> - </w:t>
      </w:r>
      <w:r>
        <w:rPr>
          <w:rFonts w:ascii="Arial" w:hAnsi="Arial" w:cs="Arial"/>
          <w:color w:val="000000"/>
          <w:sz w:val="20"/>
          <w:szCs w:val="20"/>
        </w:rPr>
        <w:t>posiadająca co najmniej 3</w:t>
      </w:r>
      <w:r w:rsidRPr="00176F45">
        <w:rPr>
          <w:rFonts w:ascii="Arial" w:hAnsi="Arial" w:cs="Arial"/>
          <w:color w:val="000000"/>
          <w:sz w:val="20"/>
          <w:szCs w:val="20"/>
        </w:rPr>
        <w:t xml:space="preserve"> lat doświadczenia zawodowego w projektowaniu robót elektrycznych dla </w:t>
      </w:r>
      <w:r w:rsidRPr="00176F45">
        <w:rPr>
          <w:rFonts w:ascii="Arial" w:hAnsi="Arial" w:cs="Arial"/>
          <w:bCs/>
          <w:sz w:val="20"/>
          <w:szCs w:val="20"/>
        </w:rPr>
        <w:t>podobnych do niniejszego przedmiotu zamówienia obiektów i instalacji</w:t>
      </w:r>
      <w:r w:rsidRPr="00176F45">
        <w:rPr>
          <w:rFonts w:ascii="Arial" w:hAnsi="Arial" w:cs="Arial"/>
          <w:color w:val="000000"/>
          <w:sz w:val="20"/>
          <w:szCs w:val="20"/>
        </w:rPr>
        <w:t xml:space="preserve"> (po uzyskaniu uprawnień)</w:t>
      </w:r>
      <w:r w:rsidRPr="00176F45">
        <w:rPr>
          <w:rFonts w:ascii="Arial" w:hAnsi="Arial" w:cs="Arial"/>
          <w:bCs/>
          <w:sz w:val="20"/>
          <w:szCs w:val="20"/>
        </w:rPr>
        <w:t xml:space="preserve">, samodzielnie lub jako członek zespołu projektowego. </w:t>
      </w:r>
    </w:p>
    <w:p w:rsidR="00176F45" w:rsidRPr="00176F45" w:rsidRDefault="00176F45" w:rsidP="00176F45">
      <w:pPr>
        <w:tabs>
          <w:tab w:val="left" w:pos="709"/>
        </w:tabs>
        <w:ind w:left="851"/>
        <w:jc w:val="both"/>
        <w:rPr>
          <w:rFonts w:ascii="Arial" w:hAnsi="Arial" w:cs="Arial"/>
          <w:sz w:val="20"/>
          <w:szCs w:val="20"/>
        </w:rPr>
      </w:pPr>
      <w:r>
        <w:rPr>
          <w:rFonts w:ascii="Arial" w:hAnsi="Arial" w:cs="Arial"/>
          <w:color w:val="000000"/>
          <w:sz w:val="20"/>
          <w:szCs w:val="20"/>
        </w:rPr>
        <w:t>Ekspert Nr 6</w:t>
      </w:r>
      <w:r w:rsidRPr="00176F45">
        <w:rPr>
          <w:rFonts w:ascii="Arial" w:hAnsi="Arial" w:cs="Arial"/>
          <w:color w:val="000000"/>
          <w:sz w:val="20"/>
          <w:szCs w:val="20"/>
        </w:rPr>
        <w:t xml:space="preserve"> </w:t>
      </w:r>
      <w:r w:rsidRPr="00176F45">
        <w:rPr>
          <w:rFonts w:ascii="Arial" w:hAnsi="Arial" w:cs="Arial"/>
          <w:sz w:val="20"/>
          <w:szCs w:val="20"/>
        </w:rPr>
        <w:t>winien posiadać</w:t>
      </w:r>
      <w:r w:rsidRPr="00176F45">
        <w:rPr>
          <w:rFonts w:ascii="Arial" w:hAnsi="Arial" w:cs="Arial"/>
          <w:b/>
          <w:bCs/>
          <w:sz w:val="20"/>
          <w:szCs w:val="20"/>
        </w:rPr>
        <w:t xml:space="preserve"> </w:t>
      </w:r>
      <w:r w:rsidRPr="00176F45">
        <w:rPr>
          <w:rFonts w:ascii="Arial" w:hAnsi="Arial" w:cs="Arial"/>
          <w:sz w:val="20"/>
          <w:szCs w:val="20"/>
        </w:rPr>
        <w:t xml:space="preserve">uprawnienia budowlane do projektowania w specjalności </w:t>
      </w:r>
      <w:r w:rsidRPr="00176F45">
        <w:rPr>
          <w:rFonts w:ascii="Arial" w:hAnsi="Arial" w:cs="Arial"/>
          <w:spacing w:val="6"/>
          <w:sz w:val="20"/>
          <w:szCs w:val="20"/>
        </w:rPr>
        <w:t xml:space="preserve">instalacyjnej </w:t>
      </w:r>
      <w:r w:rsidRPr="00176F45">
        <w:rPr>
          <w:rFonts w:ascii="Arial" w:hAnsi="Arial" w:cs="Arial"/>
          <w:sz w:val="20"/>
          <w:szCs w:val="20"/>
        </w:rPr>
        <w:t>w zakresie instalacji i urządzeń elektrycznych i elektroenergetycznych bez ograniczeń lub odpowiadające im ważne uprawnienia budowlane, które zostały wydane na podstawie wcześniej obowiązujących przepisów, a które uprawniają do pełnienia funkcji kierownika robót elektrycznych w zakresie instalacji elektrycznych i urządzeń elektroenergetycznych i być członkiem właściwej izby samorządu zawodowego (lub  posiadać odpowiednie do określonych kwalifikacje zawodowe uznawane na zasadach określonych w odrębnych przepisach).</w:t>
      </w:r>
    </w:p>
    <w:p w:rsidR="00AB3800" w:rsidRPr="00176F45" w:rsidRDefault="00AB3800" w:rsidP="00AB3800">
      <w:pPr>
        <w:pStyle w:val="Style55"/>
        <w:widowControl/>
        <w:spacing w:before="34" w:line="274" w:lineRule="exact"/>
        <w:ind w:left="1421"/>
        <w:rPr>
          <w:rStyle w:val="FontStyle131"/>
          <w:rFonts w:ascii="Arial" w:hAnsi="Arial" w:cs="Arial"/>
        </w:rPr>
      </w:pPr>
    </w:p>
    <w:p w:rsidR="00AA4C60" w:rsidRDefault="00AA4C60" w:rsidP="00AA4C60">
      <w:pPr>
        <w:pStyle w:val="Style8"/>
        <w:widowControl/>
        <w:spacing w:line="240" w:lineRule="exact"/>
        <w:ind w:left="998"/>
        <w:jc w:val="left"/>
        <w:rPr>
          <w:sz w:val="20"/>
          <w:szCs w:val="20"/>
        </w:rPr>
      </w:pPr>
    </w:p>
    <w:p w:rsidR="00425B58" w:rsidRPr="00714C70" w:rsidRDefault="00425B58" w:rsidP="00EF5E84">
      <w:pPr>
        <w:pStyle w:val="Style11"/>
        <w:widowControl/>
        <w:numPr>
          <w:ilvl w:val="1"/>
          <w:numId w:val="14"/>
        </w:numPr>
        <w:tabs>
          <w:tab w:val="left" w:pos="446"/>
        </w:tabs>
        <w:suppressAutoHyphens w:val="0"/>
        <w:autoSpaceDN w:val="0"/>
        <w:adjustRightInd w:val="0"/>
        <w:ind w:right="10"/>
        <w:jc w:val="both"/>
        <w:rPr>
          <w:rStyle w:val="FontStyle27"/>
          <w:rFonts w:ascii="Arial" w:hAnsi="Arial" w:cs="Arial"/>
          <w:sz w:val="24"/>
          <w:szCs w:val="24"/>
        </w:rPr>
      </w:pPr>
      <w:r w:rsidRPr="00714C70">
        <w:rPr>
          <w:rStyle w:val="FontStyle27"/>
          <w:rFonts w:ascii="Arial" w:hAnsi="Arial" w:cs="Arial"/>
          <w:sz w:val="24"/>
          <w:szCs w:val="24"/>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25B58" w:rsidRPr="00714C70" w:rsidRDefault="00425B58" w:rsidP="00EF5E84">
      <w:pPr>
        <w:pStyle w:val="Style11"/>
        <w:widowControl/>
        <w:numPr>
          <w:ilvl w:val="1"/>
          <w:numId w:val="14"/>
        </w:numPr>
        <w:tabs>
          <w:tab w:val="left" w:pos="446"/>
        </w:tabs>
        <w:suppressAutoHyphens w:val="0"/>
        <w:autoSpaceDN w:val="0"/>
        <w:adjustRightInd w:val="0"/>
        <w:jc w:val="both"/>
        <w:rPr>
          <w:rStyle w:val="FontStyle27"/>
          <w:rFonts w:ascii="Arial" w:hAnsi="Arial" w:cs="Arial"/>
          <w:sz w:val="24"/>
          <w:szCs w:val="24"/>
        </w:rPr>
      </w:pPr>
      <w:r w:rsidRPr="00714C70">
        <w:rPr>
          <w:rStyle w:val="FontStyle27"/>
          <w:rFonts w:ascii="Arial" w:hAnsi="Arial" w:cs="Arial"/>
          <w:sz w:val="24"/>
          <w:szCs w:val="24"/>
        </w:rPr>
        <w:t>Wykonawca może w celu potwierdzenia spełniania warunków udziału w post</w:t>
      </w:r>
      <w:r w:rsidR="009058E0" w:rsidRPr="00714C70">
        <w:rPr>
          <w:rStyle w:val="FontStyle27"/>
          <w:rFonts w:ascii="Arial" w:hAnsi="Arial" w:cs="Arial"/>
          <w:sz w:val="24"/>
          <w:szCs w:val="24"/>
        </w:rPr>
        <w:t xml:space="preserve">ępowaniu, o których mowa w </w:t>
      </w:r>
      <w:proofErr w:type="spellStart"/>
      <w:r w:rsidR="009058E0" w:rsidRPr="00714C70">
        <w:rPr>
          <w:rStyle w:val="FontStyle27"/>
          <w:rFonts w:ascii="Arial" w:hAnsi="Arial" w:cs="Arial"/>
          <w:sz w:val="24"/>
          <w:szCs w:val="24"/>
        </w:rPr>
        <w:t>pkt</w:t>
      </w:r>
      <w:proofErr w:type="spellEnd"/>
      <w:r w:rsidR="009058E0" w:rsidRPr="00714C70">
        <w:rPr>
          <w:rStyle w:val="FontStyle27"/>
          <w:rFonts w:ascii="Arial" w:hAnsi="Arial" w:cs="Arial"/>
          <w:sz w:val="24"/>
          <w:szCs w:val="24"/>
        </w:rPr>
        <w:t xml:space="preserve"> 9</w:t>
      </w:r>
      <w:r w:rsidRPr="00714C70">
        <w:rPr>
          <w:rStyle w:val="FontStyle27"/>
          <w:rFonts w:ascii="Arial" w:hAnsi="Arial" w:cs="Arial"/>
          <w:sz w:val="24"/>
          <w:szCs w:val="24"/>
        </w:rPr>
        <w:t>.2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25B58" w:rsidRPr="00714C70" w:rsidRDefault="00425B58" w:rsidP="00EF5E84">
      <w:pPr>
        <w:pStyle w:val="Style11"/>
        <w:widowControl/>
        <w:numPr>
          <w:ilvl w:val="1"/>
          <w:numId w:val="14"/>
        </w:numPr>
        <w:tabs>
          <w:tab w:val="left" w:pos="446"/>
        </w:tabs>
        <w:suppressAutoHyphens w:val="0"/>
        <w:autoSpaceDN w:val="0"/>
        <w:adjustRightInd w:val="0"/>
        <w:ind w:right="14"/>
        <w:jc w:val="both"/>
        <w:rPr>
          <w:rStyle w:val="FontStyle27"/>
          <w:rFonts w:ascii="Arial" w:hAnsi="Arial" w:cs="Arial"/>
          <w:sz w:val="24"/>
          <w:szCs w:val="24"/>
        </w:rPr>
      </w:pPr>
      <w:r w:rsidRPr="00714C70">
        <w:rPr>
          <w:rStyle w:val="FontStyle27"/>
          <w:rFonts w:ascii="Arial" w:hAnsi="Arial" w:cs="Arial"/>
          <w:sz w:val="24"/>
          <w:szCs w:val="24"/>
        </w:rPr>
        <w:t>Zamawiający jednocześnie informuje, iż „stosowna</w:t>
      </w:r>
      <w:r w:rsidR="001C542E" w:rsidRPr="00714C70">
        <w:rPr>
          <w:rStyle w:val="FontStyle27"/>
          <w:rFonts w:ascii="Arial" w:hAnsi="Arial" w:cs="Arial"/>
          <w:sz w:val="24"/>
          <w:szCs w:val="24"/>
        </w:rPr>
        <w:t xml:space="preserve"> sytuacja" o której mowa w </w:t>
      </w:r>
      <w:proofErr w:type="spellStart"/>
      <w:r w:rsidR="001C542E" w:rsidRPr="00714C70">
        <w:rPr>
          <w:rStyle w:val="FontStyle27"/>
          <w:rFonts w:ascii="Arial" w:hAnsi="Arial" w:cs="Arial"/>
          <w:sz w:val="24"/>
          <w:szCs w:val="24"/>
        </w:rPr>
        <w:t>pkt</w:t>
      </w:r>
      <w:proofErr w:type="spellEnd"/>
      <w:r w:rsidR="001C542E" w:rsidRPr="00714C70">
        <w:rPr>
          <w:rStyle w:val="FontStyle27"/>
          <w:rFonts w:ascii="Arial" w:hAnsi="Arial" w:cs="Arial"/>
          <w:sz w:val="24"/>
          <w:szCs w:val="24"/>
        </w:rPr>
        <w:t xml:space="preserve"> 9</w:t>
      </w:r>
      <w:r w:rsidRPr="00714C70">
        <w:rPr>
          <w:rStyle w:val="FontStyle27"/>
          <w:rFonts w:ascii="Arial" w:hAnsi="Arial" w:cs="Arial"/>
          <w:sz w:val="24"/>
          <w:szCs w:val="24"/>
        </w:rPr>
        <w:t>.4 SIWZ wystąpi wyłącznie w przypadku kiedy:</w:t>
      </w:r>
    </w:p>
    <w:p w:rsidR="00425B58" w:rsidRPr="00714C70" w:rsidRDefault="00425B58" w:rsidP="00850BBB">
      <w:pPr>
        <w:rPr>
          <w:rFonts w:ascii="Arial" w:hAnsi="Arial" w:cs="Arial"/>
        </w:rPr>
      </w:pPr>
    </w:p>
    <w:p w:rsidR="00425B58" w:rsidRPr="00714C70" w:rsidRDefault="00425B58" w:rsidP="00EF5E84">
      <w:pPr>
        <w:pStyle w:val="Style21"/>
        <w:widowControl/>
        <w:numPr>
          <w:ilvl w:val="2"/>
          <w:numId w:val="16"/>
        </w:numPr>
        <w:tabs>
          <w:tab w:val="left" w:pos="1440"/>
        </w:tabs>
        <w:suppressAutoHyphens w:val="0"/>
        <w:autoSpaceDN w:val="0"/>
        <w:adjustRightInd w:val="0"/>
        <w:spacing w:line="240" w:lineRule="auto"/>
        <w:ind w:left="1418" w:hanging="851"/>
        <w:jc w:val="both"/>
        <w:rPr>
          <w:rStyle w:val="FontStyle27"/>
          <w:rFonts w:ascii="Arial" w:hAnsi="Arial" w:cs="Arial"/>
          <w:sz w:val="24"/>
          <w:szCs w:val="24"/>
        </w:rPr>
      </w:pPr>
      <w:r w:rsidRPr="00714C70">
        <w:rPr>
          <w:rStyle w:val="FontStyle27"/>
          <w:rFonts w:ascii="Arial" w:hAnsi="Arial" w:cs="Arial"/>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425B58" w:rsidRPr="00714C70" w:rsidRDefault="00425B58" w:rsidP="00EF5E84">
      <w:pPr>
        <w:pStyle w:val="Style21"/>
        <w:widowControl/>
        <w:numPr>
          <w:ilvl w:val="2"/>
          <w:numId w:val="16"/>
        </w:numPr>
        <w:tabs>
          <w:tab w:val="left" w:pos="1440"/>
        </w:tabs>
        <w:suppressAutoHyphens w:val="0"/>
        <w:autoSpaceDN w:val="0"/>
        <w:adjustRightInd w:val="0"/>
        <w:spacing w:line="240" w:lineRule="auto"/>
        <w:ind w:left="1418" w:hanging="851"/>
        <w:jc w:val="both"/>
        <w:rPr>
          <w:rStyle w:val="FontStyle27"/>
          <w:rFonts w:ascii="Arial" w:hAnsi="Arial" w:cs="Arial"/>
          <w:sz w:val="24"/>
          <w:szCs w:val="24"/>
        </w:rPr>
      </w:pPr>
      <w:r w:rsidRPr="00714C70">
        <w:rPr>
          <w:rStyle w:val="FontStyle27"/>
          <w:rFonts w:ascii="Arial" w:hAnsi="Arial" w:cs="Arial"/>
          <w:sz w:val="24"/>
          <w:szCs w:val="24"/>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w:t>
      </w:r>
      <w:r w:rsidR="009058E0" w:rsidRPr="00714C70">
        <w:rPr>
          <w:rStyle w:val="FontStyle27"/>
          <w:rFonts w:ascii="Arial" w:hAnsi="Arial" w:cs="Arial"/>
          <w:sz w:val="24"/>
          <w:szCs w:val="24"/>
        </w:rPr>
        <w:t xml:space="preserve">rt. 24 ust. 1 </w:t>
      </w:r>
      <w:proofErr w:type="spellStart"/>
      <w:r w:rsidR="009058E0" w:rsidRPr="00714C70">
        <w:rPr>
          <w:rStyle w:val="FontStyle27"/>
          <w:rFonts w:ascii="Arial" w:hAnsi="Arial" w:cs="Arial"/>
          <w:sz w:val="24"/>
          <w:szCs w:val="24"/>
        </w:rPr>
        <w:t>pkt</w:t>
      </w:r>
      <w:proofErr w:type="spellEnd"/>
      <w:r w:rsidR="009058E0" w:rsidRPr="00714C70">
        <w:rPr>
          <w:rStyle w:val="FontStyle27"/>
          <w:rFonts w:ascii="Arial" w:hAnsi="Arial" w:cs="Arial"/>
          <w:sz w:val="24"/>
          <w:szCs w:val="24"/>
        </w:rPr>
        <w:t xml:space="preserve"> 13-22</w:t>
      </w:r>
      <w:r w:rsidR="004B63CC">
        <w:rPr>
          <w:rStyle w:val="FontStyle27"/>
          <w:rFonts w:ascii="Arial" w:hAnsi="Arial" w:cs="Arial"/>
          <w:sz w:val="24"/>
          <w:szCs w:val="24"/>
        </w:rPr>
        <w:t xml:space="preserve"> i ust 5 </w:t>
      </w:r>
      <w:proofErr w:type="spellStart"/>
      <w:r w:rsidR="004B63CC">
        <w:rPr>
          <w:rStyle w:val="FontStyle27"/>
          <w:rFonts w:ascii="Arial" w:hAnsi="Arial" w:cs="Arial"/>
          <w:sz w:val="24"/>
          <w:szCs w:val="24"/>
        </w:rPr>
        <w:t>pkt</w:t>
      </w:r>
      <w:proofErr w:type="spellEnd"/>
      <w:r w:rsidR="004B63CC">
        <w:rPr>
          <w:rStyle w:val="FontStyle27"/>
          <w:rFonts w:ascii="Arial" w:hAnsi="Arial" w:cs="Arial"/>
          <w:sz w:val="24"/>
          <w:szCs w:val="24"/>
        </w:rPr>
        <w:t xml:space="preserve"> 1</w:t>
      </w:r>
      <w:r w:rsidR="009058E0" w:rsidRPr="00714C70">
        <w:rPr>
          <w:rStyle w:val="FontStyle27"/>
          <w:rFonts w:ascii="Arial" w:hAnsi="Arial" w:cs="Arial"/>
          <w:sz w:val="24"/>
          <w:szCs w:val="24"/>
        </w:rPr>
        <w:t xml:space="preserve"> </w:t>
      </w:r>
      <w:r w:rsidRPr="00714C70">
        <w:rPr>
          <w:rStyle w:val="FontStyle27"/>
          <w:rFonts w:ascii="Arial" w:hAnsi="Arial" w:cs="Arial"/>
          <w:sz w:val="24"/>
          <w:szCs w:val="24"/>
        </w:rPr>
        <w:t>ustawy</w:t>
      </w:r>
    </w:p>
    <w:p w:rsidR="00425B58" w:rsidRPr="00714C70" w:rsidRDefault="00425B58" w:rsidP="00EF5E84">
      <w:pPr>
        <w:pStyle w:val="Style21"/>
        <w:widowControl/>
        <w:numPr>
          <w:ilvl w:val="2"/>
          <w:numId w:val="16"/>
        </w:numPr>
        <w:tabs>
          <w:tab w:val="left" w:pos="1440"/>
        </w:tabs>
        <w:suppressAutoHyphens w:val="0"/>
        <w:autoSpaceDN w:val="0"/>
        <w:adjustRightInd w:val="0"/>
        <w:spacing w:line="240" w:lineRule="auto"/>
        <w:ind w:left="1418" w:hanging="851"/>
        <w:jc w:val="both"/>
        <w:rPr>
          <w:rStyle w:val="FontStyle27"/>
          <w:rFonts w:ascii="Arial" w:hAnsi="Arial" w:cs="Arial"/>
          <w:sz w:val="24"/>
          <w:szCs w:val="24"/>
        </w:rPr>
      </w:pPr>
      <w:r w:rsidRPr="00714C70">
        <w:rPr>
          <w:rStyle w:val="FontStyle27"/>
          <w:rFonts w:ascii="Arial" w:hAnsi="Arial" w:cs="Arial"/>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425B58" w:rsidRPr="00714C70" w:rsidRDefault="00425B58" w:rsidP="00EF5E84">
      <w:pPr>
        <w:pStyle w:val="Style21"/>
        <w:widowControl/>
        <w:numPr>
          <w:ilvl w:val="2"/>
          <w:numId w:val="16"/>
        </w:numPr>
        <w:tabs>
          <w:tab w:val="left" w:pos="1440"/>
        </w:tabs>
        <w:suppressAutoHyphens w:val="0"/>
        <w:autoSpaceDN w:val="0"/>
        <w:adjustRightInd w:val="0"/>
        <w:spacing w:line="240" w:lineRule="auto"/>
        <w:ind w:left="1418" w:hanging="851"/>
        <w:jc w:val="both"/>
        <w:rPr>
          <w:rStyle w:val="FontStyle27"/>
          <w:rFonts w:ascii="Arial" w:hAnsi="Arial" w:cs="Arial"/>
          <w:sz w:val="24"/>
          <w:szCs w:val="24"/>
        </w:rPr>
      </w:pPr>
      <w:r w:rsidRPr="00714C70">
        <w:rPr>
          <w:rStyle w:val="FontStyle27"/>
          <w:rFonts w:ascii="Arial" w:hAnsi="Arial" w:cs="Arial"/>
          <w:sz w:val="24"/>
          <w:szCs w:val="24"/>
        </w:rPr>
        <w:t>z zobowiązania lub innych dokumentów potwierdzających udostępnienie zasobów przez inne podmioty musi bezspornie i jednoznacznie wynikać w szczególności:</w:t>
      </w:r>
    </w:p>
    <w:p w:rsidR="00425B58" w:rsidRPr="00714C70" w:rsidRDefault="00425B58"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714C70">
        <w:rPr>
          <w:rStyle w:val="FontStyle27"/>
          <w:rFonts w:ascii="Arial" w:hAnsi="Arial" w:cs="Arial"/>
          <w:sz w:val="24"/>
          <w:szCs w:val="24"/>
        </w:rPr>
        <w:t>zakres dostępnych wykonawcy zasobów innego podmiotu;</w:t>
      </w:r>
    </w:p>
    <w:p w:rsidR="00425B58" w:rsidRPr="00714C70" w:rsidRDefault="00425B58"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714C70">
        <w:rPr>
          <w:rStyle w:val="FontStyle27"/>
          <w:rFonts w:ascii="Arial" w:hAnsi="Arial" w:cs="Arial"/>
          <w:sz w:val="24"/>
          <w:szCs w:val="24"/>
        </w:rPr>
        <w:t>sposób wykorzystania zasobów innego podmiotu, przez wykonawcę, przy wykonywaniu zamówienia;</w:t>
      </w:r>
    </w:p>
    <w:p w:rsidR="00425B58" w:rsidRPr="00714C70" w:rsidRDefault="00425B58"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714C70">
        <w:rPr>
          <w:rStyle w:val="FontStyle27"/>
          <w:rFonts w:ascii="Arial" w:hAnsi="Arial" w:cs="Arial"/>
          <w:sz w:val="24"/>
          <w:szCs w:val="24"/>
        </w:rPr>
        <w:t>zakres i okres udziału innego podmiotu przy wykonywaniu zamówienia publicznego;</w:t>
      </w:r>
    </w:p>
    <w:p w:rsidR="00425B58" w:rsidRPr="00714C70" w:rsidRDefault="00425B58"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714C70">
        <w:rPr>
          <w:rStyle w:val="FontStyle27"/>
          <w:rFonts w:ascii="Arial" w:hAnsi="Arial" w:cs="Arial"/>
          <w:sz w:val="24"/>
          <w:szCs w:val="24"/>
        </w:rPr>
        <w:t xml:space="preserve">czy podmiot, na zdolnościach którego wykonawca polega w odniesieniu do warunków udziału w postępowaniu dotyczących wykształcenia, kwalifikacji zawodowych lub doświadczenia, zrealizuje </w:t>
      </w:r>
      <w:r w:rsidR="00C122F3">
        <w:rPr>
          <w:rStyle w:val="FontStyle27"/>
          <w:rFonts w:ascii="Arial" w:hAnsi="Arial" w:cs="Arial"/>
          <w:sz w:val="24"/>
          <w:szCs w:val="24"/>
        </w:rPr>
        <w:t>usługi</w:t>
      </w:r>
      <w:r w:rsidR="00FD2750">
        <w:rPr>
          <w:rStyle w:val="FontStyle27"/>
          <w:rFonts w:ascii="Arial" w:hAnsi="Arial" w:cs="Arial"/>
          <w:sz w:val="24"/>
          <w:szCs w:val="24"/>
        </w:rPr>
        <w:t>/roboty budowlane</w:t>
      </w:r>
      <w:r w:rsidRPr="00714C70">
        <w:rPr>
          <w:rStyle w:val="FontStyle27"/>
          <w:rFonts w:ascii="Arial" w:hAnsi="Arial" w:cs="Arial"/>
          <w:sz w:val="24"/>
          <w:szCs w:val="24"/>
        </w:rPr>
        <w:t>, których wskazane zdolności dotyczą.</w:t>
      </w:r>
    </w:p>
    <w:p w:rsidR="00425B58" w:rsidRPr="00714C70" w:rsidRDefault="00425B58" w:rsidP="00850BBB">
      <w:pPr>
        <w:rPr>
          <w:rFonts w:ascii="Arial" w:hAnsi="Arial" w:cs="Arial"/>
        </w:rPr>
      </w:pPr>
    </w:p>
    <w:p w:rsidR="00425B58" w:rsidRPr="00714C70" w:rsidRDefault="00425B58" w:rsidP="00EF5E84">
      <w:pPr>
        <w:pStyle w:val="Style11"/>
        <w:widowControl/>
        <w:numPr>
          <w:ilvl w:val="1"/>
          <w:numId w:val="16"/>
        </w:numPr>
        <w:tabs>
          <w:tab w:val="left" w:pos="446"/>
        </w:tabs>
        <w:suppressAutoHyphens w:val="0"/>
        <w:autoSpaceDN w:val="0"/>
        <w:adjustRightInd w:val="0"/>
        <w:ind w:left="426" w:right="5" w:hanging="426"/>
        <w:jc w:val="both"/>
        <w:rPr>
          <w:rStyle w:val="FontStyle27"/>
          <w:rFonts w:ascii="Arial" w:hAnsi="Arial" w:cs="Arial"/>
          <w:sz w:val="24"/>
          <w:szCs w:val="24"/>
        </w:rPr>
      </w:pPr>
      <w:r w:rsidRPr="00714C70">
        <w:rPr>
          <w:rStyle w:val="FontStyle27"/>
          <w:rFonts w:ascii="Arial" w:hAnsi="Arial" w:cs="Arial"/>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rsidR="00425B58" w:rsidRPr="00714C70" w:rsidRDefault="00425B58" w:rsidP="00EF5E84">
      <w:pPr>
        <w:pStyle w:val="Style11"/>
        <w:widowControl/>
        <w:numPr>
          <w:ilvl w:val="1"/>
          <w:numId w:val="16"/>
        </w:numPr>
        <w:tabs>
          <w:tab w:val="left" w:pos="446"/>
        </w:tabs>
        <w:suppressAutoHyphens w:val="0"/>
        <w:autoSpaceDN w:val="0"/>
        <w:adjustRightInd w:val="0"/>
        <w:ind w:left="426" w:right="5" w:hanging="426"/>
        <w:jc w:val="both"/>
        <w:rPr>
          <w:rStyle w:val="FontStyle27"/>
          <w:rFonts w:ascii="Arial" w:hAnsi="Arial" w:cs="Arial"/>
          <w:sz w:val="24"/>
          <w:szCs w:val="24"/>
        </w:rPr>
      </w:pPr>
      <w:r w:rsidRPr="00714C70">
        <w:rPr>
          <w:rStyle w:val="FontStyle27"/>
          <w:rFonts w:ascii="Arial" w:hAnsi="Arial" w:cs="Arial"/>
          <w:sz w:val="24"/>
          <w:szCs w:val="24"/>
        </w:rPr>
        <w:lastRenderedPageBreak/>
        <w:t>W przypadku wykonawców wspólnie ubiegających się o udzielenie zamówienia, wa</w:t>
      </w:r>
      <w:r w:rsidR="009058E0" w:rsidRPr="00714C70">
        <w:rPr>
          <w:rStyle w:val="FontStyle27"/>
          <w:rFonts w:ascii="Arial" w:hAnsi="Arial" w:cs="Arial"/>
          <w:sz w:val="24"/>
          <w:szCs w:val="24"/>
        </w:rPr>
        <w:t>runki określone w pkt. 9</w:t>
      </w:r>
      <w:r w:rsidRPr="00714C70">
        <w:rPr>
          <w:rStyle w:val="FontStyle27"/>
          <w:rFonts w:ascii="Arial" w:hAnsi="Arial" w:cs="Arial"/>
          <w:sz w:val="24"/>
          <w:szCs w:val="24"/>
        </w:rPr>
        <w:t>.2.3 musi spełniać co najmniej jeden wykonawca samodzielnie lub wszyscy wykonawcy łącznie.</w:t>
      </w:r>
    </w:p>
    <w:p w:rsidR="00425B58" w:rsidRPr="00714C70" w:rsidRDefault="00425B58" w:rsidP="00EF5E84">
      <w:pPr>
        <w:pStyle w:val="Style11"/>
        <w:widowControl/>
        <w:numPr>
          <w:ilvl w:val="1"/>
          <w:numId w:val="16"/>
        </w:numPr>
        <w:tabs>
          <w:tab w:val="left" w:pos="446"/>
        </w:tabs>
        <w:suppressAutoHyphens w:val="0"/>
        <w:autoSpaceDN w:val="0"/>
        <w:adjustRightInd w:val="0"/>
        <w:ind w:left="426" w:right="5" w:hanging="426"/>
        <w:jc w:val="both"/>
        <w:rPr>
          <w:rStyle w:val="FontStyle27"/>
          <w:rFonts w:ascii="Arial" w:hAnsi="Arial" w:cs="Arial"/>
          <w:sz w:val="24"/>
          <w:szCs w:val="24"/>
        </w:rPr>
      </w:pPr>
      <w:r w:rsidRPr="00714C70">
        <w:rPr>
          <w:rStyle w:val="FontStyle27"/>
          <w:rFonts w:ascii="Arial" w:hAnsi="Arial" w:cs="Arial"/>
          <w:sz w:val="24"/>
          <w:szCs w:val="24"/>
        </w:rPr>
        <w:t>Zamawiający wykluczy z postępowania wykonawców:</w:t>
      </w:r>
    </w:p>
    <w:p w:rsidR="00425B58" w:rsidRPr="00714C70" w:rsidRDefault="00425B58" w:rsidP="00EF5E84">
      <w:pPr>
        <w:pStyle w:val="Style12"/>
        <w:widowControl/>
        <w:numPr>
          <w:ilvl w:val="2"/>
          <w:numId w:val="16"/>
        </w:numPr>
        <w:tabs>
          <w:tab w:val="left" w:pos="567"/>
        </w:tabs>
        <w:suppressAutoHyphens w:val="0"/>
        <w:autoSpaceDN w:val="0"/>
        <w:adjustRightInd w:val="0"/>
        <w:spacing w:line="240" w:lineRule="auto"/>
        <w:ind w:left="1276" w:hanging="850"/>
        <w:jc w:val="both"/>
        <w:rPr>
          <w:rStyle w:val="FontStyle27"/>
          <w:rFonts w:ascii="Arial" w:hAnsi="Arial" w:cs="Arial"/>
          <w:sz w:val="24"/>
          <w:szCs w:val="24"/>
        </w:rPr>
      </w:pPr>
      <w:r w:rsidRPr="00714C70">
        <w:rPr>
          <w:rStyle w:val="FontStyle27"/>
          <w:rFonts w:ascii="Arial" w:hAnsi="Arial" w:cs="Arial"/>
          <w:sz w:val="24"/>
          <w:szCs w:val="24"/>
        </w:rPr>
        <w:t>którzy nie wykazali, spełniania warunków udziału w postępowan</w:t>
      </w:r>
      <w:r w:rsidR="00D92894">
        <w:rPr>
          <w:rStyle w:val="FontStyle27"/>
          <w:rFonts w:ascii="Arial" w:hAnsi="Arial" w:cs="Arial"/>
          <w:sz w:val="24"/>
          <w:szCs w:val="24"/>
        </w:rPr>
        <w:t>iu, o których mowa w</w:t>
      </w:r>
      <w:r w:rsidRPr="00714C70">
        <w:rPr>
          <w:rStyle w:val="FontStyle27"/>
          <w:rFonts w:ascii="Arial" w:hAnsi="Arial" w:cs="Arial"/>
          <w:sz w:val="24"/>
          <w:szCs w:val="24"/>
        </w:rPr>
        <w:t xml:space="preserve">  </w:t>
      </w:r>
      <w:proofErr w:type="spellStart"/>
      <w:r w:rsidR="00745F55" w:rsidRPr="00714C70">
        <w:rPr>
          <w:rStyle w:val="FontStyle27"/>
          <w:rFonts w:ascii="Arial" w:hAnsi="Arial" w:cs="Arial"/>
          <w:sz w:val="24"/>
          <w:szCs w:val="24"/>
        </w:rPr>
        <w:t>pkt</w:t>
      </w:r>
      <w:proofErr w:type="spellEnd"/>
      <w:r w:rsidR="00745F55" w:rsidRPr="00714C70">
        <w:rPr>
          <w:rStyle w:val="FontStyle27"/>
          <w:rFonts w:ascii="Arial" w:hAnsi="Arial" w:cs="Arial"/>
          <w:sz w:val="24"/>
          <w:szCs w:val="24"/>
        </w:rPr>
        <w:t xml:space="preserve"> 9</w:t>
      </w:r>
      <w:r w:rsidRPr="00714C70">
        <w:rPr>
          <w:rStyle w:val="FontStyle27"/>
          <w:rFonts w:ascii="Arial" w:hAnsi="Arial" w:cs="Arial"/>
          <w:sz w:val="24"/>
          <w:szCs w:val="24"/>
        </w:rPr>
        <w:t>.2</w:t>
      </w:r>
      <w:r w:rsidR="004B63CC">
        <w:rPr>
          <w:rStyle w:val="FontStyle27"/>
          <w:rFonts w:ascii="Arial" w:hAnsi="Arial" w:cs="Arial"/>
          <w:sz w:val="24"/>
          <w:szCs w:val="24"/>
        </w:rPr>
        <w:t>,</w:t>
      </w:r>
    </w:p>
    <w:p w:rsidR="00425B58" w:rsidRDefault="00425B58" w:rsidP="00EF5E84">
      <w:pPr>
        <w:pStyle w:val="Style12"/>
        <w:widowControl/>
        <w:numPr>
          <w:ilvl w:val="2"/>
          <w:numId w:val="16"/>
        </w:numPr>
        <w:tabs>
          <w:tab w:val="left" w:pos="567"/>
        </w:tabs>
        <w:suppressAutoHyphens w:val="0"/>
        <w:autoSpaceDN w:val="0"/>
        <w:adjustRightInd w:val="0"/>
        <w:spacing w:line="240" w:lineRule="auto"/>
        <w:ind w:left="1276" w:hanging="850"/>
        <w:jc w:val="both"/>
        <w:rPr>
          <w:rStyle w:val="FontStyle27"/>
          <w:rFonts w:ascii="Arial" w:hAnsi="Arial" w:cs="Arial"/>
          <w:sz w:val="24"/>
          <w:szCs w:val="24"/>
        </w:rPr>
      </w:pPr>
      <w:r w:rsidRPr="00714C70">
        <w:rPr>
          <w:rStyle w:val="FontStyle27"/>
          <w:rFonts w:ascii="Arial" w:hAnsi="Arial" w:cs="Arial"/>
          <w:sz w:val="24"/>
          <w:szCs w:val="24"/>
        </w:rPr>
        <w:t xml:space="preserve">którzy nie wykażą, że nie zachodzą wobec nich przesłanki określone w art. 24 ust. 1 </w:t>
      </w:r>
      <w:proofErr w:type="spellStart"/>
      <w:r w:rsidRPr="00714C70">
        <w:rPr>
          <w:rStyle w:val="FontStyle27"/>
          <w:rFonts w:ascii="Arial" w:hAnsi="Arial" w:cs="Arial"/>
          <w:sz w:val="24"/>
          <w:szCs w:val="24"/>
        </w:rPr>
        <w:t>pkt</w:t>
      </w:r>
      <w:proofErr w:type="spellEnd"/>
      <w:r w:rsidRPr="00714C70">
        <w:rPr>
          <w:rStyle w:val="FontStyle27"/>
          <w:rFonts w:ascii="Arial" w:hAnsi="Arial" w:cs="Arial"/>
          <w:sz w:val="24"/>
          <w:szCs w:val="24"/>
        </w:rPr>
        <w:t xml:space="preserve"> 13-23 ustawy</w:t>
      </w:r>
      <w:r w:rsidR="004B63CC">
        <w:rPr>
          <w:rStyle w:val="FontStyle27"/>
          <w:rFonts w:ascii="Arial" w:hAnsi="Arial" w:cs="Arial"/>
          <w:sz w:val="24"/>
          <w:szCs w:val="24"/>
        </w:rPr>
        <w:t>,</w:t>
      </w:r>
    </w:p>
    <w:p w:rsidR="004B63CC" w:rsidRPr="00714C70" w:rsidRDefault="004B63CC" w:rsidP="00EF5E84">
      <w:pPr>
        <w:pStyle w:val="Style12"/>
        <w:widowControl/>
        <w:numPr>
          <w:ilvl w:val="2"/>
          <w:numId w:val="16"/>
        </w:numPr>
        <w:tabs>
          <w:tab w:val="left" w:pos="567"/>
        </w:tabs>
        <w:suppressAutoHyphens w:val="0"/>
        <w:autoSpaceDN w:val="0"/>
        <w:adjustRightInd w:val="0"/>
        <w:spacing w:line="240" w:lineRule="auto"/>
        <w:ind w:left="1276" w:hanging="850"/>
        <w:jc w:val="both"/>
        <w:rPr>
          <w:rStyle w:val="FontStyle27"/>
          <w:rFonts w:ascii="Arial" w:hAnsi="Arial" w:cs="Arial"/>
          <w:sz w:val="24"/>
          <w:szCs w:val="24"/>
        </w:rPr>
      </w:pPr>
      <w:r>
        <w:rPr>
          <w:rStyle w:val="FontStyle27"/>
          <w:rFonts w:ascii="Arial" w:hAnsi="Arial" w:cs="Arial"/>
          <w:sz w:val="24"/>
          <w:szCs w:val="24"/>
        </w:rPr>
        <w:t xml:space="preserve">wobec których zachodzą przesłanki określone w art. 24 ust 5 </w:t>
      </w:r>
      <w:proofErr w:type="spellStart"/>
      <w:r>
        <w:rPr>
          <w:rStyle w:val="FontStyle27"/>
          <w:rFonts w:ascii="Arial" w:hAnsi="Arial" w:cs="Arial"/>
          <w:sz w:val="24"/>
          <w:szCs w:val="24"/>
        </w:rPr>
        <w:t>pkt</w:t>
      </w:r>
      <w:proofErr w:type="spellEnd"/>
      <w:r>
        <w:rPr>
          <w:rStyle w:val="FontStyle27"/>
          <w:rFonts w:ascii="Arial" w:hAnsi="Arial" w:cs="Arial"/>
          <w:sz w:val="24"/>
          <w:szCs w:val="24"/>
        </w:rPr>
        <w:t xml:space="preserve"> 1 ustawy.</w:t>
      </w:r>
    </w:p>
    <w:p w:rsidR="00425B58" w:rsidRPr="00714C70" w:rsidRDefault="00425B58" w:rsidP="00850BBB">
      <w:pPr>
        <w:pStyle w:val="Style4"/>
        <w:widowControl/>
        <w:spacing w:line="240" w:lineRule="auto"/>
        <w:ind w:left="4339"/>
        <w:jc w:val="both"/>
        <w:rPr>
          <w:rFonts w:ascii="Arial" w:hAnsi="Arial" w:cs="Arial"/>
        </w:rPr>
      </w:pPr>
    </w:p>
    <w:p w:rsidR="00425B58" w:rsidRPr="00714C70" w:rsidRDefault="00425B58" w:rsidP="00850BBB">
      <w:pPr>
        <w:pStyle w:val="Style4"/>
        <w:widowControl/>
        <w:spacing w:line="240" w:lineRule="auto"/>
        <w:ind w:left="4339"/>
        <w:jc w:val="both"/>
        <w:rPr>
          <w:rFonts w:ascii="Arial" w:hAnsi="Arial" w:cs="Arial"/>
        </w:rPr>
      </w:pPr>
    </w:p>
    <w:p w:rsidR="00425B58" w:rsidRPr="00714C70" w:rsidRDefault="00425B58" w:rsidP="00850BBB">
      <w:pPr>
        <w:pStyle w:val="Style4"/>
        <w:widowControl/>
        <w:spacing w:line="240" w:lineRule="auto"/>
        <w:ind w:left="4339"/>
        <w:jc w:val="both"/>
        <w:rPr>
          <w:rStyle w:val="FontStyle28"/>
          <w:rFonts w:ascii="Arial" w:hAnsi="Arial" w:cs="Arial"/>
          <w:sz w:val="24"/>
          <w:szCs w:val="24"/>
        </w:rPr>
      </w:pPr>
    </w:p>
    <w:p w:rsidR="00745F55" w:rsidRPr="00714C70" w:rsidRDefault="00745F55" w:rsidP="00850BBB">
      <w:pPr>
        <w:pStyle w:val="Nagwek1"/>
        <w:spacing w:before="0" w:after="0"/>
        <w:rPr>
          <w:sz w:val="24"/>
          <w:szCs w:val="24"/>
        </w:rPr>
      </w:pPr>
      <w:bookmarkStart w:id="10" w:name="_Toc504830477"/>
      <w:r w:rsidRPr="00714C70">
        <w:rPr>
          <w:color w:val="000000"/>
          <w:sz w:val="24"/>
          <w:szCs w:val="24"/>
        </w:rPr>
        <w:t>10.</w:t>
      </w:r>
      <w:r w:rsidRPr="00714C70">
        <w:rPr>
          <w:color w:val="000000"/>
          <w:sz w:val="24"/>
          <w:szCs w:val="24"/>
        </w:rPr>
        <w:tab/>
        <w:t>Wykaz oświadczeń lub dokumentów, jakie mają dostarczyć Wykonawcy</w:t>
      </w:r>
      <w:bookmarkEnd w:id="10"/>
      <w:r w:rsidRPr="00714C70">
        <w:rPr>
          <w:color w:val="000000"/>
          <w:sz w:val="24"/>
          <w:szCs w:val="24"/>
        </w:rPr>
        <w:t xml:space="preserve"> </w:t>
      </w:r>
    </w:p>
    <w:p w:rsidR="00425B58" w:rsidRPr="00714C70" w:rsidRDefault="00425B58" w:rsidP="00850BBB">
      <w:pPr>
        <w:pStyle w:val="Style21"/>
        <w:widowControl/>
        <w:tabs>
          <w:tab w:val="left" w:pos="715"/>
        </w:tabs>
        <w:spacing w:line="240" w:lineRule="auto"/>
        <w:ind w:left="715" w:right="5" w:hanging="715"/>
        <w:rPr>
          <w:rStyle w:val="FontStyle27"/>
          <w:rFonts w:ascii="Arial" w:hAnsi="Arial" w:cs="Arial"/>
          <w:sz w:val="24"/>
          <w:szCs w:val="24"/>
        </w:rPr>
      </w:pPr>
    </w:p>
    <w:p w:rsidR="00425B58" w:rsidRPr="00DF6054" w:rsidRDefault="00B1585D" w:rsidP="00850BBB">
      <w:pPr>
        <w:pStyle w:val="Style21"/>
        <w:widowControl/>
        <w:tabs>
          <w:tab w:val="left" w:pos="715"/>
        </w:tabs>
        <w:spacing w:line="240" w:lineRule="auto"/>
        <w:ind w:left="714" w:right="6" w:hanging="714"/>
        <w:rPr>
          <w:rStyle w:val="FontStyle27"/>
          <w:rFonts w:ascii="Arial" w:hAnsi="Arial" w:cs="Arial"/>
          <w:sz w:val="24"/>
          <w:szCs w:val="24"/>
        </w:rPr>
      </w:pPr>
      <w:r w:rsidRPr="00714C70">
        <w:rPr>
          <w:rStyle w:val="FontStyle27"/>
          <w:rFonts w:ascii="Arial" w:hAnsi="Arial" w:cs="Arial"/>
          <w:sz w:val="24"/>
          <w:szCs w:val="24"/>
        </w:rPr>
        <w:t>10</w:t>
      </w:r>
      <w:r w:rsidR="00425B58" w:rsidRPr="00714C70">
        <w:rPr>
          <w:rStyle w:val="FontStyle27"/>
          <w:rFonts w:ascii="Arial" w:hAnsi="Arial" w:cs="Arial"/>
          <w:sz w:val="24"/>
          <w:szCs w:val="24"/>
        </w:rPr>
        <w:t>.1</w:t>
      </w:r>
      <w:r w:rsidR="00425B58" w:rsidRPr="00714C70">
        <w:rPr>
          <w:rStyle w:val="FontStyle27"/>
          <w:rFonts w:ascii="Arial" w:hAnsi="Arial" w:cs="Arial"/>
          <w:sz w:val="24"/>
          <w:szCs w:val="24"/>
        </w:rPr>
        <w:tab/>
        <w:t>W celu potwierdzenia spełniania warunków udziału w postępo</w:t>
      </w:r>
      <w:r w:rsidRPr="00714C70">
        <w:rPr>
          <w:rStyle w:val="FontStyle27"/>
          <w:rFonts w:ascii="Arial" w:hAnsi="Arial" w:cs="Arial"/>
          <w:sz w:val="24"/>
          <w:szCs w:val="24"/>
        </w:rPr>
        <w:t>waniu, określonych w punkcie 9</w:t>
      </w:r>
      <w:r w:rsidR="00425B58" w:rsidRPr="00714C70">
        <w:rPr>
          <w:rStyle w:val="FontStyle27"/>
          <w:rFonts w:ascii="Arial" w:hAnsi="Arial" w:cs="Arial"/>
          <w:sz w:val="24"/>
          <w:szCs w:val="24"/>
        </w:rPr>
        <w:t xml:space="preserve"> oraz wykazania braku podstaw do wykluczenia, wykonawcy muszą złożyć </w:t>
      </w:r>
      <w:r w:rsidR="00425B58" w:rsidRPr="00DF6054">
        <w:rPr>
          <w:rStyle w:val="FontStyle27"/>
          <w:rFonts w:ascii="Arial" w:hAnsi="Arial" w:cs="Arial"/>
          <w:sz w:val="24"/>
          <w:szCs w:val="24"/>
        </w:rPr>
        <w:t>wraz z ofertą następujące oświadczenia i dokumenty:</w:t>
      </w:r>
    </w:p>
    <w:p w:rsidR="00425B58" w:rsidRPr="00714C70" w:rsidRDefault="00425B58" w:rsidP="00EF5E84">
      <w:pPr>
        <w:pStyle w:val="Style21"/>
        <w:widowControl/>
        <w:numPr>
          <w:ilvl w:val="2"/>
          <w:numId w:val="17"/>
        </w:numPr>
        <w:tabs>
          <w:tab w:val="left" w:pos="1406"/>
        </w:tabs>
        <w:suppressAutoHyphens w:val="0"/>
        <w:autoSpaceDN w:val="0"/>
        <w:adjustRightInd w:val="0"/>
        <w:spacing w:line="240" w:lineRule="auto"/>
        <w:ind w:left="1418" w:hanging="709"/>
        <w:jc w:val="both"/>
        <w:rPr>
          <w:rStyle w:val="FontStyle27"/>
          <w:rFonts w:ascii="Arial" w:hAnsi="Arial" w:cs="Arial"/>
          <w:sz w:val="24"/>
          <w:szCs w:val="24"/>
        </w:rPr>
      </w:pPr>
      <w:r w:rsidRPr="00DF6054">
        <w:rPr>
          <w:rStyle w:val="FontStyle27"/>
          <w:rFonts w:ascii="Arial" w:hAnsi="Arial" w:cs="Arial"/>
          <w:sz w:val="24"/>
          <w:szCs w:val="24"/>
        </w:rPr>
        <w:t xml:space="preserve">aktualne na dzień składania ofert oświadczenie w </w:t>
      </w:r>
      <w:r w:rsidR="00683010" w:rsidRPr="00DF6054">
        <w:rPr>
          <w:rStyle w:val="FontStyle27"/>
          <w:rFonts w:ascii="Arial" w:hAnsi="Arial" w:cs="Arial"/>
          <w:sz w:val="24"/>
          <w:szCs w:val="24"/>
        </w:rPr>
        <w:t xml:space="preserve">zakresie wskazanym w </w:t>
      </w:r>
      <w:r w:rsidR="00683010" w:rsidRPr="008F401C">
        <w:rPr>
          <w:rStyle w:val="FontStyle27"/>
          <w:rFonts w:ascii="Arial" w:hAnsi="Arial" w:cs="Arial"/>
          <w:b/>
          <w:sz w:val="24"/>
          <w:szCs w:val="24"/>
        </w:rPr>
        <w:t xml:space="preserve">załączniku nr </w:t>
      </w:r>
      <w:r w:rsidR="00850BBB" w:rsidRPr="008F401C">
        <w:rPr>
          <w:rStyle w:val="FontStyle27"/>
          <w:rFonts w:ascii="Arial" w:hAnsi="Arial" w:cs="Arial"/>
          <w:b/>
          <w:sz w:val="24"/>
          <w:szCs w:val="24"/>
        </w:rPr>
        <w:t>2 i 3</w:t>
      </w:r>
      <w:r w:rsidR="00850BBB" w:rsidRPr="00DF6054">
        <w:rPr>
          <w:rStyle w:val="FontStyle27"/>
          <w:rFonts w:ascii="Arial" w:hAnsi="Arial" w:cs="Arial"/>
          <w:sz w:val="24"/>
          <w:szCs w:val="24"/>
        </w:rPr>
        <w:t xml:space="preserve"> </w:t>
      </w:r>
      <w:r w:rsidR="00683010" w:rsidRPr="00DF6054">
        <w:rPr>
          <w:rStyle w:val="FontStyle27"/>
          <w:rFonts w:ascii="Arial" w:hAnsi="Arial" w:cs="Arial"/>
          <w:sz w:val="24"/>
          <w:szCs w:val="24"/>
        </w:rPr>
        <w:t xml:space="preserve"> do SIWZ IDW. Informacje zawarte w oświadczeniu będą s</w:t>
      </w:r>
      <w:r w:rsidR="00697CCD">
        <w:rPr>
          <w:rStyle w:val="FontStyle27"/>
          <w:rFonts w:ascii="Arial" w:hAnsi="Arial" w:cs="Arial"/>
          <w:sz w:val="24"/>
          <w:szCs w:val="24"/>
        </w:rPr>
        <w:t>tanowić wstępne potwierdzenie, ż</w:t>
      </w:r>
      <w:r w:rsidR="00683010" w:rsidRPr="00DF6054">
        <w:rPr>
          <w:rStyle w:val="FontStyle27"/>
          <w:rFonts w:ascii="Arial" w:hAnsi="Arial" w:cs="Arial"/>
          <w:sz w:val="24"/>
          <w:szCs w:val="24"/>
        </w:rPr>
        <w:t>e wykonawca nie podlega wykluczeniu oraz spełnia warunki</w:t>
      </w:r>
      <w:r w:rsidR="00683010" w:rsidRPr="00714C70">
        <w:rPr>
          <w:rStyle w:val="FontStyle27"/>
          <w:rFonts w:ascii="Arial" w:hAnsi="Arial" w:cs="Arial"/>
          <w:sz w:val="24"/>
          <w:szCs w:val="24"/>
        </w:rPr>
        <w:t xml:space="preserve"> udziału w </w:t>
      </w:r>
      <w:r w:rsidR="00C51430" w:rsidRPr="00714C70">
        <w:rPr>
          <w:rStyle w:val="FontStyle27"/>
          <w:rFonts w:ascii="Arial" w:hAnsi="Arial" w:cs="Arial"/>
          <w:sz w:val="24"/>
          <w:szCs w:val="24"/>
        </w:rPr>
        <w:t>postępowaniu</w:t>
      </w:r>
      <w:r w:rsidR="00683010" w:rsidRPr="00714C70">
        <w:rPr>
          <w:rStyle w:val="FontStyle27"/>
          <w:rFonts w:ascii="Arial" w:hAnsi="Arial" w:cs="Arial"/>
          <w:sz w:val="24"/>
          <w:szCs w:val="24"/>
        </w:rPr>
        <w:t>.</w:t>
      </w:r>
    </w:p>
    <w:p w:rsidR="00425B58" w:rsidRPr="00714C70" w:rsidRDefault="00425B58" w:rsidP="00EF5E84">
      <w:pPr>
        <w:pStyle w:val="Style21"/>
        <w:widowControl/>
        <w:numPr>
          <w:ilvl w:val="2"/>
          <w:numId w:val="17"/>
        </w:numPr>
        <w:tabs>
          <w:tab w:val="left" w:pos="1406"/>
        </w:tabs>
        <w:suppressAutoHyphens w:val="0"/>
        <w:autoSpaceDN w:val="0"/>
        <w:adjustRightInd w:val="0"/>
        <w:spacing w:line="240" w:lineRule="auto"/>
        <w:ind w:left="1418" w:hanging="709"/>
        <w:jc w:val="both"/>
        <w:rPr>
          <w:rStyle w:val="FontStyle27"/>
          <w:rFonts w:ascii="Arial" w:hAnsi="Arial" w:cs="Arial"/>
          <w:sz w:val="24"/>
          <w:szCs w:val="24"/>
        </w:rPr>
      </w:pPr>
      <w:r w:rsidRPr="00714C70">
        <w:rPr>
          <w:rStyle w:val="FontStyle27"/>
          <w:rFonts w:ascii="Arial" w:hAnsi="Arial" w:cs="Arial"/>
          <w:sz w:val="24"/>
          <w:szCs w:val="24"/>
        </w:rPr>
        <w:t>W przypadku wspólnego ubiegania się o zamówienie przez wykonawców ośw</w:t>
      </w:r>
      <w:r w:rsidR="00683010" w:rsidRPr="00714C70">
        <w:rPr>
          <w:rStyle w:val="FontStyle27"/>
          <w:rFonts w:ascii="Arial" w:hAnsi="Arial" w:cs="Arial"/>
          <w:sz w:val="24"/>
          <w:szCs w:val="24"/>
        </w:rPr>
        <w:t xml:space="preserve">iadczenie, o którym mowa w </w:t>
      </w:r>
      <w:proofErr w:type="spellStart"/>
      <w:r w:rsidR="00683010" w:rsidRPr="00714C70">
        <w:rPr>
          <w:rStyle w:val="FontStyle27"/>
          <w:rFonts w:ascii="Arial" w:hAnsi="Arial" w:cs="Arial"/>
          <w:sz w:val="24"/>
          <w:szCs w:val="24"/>
        </w:rPr>
        <w:t>pkt</w:t>
      </w:r>
      <w:proofErr w:type="spellEnd"/>
      <w:r w:rsidR="00683010" w:rsidRPr="00714C70">
        <w:rPr>
          <w:rStyle w:val="FontStyle27"/>
          <w:rFonts w:ascii="Arial" w:hAnsi="Arial" w:cs="Arial"/>
          <w:sz w:val="24"/>
          <w:szCs w:val="24"/>
        </w:rPr>
        <w:t xml:space="preserve"> 10</w:t>
      </w:r>
      <w:r w:rsidRPr="00714C70">
        <w:rPr>
          <w:rStyle w:val="FontStyle27"/>
          <w:rFonts w:ascii="Arial" w:hAnsi="Arial" w:cs="Arial"/>
          <w:sz w:val="24"/>
          <w:szCs w:val="24"/>
        </w:rPr>
        <w:t>.1.1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425B58" w:rsidRPr="00714C70" w:rsidRDefault="00425B58" w:rsidP="00EF5E84">
      <w:pPr>
        <w:pStyle w:val="Style21"/>
        <w:widowControl/>
        <w:numPr>
          <w:ilvl w:val="2"/>
          <w:numId w:val="17"/>
        </w:numPr>
        <w:tabs>
          <w:tab w:val="left" w:pos="1406"/>
        </w:tabs>
        <w:suppressAutoHyphens w:val="0"/>
        <w:autoSpaceDN w:val="0"/>
        <w:adjustRightInd w:val="0"/>
        <w:spacing w:line="240" w:lineRule="auto"/>
        <w:ind w:left="1418" w:hanging="709"/>
        <w:jc w:val="both"/>
        <w:rPr>
          <w:rStyle w:val="FontStyle27"/>
          <w:rFonts w:ascii="Arial" w:hAnsi="Arial" w:cs="Arial"/>
          <w:sz w:val="24"/>
          <w:szCs w:val="24"/>
        </w:rPr>
      </w:pPr>
      <w:r w:rsidRPr="00714C70">
        <w:rPr>
          <w:rStyle w:val="FontStyle27"/>
          <w:rFonts w:ascii="Arial" w:hAnsi="Arial" w:cs="Arial"/>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w:t>
      </w:r>
      <w:r w:rsidR="00683010" w:rsidRPr="00714C70">
        <w:rPr>
          <w:rStyle w:val="FontStyle27"/>
          <w:rFonts w:ascii="Arial" w:hAnsi="Arial" w:cs="Arial"/>
          <w:sz w:val="24"/>
          <w:szCs w:val="24"/>
        </w:rPr>
        <w:t xml:space="preserve">iadczeniu, o którym mowa w </w:t>
      </w:r>
      <w:proofErr w:type="spellStart"/>
      <w:r w:rsidR="00683010" w:rsidRPr="00714C70">
        <w:rPr>
          <w:rStyle w:val="FontStyle27"/>
          <w:rFonts w:ascii="Arial" w:hAnsi="Arial" w:cs="Arial"/>
          <w:sz w:val="24"/>
          <w:szCs w:val="24"/>
        </w:rPr>
        <w:t>pkt</w:t>
      </w:r>
      <w:proofErr w:type="spellEnd"/>
      <w:r w:rsidR="00683010" w:rsidRPr="00714C70">
        <w:rPr>
          <w:rStyle w:val="FontStyle27"/>
          <w:rFonts w:ascii="Arial" w:hAnsi="Arial" w:cs="Arial"/>
          <w:sz w:val="24"/>
          <w:szCs w:val="24"/>
        </w:rPr>
        <w:t xml:space="preserve"> 10</w:t>
      </w:r>
      <w:r w:rsidRPr="00714C70">
        <w:rPr>
          <w:rStyle w:val="FontStyle27"/>
          <w:rFonts w:ascii="Arial" w:hAnsi="Arial" w:cs="Arial"/>
          <w:sz w:val="24"/>
          <w:szCs w:val="24"/>
        </w:rPr>
        <w:t>.1.1.</w:t>
      </w:r>
    </w:p>
    <w:p w:rsidR="00425B58" w:rsidRDefault="00425B58" w:rsidP="00EF5E84">
      <w:pPr>
        <w:pStyle w:val="Style21"/>
        <w:widowControl/>
        <w:numPr>
          <w:ilvl w:val="2"/>
          <w:numId w:val="17"/>
        </w:numPr>
        <w:tabs>
          <w:tab w:val="left" w:pos="1406"/>
        </w:tabs>
        <w:suppressAutoHyphens w:val="0"/>
        <w:autoSpaceDN w:val="0"/>
        <w:adjustRightInd w:val="0"/>
        <w:spacing w:line="240" w:lineRule="auto"/>
        <w:ind w:left="1418" w:hanging="709"/>
        <w:jc w:val="both"/>
        <w:rPr>
          <w:rStyle w:val="FontStyle27"/>
          <w:rFonts w:ascii="Arial" w:hAnsi="Arial" w:cs="Arial"/>
          <w:sz w:val="24"/>
          <w:szCs w:val="24"/>
        </w:rPr>
      </w:pPr>
      <w:r w:rsidRPr="00714C70">
        <w:rPr>
          <w:rStyle w:val="FontStyle27"/>
          <w:rFonts w:ascii="Arial" w:hAnsi="Arial" w:cs="Arial"/>
          <w:sz w:val="24"/>
          <w:szCs w:val="24"/>
        </w:rPr>
        <w:t xml:space="preserve">zobowiązanie podmiotu </w:t>
      </w:r>
      <w:r w:rsidR="00683010" w:rsidRPr="00714C70">
        <w:rPr>
          <w:rStyle w:val="FontStyle27"/>
          <w:rFonts w:ascii="Arial" w:hAnsi="Arial" w:cs="Arial"/>
          <w:sz w:val="24"/>
          <w:szCs w:val="24"/>
        </w:rPr>
        <w:t xml:space="preserve">trzeciego, o którym mowa w </w:t>
      </w:r>
      <w:proofErr w:type="spellStart"/>
      <w:r w:rsidR="00683010" w:rsidRPr="00714C70">
        <w:rPr>
          <w:rStyle w:val="FontStyle27"/>
          <w:rFonts w:ascii="Arial" w:hAnsi="Arial" w:cs="Arial"/>
          <w:sz w:val="24"/>
          <w:szCs w:val="24"/>
        </w:rPr>
        <w:t>pkt</w:t>
      </w:r>
      <w:proofErr w:type="spellEnd"/>
      <w:r w:rsidR="00683010" w:rsidRPr="00714C70">
        <w:rPr>
          <w:rStyle w:val="FontStyle27"/>
          <w:rFonts w:ascii="Arial" w:hAnsi="Arial" w:cs="Arial"/>
          <w:sz w:val="24"/>
          <w:szCs w:val="24"/>
        </w:rPr>
        <w:t xml:space="preserve"> 9.5.1 i 9</w:t>
      </w:r>
      <w:r w:rsidRPr="00714C70">
        <w:rPr>
          <w:rStyle w:val="FontStyle27"/>
          <w:rFonts w:ascii="Arial" w:hAnsi="Arial" w:cs="Arial"/>
          <w:sz w:val="24"/>
          <w:szCs w:val="24"/>
        </w:rPr>
        <w:t>.5.4 SIWZ - jeżeli wykonawca polega na zasobach lub sytuacji podmiotu trzeciego.</w:t>
      </w:r>
    </w:p>
    <w:p w:rsidR="00425B58" w:rsidRPr="00DF6054" w:rsidRDefault="00425B58" w:rsidP="00EF5E84">
      <w:pPr>
        <w:pStyle w:val="Style19"/>
        <w:widowControl/>
        <w:numPr>
          <w:ilvl w:val="1"/>
          <w:numId w:val="17"/>
        </w:numPr>
        <w:tabs>
          <w:tab w:val="left" w:pos="567"/>
        </w:tabs>
        <w:suppressAutoHyphens w:val="0"/>
        <w:autoSpaceDN w:val="0"/>
        <w:adjustRightInd w:val="0"/>
        <w:spacing w:line="240" w:lineRule="auto"/>
        <w:ind w:left="567" w:right="10" w:hanging="567"/>
        <w:jc w:val="both"/>
        <w:rPr>
          <w:rStyle w:val="FontStyle27"/>
          <w:rFonts w:ascii="Arial" w:hAnsi="Arial" w:cs="Arial"/>
          <w:sz w:val="24"/>
          <w:szCs w:val="24"/>
        </w:rPr>
      </w:pPr>
      <w:r w:rsidRPr="00DF6054">
        <w:rPr>
          <w:rStyle w:val="FontStyle27"/>
          <w:rFonts w:ascii="Arial" w:hAnsi="Arial" w:cs="Arial"/>
          <w:sz w:val="24"/>
          <w:szCs w:val="24"/>
        </w:rPr>
        <w:t xml:space="preserve">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w:t>
      </w:r>
      <w:proofErr w:type="spellStart"/>
      <w:r w:rsidRPr="00DF6054">
        <w:rPr>
          <w:rStyle w:val="FontStyle27"/>
          <w:rFonts w:ascii="Arial" w:hAnsi="Arial" w:cs="Arial"/>
          <w:sz w:val="24"/>
          <w:szCs w:val="24"/>
        </w:rPr>
        <w:t>pkt</w:t>
      </w:r>
      <w:proofErr w:type="spellEnd"/>
      <w:r w:rsidRPr="00DF6054">
        <w:rPr>
          <w:rStyle w:val="FontStyle27"/>
          <w:rFonts w:ascii="Arial" w:hAnsi="Arial" w:cs="Arial"/>
          <w:sz w:val="24"/>
          <w:szCs w:val="24"/>
        </w:rPr>
        <w:t xml:space="preserve"> 23 ustawy. Wraz ze złożeniem oświadczenia, wykonawca może przedstawić dowody, że powiązania z innym wykonawcą nie prowadzą do zakłócenia konkurencji w postępowaniu o udzielenie zamówienia. Wzór oświadczenia stanowi </w:t>
      </w:r>
      <w:r w:rsidR="00850BBB" w:rsidRPr="008F401C">
        <w:rPr>
          <w:rStyle w:val="FontStyle27"/>
          <w:rFonts w:ascii="Arial" w:hAnsi="Arial" w:cs="Arial"/>
          <w:b/>
          <w:sz w:val="24"/>
          <w:szCs w:val="24"/>
        </w:rPr>
        <w:t>załącznik nr 4</w:t>
      </w:r>
      <w:r w:rsidRPr="00DF6054">
        <w:rPr>
          <w:rStyle w:val="FontStyle27"/>
          <w:rFonts w:ascii="Arial" w:hAnsi="Arial" w:cs="Arial"/>
          <w:sz w:val="24"/>
          <w:szCs w:val="24"/>
        </w:rPr>
        <w:t xml:space="preserve"> do SIWZ.</w:t>
      </w:r>
    </w:p>
    <w:p w:rsidR="00425B58" w:rsidRPr="00DF6054" w:rsidRDefault="00425B58" w:rsidP="00EF5E84">
      <w:pPr>
        <w:pStyle w:val="Style19"/>
        <w:widowControl/>
        <w:numPr>
          <w:ilvl w:val="1"/>
          <w:numId w:val="17"/>
        </w:numPr>
        <w:tabs>
          <w:tab w:val="left" w:pos="567"/>
        </w:tabs>
        <w:suppressAutoHyphens w:val="0"/>
        <w:autoSpaceDN w:val="0"/>
        <w:adjustRightInd w:val="0"/>
        <w:spacing w:line="240" w:lineRule="auto"/>
        <w:ind w:left="567" w:right="10" w:hanging="567"/>
        <w:jc w:val="both"/>
        <w:rPr>
          <w:rStyle w:val="FontStyle27"/>
          <w:rFonts w:ascii="Arial" w:hAnsi="Arial" w:cs="Arial"/>
          <w:sz w:val="24"/>
          <w:szCs w:val="24"/>
        </w:rPr>
      </w:pPr>
      <w:r w:rsidRPr="00DF6054">
        <w:rPr>
          <w:rStyle w:val="FontStyle27"/>
          <w:rFonts w:ascii="Arial" w:hAnsi="Arial" w:cs="Arial"/>
          <w:sz w:val="24"/>
          <w:szCs w:val="24"/>
        </w:rPr>
        <w:t xml:space="preserve">Zamawiający przed udzieleniem zamówienia, wezwie wykonawcę, którego oferta została najwyżej oceniona, do złożenia w </w:t>
      </w:r>
      <w:r w:rsidR="00683010" w:rsidRPr="00DF6054">
        <w:rPr>
          <w:rStyle w:val="FontStyle27"/>
          <w:rFonts w:ascii="Arial" w:hAnsi="Arial" w:cs="Arial"/>
          <w:sz w:val="24"/>
          <w:szCs w:val="24"/>
        </w:rPr>
        <w:t>wyznaczonym, nie krótszym niż 5</w:t>
      </w:r>
      <w:r w:rsidRPr="00DF6054">
        <w:rPr>
          <w:rStyle w:val="FontStyle27"/>
          <w:rFonts w:ascii="Arial" w:hAnsi="Arial" w:cs="Arial"/>
          <w:sz w:val="24"/>
          <w:szCs w:val="24"/>
        </w:rPr>
        <w:t xml:space="preserve"> dni, terminie, aktualnych na dzień złożenia, następujących oświadczeń lub dokumentów:</w:t>
      </w:r>
    </w:p>
    <w:p w:rsidR="00BA1054" w:rsidRDefault="00BA1054" w:rsidP="00CC3B1B">
      <w:pPr>
        <w:pStyle w:val="Style12"/>
        <w:widowControl/>
        <w:numPr>
          <w:ilvl w:val="0"/>
          <w:numId w:val="46"/>
        </w:numPr>
        <w:suppressAutoHyphens w:val="0"/>
        <w:autoSpaceDN w:val="0"/>
        <w:adjustRightInd w:val="0"/>
        <w:spacing w:line="240" w:lineRule="auto"/>
        <w:jc w:val="both"/>
        <w:rPr>
          <w:rStyle w:val="FontStyle25"/>
          <w:rFonts w:ascii="Arial" w:hAnsi="Arial" w:cs="Arial"/>
          <w:sz w:val="24"/>
          <w:szCs w:val="24"/>
        </w:rPr>
      </w:pPr>
      <w:r w:rsidRPr="00DF6054">
        <w:rPr>
          <w:rStyle w:val="FontStyle25"/>
          <w:rFonts w:ascii="Arial" w:hAnsi="Arial" w:cs="Arial"/>
          <w:sz w:val="24"/>
          <w:szCs w:val="24"/>
        </w:rPr>
        <w:t>odpisu z właściwego rejestru lub z centralnej ewidencji i informacji o działalności gospodarczej, jeżeli odrębne prze</w:t>
      </w:r>
      <w:r w:rsidRPr="00DF6054">
        <w:rPr>
          <w:rStyle w:val="FontStyle25"/>
          <w:rFonts w:ascii="Arial" w:hAnsi="Arial" w:cs="Arial"/>
          <w:sz w:val="24"/>
          <w:szCs w:val="24"/>
        </w:rPr>
        <w:softHyphen/>
        <w:t xml:space="preserve">pisy wymagają wpisu do rejestru lub ewidencji, w celu potwierdzenia braku podstaw wykluczenia na podstawie art. 24 ust. 5 </w:t>
      </w:r>
      <w:proofErr w:type="spellStart"/>
      <w:r w:rsidRPr="00DF6054">
        <w:rPr>
          <w:rStyle w:val="FontStyle25"/>
          <w:rFonts w:ascii="Arial" w:hAnsi="Arial" w:cs="Arial"/>
          <w:sz w:val="24"/>
          <w:szCs w:val="24"/>
        </w:rPr>
        <w:t>pkt</w:t>
      </w:r>
      <w:proofErr w:type="spellEnd"/>
      <w:r w:rsidRPr="00DF6054">
        <w:rPr>
          <w:rStyle w:val="FontStyle25"/>
          <w:rFonts w:ascii="Arial" w:hAnsi="Arial" w:cs="Arial"/>
          <w:sz w:val="24"/>
          <w:szCs w:val="24"/>
        </w:rPr>
        <w:t xml:space="preserve"> 1 ustawy;</w:t>
      </w:r>
    </w:p>
    <w:p w:rsidR="00BA1054" w:rsidRDefault="00BA1054" w:rsidP="00CC3B1B">
      <w:pPr>
        <w:pStyle w:val="Style12"/>
        <w:widowControl/>
        <w:numPr>
          <w:ilvl w:val="0"/>
          <w:numId w:val="46"/>
        </w:numPr>
        <w:suppressAutoHyphens w:val="0"/>
        <w:autoSpaceDN w:val="0"/>
        <w:adjustRightInd w:val="0"/>
        <w:spacing w:line="240" w:lineRule="auto"/>
        <w:jc w:val="both"/>
        <w:rPr>
          <w:rStyle w:val="FontStyle131"/>
          <w:rFonts w:ascii="Arial" w:hAnsi="Arial" w:cs="Arial"/>
          <w:sz w:val="24"/>
          <w:szCs w:val="24"/>
        </w:rPr>
      </w:pPr>
      <w:r w:rsidRPr="00BA1054">
        <w:rPr>
          <w:rStyle w:val="FontStyle131"/>
          <w:rFonts w:ascii="Arial" w:hAnsi="Arial" w:cs="Arial"/>
          <w:sz w:val="24"/>
          <w:szCs w:val="24"/>
        </w:rPr>
        <w:lastRenderedPageBreak/>
        <w:t>wykaz robót</w:t>
      </w:r>
      <w:r w:rsidR="008C700E">
        <w:rPr>
          <w:rStyle w:val="FontStyle131"/>
          <w:rFonts w:ascii="Arial" w:hAnsi="Arial" w:cs="Arial"/>
          <w:sz w:val="24"/>
          <w:szCs w:val="24"/>
        </w:rPr>
        <w:t>/usług</w:t>
      </w:r>
      <w:r w:rsidRPr="00BA1054">
        <w:rPr>
          <w:rStyle w:val="FontStyle131"/>
          <w:rFonts w:ascii="Arial" w:hAnsi="Arial" w:cs="Arial"/>
          <w:sz w:val="24"/>
          <w:szCs w:val="24"/>
        </w:rPr>
        <w:t xml:space="preserve"> budowlanych wykonanych sporządzony według wzoru stanowiącego </w:t>
      </w:r>
      <w:r w:rsidRPr="00BA1054">
        <w:rPr>
          <w:rStyle w:val="FontStyle130"/>
          <w:rFonts w:ascii="Arial" w:hAnsi="Arial" w:cs="Arial"/>
          <w:sz w:val="24"/>
          <w:szCs w:val="24"/>
        </w:rPr>
        <w:t xml:space="preserve">załącznik nr 5 </w:t>
      </w:r>
      <w:r w:rsidRPr="00BA1054">
        <w:rPr>
          <w:rStyle w:val="FontStyle131"/>
          <w:rFonts w:ascii="Arial" w:hAnsi="Arial" w:cs="Arial"/>
          <w:sz w:val="24"/>
          <w:szCs w:val="24"/>
        </w:rPr>
        <w:t>do niniejszej IDW oraz dokumenty potwierdzające, że roboty</w:t>
      </w:r>
      <w:r w:rsidR="00981714">
        <w:rPr>
          <w:rStyle w:val="FontStyle131"/>
          <w:rFonts w:ascii="Arial" w:hAnsi="Arial" w:cs="Arial"/>
          <w:sz w:val="24"/>
          <w:szCs w:val="24"/>
        </w:rPr>
        <w:t>/usługi</w:t>
      </w:r>
      <w:r w:rsidRPr="00BA1054">
        <w:rPr>
          <w:rStyle w:val="FontStyle131"/>
          <w:rFonts w:ascii="Arial" w:hAnsi="Arial" w:cs="Arial"/>
          <w:sz w:val="24"/>
          <w:szCs w:val="24"/>
        </w:rPr>
        <w:t xml:space="preserve"> te zostały wykonane należycie i prawidłowo ukończone.</w:t>
      </w:r>
    </w:p>
    <w:p w:rsidR="00BA1054" w:rsidRPr="008F401C" w:rsidRDefault="00BA1054" w:rsidP="00CC3B1B">
      <w:pPr>
        <w:pStyle w:val="Style12"/>
        <w:widowControl/>
        <w:numPr>
          <w:ilvl w:val="0"/>
          <w:numId w:val="46"/>
        </w:numPr>
        <w:suppressAutoHyphens w:val="0"/>
        <w:autoSpaceDN w:val="0"/>
        <w:adjustRightInd w:val="0"/>
        <w:spacing w:line="240" w:lineRule="auto"/>
        <w:jc w:val="both"/>
        <w:rPr>
          <w:rStyle w:val="FontStyle131"/>
          <w:rFonts w:ascii="Arial" w:hAnsi="Arial" w:cs="Arial"/>
          <w:sz w:val="24"/>
          <w:szCs w:val="24"/>
        </w:rPr>
      </w:pPr>
      <w:r w:rsidRPr="008F401C">
        <w:rPr>
          <w:rStyle w:val="FontStyle131"/>
          <w:rFonts w:ascii="Arial" w:hAnsi="Arial" w:cs="Arial"/>
          <w:sz w:val="24"/>
          <w:szCs w:val="24"/>
        </w:rPr>
        <w:t xml:space="preserve">Wykaz osób, które będą uczestniczyć w wykonywaniu zamówienia wraz z informacją o podstawie do dysponowania osobami wskazanymi do wykonywania niniejszego zamówienia, sporządzony według wzoru stanowiącego </w:t>
      </w:r>
      <w:r w:rsidRPr="008F401C">
        <w:rPr>
          <w:rStyle w:val="FontStyle130"/>
          <w:rFonts w:ascii="Arial" w:hAnsi="Arial" w:cs="Arial"/>
          <w:sz w:val="24"/>
          <w:szCs w:val="24"/>
        </w:rPr>
        <w:t xml:space="preserve">załącznik nr 6 </w:t>
      </w:r>
      <w:r w:rsidRPr="008F401C">
        <w:rPr>
          <w:rStyle w:val="FontStyle131"/>
          <w:rFonts w:ascii="Arial" w:hAnsi="Arial" w:cs="Arial"/>
          <w:sz w:val="24"/>
          <w:szCs w:val="24"/>
        </w:rPr>
        <w:t>do niniejszej IDW.</w:t>
      </w:r>
    </w:p>
    <w:p w:rsidR="008F401C" w:rsidRPr="00232019" w:rsidRDefault="00F642BA" w:rsidP="00CC3B1B">
      <w:pPr>
        <w:pStyle w:val="Style12"/>
        <w:widowControl/>
        <w:numPr>
          <w:ilvl w:val="0"/>
          <w:numId w:val="46"/>
        </w:numPr>
        <w:suppressAutoHyphens w:val="0"/>
        <w:autoSpaceDN w:val="0"/>
        <w:adjustRightInd w:val="0"/>
        <w:spacing w:line="240" w:lineRule="auto"/>
        <w:jc w:val="both"/>
        <w:rPr>
          <w:rFonts w:ascii="Arial" w:hAnsi="Arial" w:cs="Arial"/>
          <w:color w:val="000000"/>
        </w:rPr>
      </w:pPr>
      <w:r w:rsidRPr="00F642BA">
        <w:rPr>
          <w:rFonts w:ascii="Arial" w:hAnsi="Arial" w:cs="Arial"/>
        </w:rPr>
        <w:t xml:space="preserve">informację banku lub spółdzielczej kasy oszczędnościowo-kredytowej, potwierdzające wysokość posiadanych środków finansowych lub zdolność kredytową Wykonawcy, wystawioną nie wcześniej niż 1 miesiąc przed </w:t>
      </w:r>
      <w:r w:rsidRPr="00232019">
        <w:rPr>
          <w:rFonts w:ascii="Arial" w:hAnsi="Arial" w:cs="Arial"/>
        </w:rPr>
        <w:t>upływem terminu składania ofert,</w:t>
      </w:r>
    </w:p>
    <w:p w:rsidR="008F401C" w:rsidRPr="00232019" w:rsidRDefault="00F642BA" w:rsidP="00CC3B1B">
      <w:pPr>
        <w:pStyle w:val="Style12"/>
        <w:widowControl/>
        <w:numPr>
          <w:ilvl w:val="0"/>
          <w:numId w:val="46"/>
        </w:numPr>
        <w:suppressAutoHyphens w:val="0"/>
        <w:autoSpaceDN w:val="0"/>
        <w:adjustRightInd w:val="0"/>
        <w:spacing w:line="240" w:lineRule="auto"/>
        <w:jc w:val="both"/>
        <w:rPr>
          <w:rStyle w:val="FontStyle131"/>
          <w:rFonts w:ascii="Arial" w:hAnsi="Arial" w:cs="Arial"/>
          <w:sz w:val="24"/>
          <w:szCs w:val="24"/>
        </w:rPr>
      </w:pPr>
      <w:r w:rsidRPr="00232019">
        <w:rPr>
          <w:rFonts w:ascii="Arial" w:hAnsi="Arial" w:cs="Arial"/>
        </w:rPr>
        <w:t>sprawozdanie finansowe albo jego części,  w przypadku  gdy sporządzenie sprawozdania wymagane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niezobowiązanych do sporządzenia sprawozdania finansowego, innych dokumentów określających na przykład obroty oraz aktywa i zobowiązania – za okres nie dłuższy niż 3 lata obrotowe, a jeżeli okres prowadzenia działalności jest krótszy – za ten okres.</w:t>
      </w:r>
    </w:p>
    <w:p w:rsidR="00425B58" w:rsidRPr="00DF6054" w:rsidRDefault="00425B58" w:rsidP="00850BBB">
      <w:pPr>
        <w:rPr>
          <w:rFonts w:ascii="Arial" w:hAnsi="Arial" w:cs="Arial"/>
        </w:rPr>
      </w:pPr>
    </w:p>
    <w:p w:rsidR="00425B58" w:rsidRPr="00DF6054" w:rsidRDefault="009058E0" w:rsidP="00850BBB">
      <w:pPr>
        <w:pStyle w:val="Style8"/>
        <w:widowControl/>
        <w:spacing w:line="240" w:lineRule="auto"/>
        <w:jc w:val="both"/>
        <w:rPr>
          <w:rStyle w:val="FontStyle25"/>
          <w:rFonts w:ascii="Arial" w:hAnsi="Arial" w:cs="Arial"/>
          <w:sz w:val="24"/>
          <w:szCs w:val="24"/>
        </w:rPr>
      </w:pPr>
      <w:r w:rsidRPr="00DF6054">
        <w:rPr>
          <w:rStyle w:val="FontStyle25"/>
          <w:rFonts w:ascii="Arial" w:hAnsi="Arial" w:cs="Arial"/>
          <w:sz w:val="24"/>
          <w:szCs w:val="24"/>
        </w:rPr>
        <w:t>10</w:t>
      </w:r>
      <w:r w:rsidR="00425B58" w:rsidRPr="00DF6054">
        <w:rPr>
          <w:rStyle w:val="FontStyle25"/>
          <w:rFonts w:ascii="Arial" w:hAnsi="Arial" w:cs="Arial"/>
          <w:sz w:val="24"/>
          <w:szCs w:val="24"/>
        </w:rPr>
        <w:t xml:space="preserve">.4. Dokumenty podmiotów zagranicznych. </w:t>
      </w:r>
    </w:p>
    <w:p w:rsidR="00425B58" w:rsidRPr="00DF6054" w:rsidRDefault="00425B58" w:rsidP="00FE44F2">
      <w:pPr>
        <w:pStyle w:val="Style8"/>
        <w:widowControl/>
        <w:spacing w:line="240" w:lineRule="auto"/>
        <w:jc w:val="both"/>
        <w:rPr>
          <w:rStyle w:val="FontStyle25"/>
          <w:rFonts w:ascii="Arial" w:hAnsi="Arial" w:cs="Arial"/>
          <w:sz w:val="24"/>
          <w:szCs w:val="24"/>
        </w:rPr>
      </w:pPr>
      <w:r w:rsidRPr="00DF6054">
        <w:rPr>
          <w:rStyle w:val="FontStyle25"/>
          <w:rFonts w:ascii="Arial" w:hAnsi="Arial" w:cs="Arial"/>
          <w:sz w:val="24"/>
          <w:szCs w:val="24"/>
        </w:rPr>
        <w:t>1. Jeżeli wykonawca ma siedzibę lub miejsce zamieszkania poza terytorium Rzeczypospolitej Polskiej, zamiast do</w:t>
      </w:r>
      <w:r w:rsidR="007D42BA">
        <w:rPr>
          <w:rStyle w:val="FontStyle25"/>
          <w:rFonts w:ascii="Arial" w:hAnsi="Arial" w:cs="Arial"/>
          <w:sz w:val="24"/>
          <w:szCs w:val="24"/>
        </w:rPr>
        <w:t>kumentów, o których mowa w pkt.10</w:t>
      </w:r>
      <w:r w:rsidRPr="00DF6054">
        <w:rPr>
          <w:rStyle w:val="FontStyle25"/>
          <w:rFonts w:ascii="Arial" w:hAnsi="Arial" w:cs="Arial"/>
          <w:sz w:val="24"/>
          <w:szCs w:val="24"/>
        </w:rPr>
        <w:t>.3:</w:t>
      </w:r>
    </w:p>
    <w:p w:rsidR="00425B58" w:rsidRPr="00EC53A0" w:rsidRDefault="00425B58" w:rsidP="00EF5E84">
      <w:pPr>
        <w:pStyle w:val="Style12"/>
        <w:widowControl/>
        <w:numPr>
          <w:ilvl w:val="0"/>
          <w:numId w:val="11"/>
        </w:numPr>
        <w:tabs>
          <w:tab w:val="left" w:pos="418"/>
        </w:tabs>
        <w:suppressAutoHyphens w:val="0"/>
        <w:autoSpaceDN w:val="0"/>
        <w:adjustRightInd w:val="0"/>
        <w:spacing w:line="240" w:lineRule="auto"/>
        <w:ind w:left="427" w:hanging="418"/>
        <w:jc w:val="left"/>
        <w:rPr>
          <w:rStyle w:val="FontStyle25"/>
          <w:rFonts w:ascii="Arial" w:hAnsi="Arial" w:cs="Arial"/>
          <w:sz w:val="24"/>
          <w:szCs w:val="24"/>
        </w:rPr>
      </w:pPr>
      <w:proofErr w:type="spellStart"/>
      <w:r w:rsidRPr="00DF6054">
        <w:rPr>
          <w:rStyle w:val="FontStyle25"/>
          <w:rFonts w:ascii="Arial" w:hAnsi="Arial" w:cs="Arial"/>
          <w:sz w:val="24"/>
          <w:szCs w:val="24"/>
        </w:rPr>
        <w:t>pkt</w:t>
      </w:r>
      <w:proofErr w:type="spellEnd"/>
      <w:r w:rsidRPr="00DF6054">
        <w:rPr>
          <w:rStyle w:val="FontStyle25"/>
          <w:rFonts w:ascii="Arial" w:hAnsi="Arial" w:cs="Arial"/>
          <w:sz w:val="24"/>
          <w:szCs w:val="24"/>
        </w:rPr>
        <w:t xml:space="preserve"> 1 - składa </w:t>
      </w:r>
      <w:r w:rsidR="004B63CC">
        <w:rPr>
          <w:rStyle w:val="FontStyle25"/>
          <w:rFonts w:ascii="Arial" w:hAnsi="Arial" w:cs="Arial"/>
          <w:sz w:val="24"/>
          <w:szCs w:val="24"/>
        </w:rPr>
        <w:t xml:space="preserve"> dokument lub dokumenty wystawione w kraju, w którym wykonawca ma siedzibę lub miejsce zamieszkania potwierdzający odpowiednio, że nie otwarto jego likwidacji ani nie ogłoszono upadłości</w:t>
      </w:r>
      <w:r w:rsidRPr="00EC53A0">
        <w:rPr>
          <w:rStyle w:val="FontStyle25"/>
          <w:rFonts w:ascii="Arial" w:hAnsi="Arial" w:cs="Arial"/>
          <w:sz w:val="24"/>
          <w:szCs w:val="24"/>
        </w:rPr>
        <w:t>;</w:t>
      </w:r>
    </w:p>
    <w:p w:rsidR="00425B58" w:rsidRPr="00714C70" w:rsidRDefault="00425B58" w:rsidP="00850BBB">
      <w:pPr>
        <w:rPr>
          <w:rFonts w:ascii="Arial" w:hAnsi="Arial" w:cs="Arial"/>
        </w:rPr>
      </w:pPr>
    </w:p>
    <w:p w:rsidR="00425B58" w:rsidRPr="00DF6054" w:rsidRDefault="00425B58" w:rsidP="00EF5E84">
      <w:pPr>
        <w:pStyle w:val="Style6"/>
        <w:widowControl/>
        <w:numPr>
          <w:ilvl w:val="0"/>
          <w:numId w:val="12"/>
        </w:numPr>
        <w:tabs>
          <w:tab w:val="left" w:pos="624"/>
        </w:tabs>
        <w:suppressAutoHyphens w:val="0"/>
        <w:autoSpaceDN w:val="0"/>
        <w:adjustRightInd w:val="0"/>
        <w:spacing w:line="240" w:lineRule="auto"/>
        <w:ind w:right="5" w:firstLine="0"/>
        <w:rPr>
          <w:rStyle w:val="FontStyle25"/>
          <w:rFonts w:ascii="Arial" w:hAnsi="Arial" w:cs="Arial"/>
          <w:sz w:val="24"/>
          <w:szCs w:val="24"/>
        </w:rPr>
      </w:pPr>
      <w:r w:rsidRPr="00DF6054">
        <w:rPr>
          <w:rStyle w:val="FontStyle25"/>
          <w:rFonts w:ascii="Arial" w:hAnsi="Arial" w:cs="Arial"/>
          <w:sz w:val="24"/>
          <w:szCs w:val="24"/>
        </w:rPr>
        <w:t>D</w:t>
      </w:r>
      <w:r w:rsidR="009058E0" w:rsidRPr="00DF6054">
        <w:rPr>
          <w:rStyle w:val="FontStyle25"/>
          <w:rFonts w:ascii="Arial" w:hAnsi="Arial" w:cs="Arial"/>
          <w:sz w:val="24"/>
          <w:szCs w:val="24"/>
        </w:rPr>
        <w:t>okumenty, o których mowa w pkt.10</w:t>
      </w:r>
      <w:r w:rsidRPr="00DF6054">
        <w:rPr>
          <w:rStyle w:val="FontStyle25"/>
          <w:rFonts w:ascii="Arial" w:hAnsi="Arial" w:cs="Arial"/>
          <w:sz w:val="24"/>
          <w:szCs w:val="24"/>
        </w:rPr>
        <w:t xml:space="preserve">.4.1. </w:t>
      </w:r>
      <w:proofErr w:type="spellStart"/>
      <w:r w:rsidRPr="00DF6054">
        <w:rPr>
          <w:rStyle w:val="FontStyle25"/>
          <w:rFonts w:ascii="Arial" w:hAnsi="Arial" w:cs="Arial"/>
          <w:sz w:val="24"/>
          <w:szCs w:val="24"/>
        </w:rPr>
        <w:t>ppkt</w:t>
      </w:r>
      <w:proofErr w:type="spellEnd"/>
      <w:r w:rsidRPr="00DF6054">
        <w:rPr>
          <w:rStyle w:val="FontStyle25"/>
          <w:rFonts w:ascii="Arial" w:hAnsi="Arial" w:cs="Arial"/>
          <w:sz w:val="24"/>
          <w:szCs w:val="24"/>
        </w:rPr>
        <w:t xml:space="preserve">. 1, powinny być wystawione nie wcześniej niż 6 miesięcy przed upływem terminu składania ofert albo wniosków o dopuszczenie do udziału w postępowaniu. </w:t>
      </w:r>
    </w:p>
    <w:p w:rsidR="00425B58" w:rsidRPr="00DF6054" w:rsidRDefault="00425B58" w:rsidP="00EF5E84">
      <w:pPr>
        <w:pStyle w:val="Style6"/>
        <w:widowControl/>
        <w:numPr>
          <w:ilvl w:val="0"/>
          <w:numId w:val="12"/>
        </w:numPr>
        <w:tabs>
          <w:tab w:val="left" w:pos="624"/>
        </w:tabs>
        <w:suppressAutoHyphens w:val="0"/>
        <w:autoSpaceDN w:val="0"/>
        <w:adjustRightInd w:val="0"/>
        <w:spacing w:line="240" w:lineRule="auto"/>
        <w:ind w:firstLine="0"/>
        <w:rPr>
          <w:rStyle w:val="FontStyle25"/>
          <w:rFonts w:ascii="Arial" w:hAnsi="Arial" w:cs="Arial"/>
          <w:sz w:val="24"/>
          <w:szCs w:val="24"/>
        </w:rPr>
      </w:pPr>
      <w:r w:rsidRPr="00DF6054">
        <w:rPr>
          <w:rStyle w:val="FontStyle25"/>
          <w:rFonts w:ascii="Arial" w:hAnsi="Arial" w:cs="Arial"/>
          <w:sz w:val="24"/>
          <w:szCs w:val="24"/>
        </w:rPr>
        <w:t>Jeżeli w kraju, w którym wykonawca ma siedzibę lub miejsce zamieszkania lub miejsce zamieszkania ma osoba, której dokument dotyczy, nie wydaje się dok</w:t>
      </w:r>
      <w:r w:rsidR="009058E0" w:rsidRPr="00DF6054">
        <w:rPr>
          <w:rStyle w:val="FontStyle25"/>
          <w:rFonts w:ascii="Arial" w:hAnsi="Arial" w:cs="Arial"/>
          <w:sz w:val="24"/>
          <w:szCs w:val="24"/>
        </w:rPr>
        <w:t>umentów, o których mowa w pkt. 10</w:t>
      </w:r>
      <w:r w:rsidRPr="00DF6054">
        <w:rPr>
          <w:rStyle w:val="FontStyle25"/>
          <w:rFonts w:ascii="Arial" w:hAnsi="Arial" w:cs="Arial"/>
          <w:sz w:val="24"/>
          <w:szCs w:val="24"/>
        </w:rPr>
        <w:t>.4.1. zastępuje się je dokumentem zawierają</w:t>
      </w:r>
      <w:r w:rsidRPr="00DF6054">
        <w:rPr>
          <w:rStyle w:val="FontStyle25"/>
          <w:rFonts w:ascii="Arial" w:hAnsi="Arial" w:cs="Arial"/>
          <w:sz w:val="24"/>
          <w:szCs w:val="24"/>
        </w:rPr>
        <w:softHyphen/>
        <w:t>cym odpowiednio oświadczenie wykonawcy, ze wskazaniem osoby albo osób uprawnionych do jego reprezentacji, lub oświadczenie osoby, której dokument miał dotyczyć, złożone przed notariuszem lub przed organem sądowym, administra</w:t>
      </w:r>
      <w:r w:rsidRPr="00DF6054">
        <w:rPr>
          <w:rStyle w:val="FontStyle25"/>
          <w:rFonts w:ascii="Arial" w:hAnsi="Arial" w:cs="Arial"/>
          <w:sz w:val="24"/>
          <w:szCs w:val="24"/>
        </w:rPr>
        <w:softHyphen/>
        <w:t>cyjnym albo organem samorządu zawodowego lub gospodarczego właściwym ze względu na siedzibę lub miejsce za</w:t>
      </w:r>
      <w:r w:rsidRPr="00DF6054">
        <w:rPr>
          <w:rStyle w:val="FontStyle25"/>
          <w:rFonts w:ascii="Arial" w:hAnsi="Arial" w:cs="Arial"/>
          <w:sz w:val="24"/>
          <w:szCs w:val="24"/>
        </w:rPr>
        <w:softHyphen/>
        <w:t>mieszkania wykonawcy lub miejsce zamieszkania tej osoby. Przepis pkt.2. stosuje się.</w:t>
      </w:r>
    </w:p>
    <w:p w:rsidR="00425B58" w:rsidRPr="00DF6054" w:rsidRDefault="009058E0" w:rsidP="00850BBB">
      <w:pPr>
        <w:pStyle w:val="Style12"/>
        <w:widowControl/>
        <w:tabs>
          <w:tab w:val="left" w:pos="197"/>
        </w:tabs>
        <w:spacing w:line="240" w:lineRule="auto"/>
        <w:jc w:val="both"/>
        <w:rPr>
          <w:rStyle w:val="FontStyle25"/>
          <w:rFonts w:ascii="Arial" w:hAnsi="Arial" w:cs="Arial"/>
          <w:sz w:val="24"/>
          <w:szCs w:val="24"/>
        </w:rPr>
      </w:pPr>
      <w:r w:rsidRPr="00DF6054">
        <w:rPr>
          <w:rStyle w:val="FontStyle25"/>
          <w:rFonts w:ascii="Arial" w:hAnsi="Arial" w:cs="Arial"/>
          <w:sz w:val="24"/>
          <w:szCs w:val="24"/>
        </w:rPr>
        <w:t>10</w:t>
      </w:r>
      <w:r w:rsidR="00425B58" w:rsidRPr="00DF6054">
        <w:rPr>
          <w:rStyle w:val="FontStyle25"/>
          <w:rFonts w:ascii="Arial" w:hAnsi="Arial" w:cs="Arial"/>
          <w:sz w:val="24"/>
          <w:szCs w:val="24"/>
        </w:rPr>
        <w:t>.5.W przypadku wątpliwości co do treści dokumentu złożonego przez wykonawcę, zamawiający może zwrócić się do właściwych organów odpowiednio kraju, w którym wykonawca ma siedzibę lub miejsce zamieszkania lub miejsce za</w:t>
      </w:r>
      <w:r w:rsidR="00425B58" w:rsidRPr="00DF6054">
        <w:rPr>
          <w:rStyle w:val="FontStyle25"/>
          <w:rFonts w:ascii="Arial" w:hAnsi="Arial" w:cs="Arial"/>
          <w:sz w:val="24"/>
          <w:szCs w:val="24"/>
        </w:rPr>
        <w:softHyphen/>
        <w:t>mieszkania ma osoba, której dokument dotyczy, o udzielenie niezbędnych informacji dotyczących tego dokumentu.</w:t>
      </w:r>
    </w:p>
    <w:p w:rsidR="00425B58" w:rsidRPr="00714C70" w:rsidRDefault="009058E0" w:rsidP="00850BBB">
      <w:pPr>
        <w:pStyle w:val="Style8"/>
        <w:widowControl/>
        <w:spacing w:line="240" w:lineRule="auto"/>
        <w:ind w:right="5"/>
        <w:jc w:val="both"/>
        <w:rPr>
          <w:rStyle w:val="FontStyle25"/>
          <w:rFonts w:ascii="Arial" w:hAnsi="Arial" w:cs="Arial"/>
          <w:sz w:val="24"/>
          <w:szCs w:val="24"/>
        </w:rPr>
      </w:pPr>
      <w:r w:rsidRPr="00DF6054">
        <w:rPr>
          <w:rStyle w:val="FontStyle25"/>
          <w:rFonts w:ascii="Arial" w:hAnsi="Arial" w:cs="Arial"/>
          <w:sz w:val="24"/>
          <w:szCs w:val="24"/>
        </w:rPr>
        <w:t>10</w:t>
      </w:r>
      <w:r w:rsidR="00425B58" w:rsidRPr="00DF6054">
        <w:rPr>
          <w:rStyle w:val="FontStyle25"/>
          <w:rFonts w:ascii="Arial" w:hAnsi="Arial" w:cs="Arial"/>
          <w:sz w:val="24"/>
          <w:szCs w:val="24"/>
        </w:rPr>
        <w:t>.6. Wykonawca mający siedzibę na terytorium Rzeczypospolitej Polskiej, w odniesieniu do osoby mającej miej</w:t>
      </w:r>
      <w:r w:rsidR="00425B58" w:rsidRPr="00DF6054">
        <w:rPr>
          <w:rStyle w:val="FontStyle25"/>
          <w:rFonts w:ascii="Arial" w:hAnsi="Arial" w:cs="Arial"/>
          <w:sz w:val="24"/>
          <w:szCs w:val="24"/>
        </w:rPr>
        <w:softHyphen/>
        <w:t>sce zamieszkania poza terytorium Rzeczypospolitej Polskiej, której d</w:t>
      </w:r>
      <w:r w:rsidR="00C63468" w:rsidRPr="00DF6054">
        <w:rPr>
          <w:rStyle w:val="FontStyle25"/>
          <w:rFonts w:ascii="Arial" w:hAnsi="Arial" w:cs="Arial"/>
          <w:sz w:val="24"/>
          <w:szCs w:val="24"/>
        </w:rPr>
        <w:t>otyczy dokument wskazany w pkt.10</w:t>
      </w:r>
      <w:r w:rsidR="00425B58" w:rsidRPr="00DF6054">
        <w:rPr>
          <w:rStyle w:val="FontStyle25"/>
          <w:rFonts w:ascii="Arial" w:hAnsi="Arial" w:cs="Arial"/>
          <w:sz w:val="24"/>
          <w:szCs w:val="24"/>
        </w:rPr>
        <w:t xml:space="preserve">.3. </w:t>
      </w:r>
      <w:proofErr w:type="spellStart"/>
      <w:r w:rsidR="00425B58" w:rsidRPr="00DF6054">
        <w:rPr>
          <w:rStyle w:val="FontStyle25"/>
          <w:rFonts w:ascii="Arial" w:hAnsi="Arial" w:cs="Arial"/>
          <w:sz w:val="24"/>
          <w:szCs w:val="24"/>
        </w:rPr>
        <w:t>pkt</w:t>
      </w:r>
      <w:proofErr w:type="spellEnd"/>
      <w:r w:rsidR="00425B58" w:rsidRPr="00DF6054">
        <w:rPr>
          <w:rStyle w:val="FontStyle25"/>
          <w:rFonts w:ascii="Arial" w:hAnsi="Arial" w:cs="Arial"/>
          <w:sz w:val="24"/>
          <w:szCs w:val="24"/>
        </w:rPr>
        <w:t xml:space="preserve"> 1, składa d</w:t>
      </w:r>
      <w:r w:rsidR="00EC53A0" w:rsidRPr="00DF6054">
        <w:rPr>
          <w:rStyle w:val="FontStyle25"/>
          <w:rFonts w:ascii="Arial" w:hAnsi="Arial" w:cs="Arial"/>
          <w:sz w:val="24"/>
          <w:szCs w:val="24"/>
        </w:rPr>
        <w:t>o</w:t>
      </w:r>
      <w:r w:rsidR="00EC53A0" w:rsidRPr="00DF6054">
        <w:rPr>
          <w:rStyle w:val="FontStyle25"/>
          <w:rFonts w:ascii="Arial" w:hAnsi="Arial" w:cs="Arial"/>
          <w:sz w:val="24"/>
          <w:szCs w:val="24"/>
        </w:rPr>
        <w:softHyphen/>
        <w:t>kument, o którym mowa w pkt. 10</w:t>
      </w:r>
      <w:r w:rsidR="00425B58" w:rsidRPr="00DF6054">
        <w:rPr>
          <w:rStyle w:val="FontStyle25"/>
          <w:rFonts w:ascii="Arial" w:hAnsi="Arial" w:cs="Arial"/>
          <w:sz w:val="24"/>
          <w:szCs w:val="24"/>
        </w:rPr>
        <w:t xml:space="preserve">.4.1. ppkt.1 w zakresie określonym w art. 24 ust. 1 </w:t>
      </w:r>
      <w:proofErr w:type="spellStart"/>
      <w:r w:rsidR="00425B58" w:rsidRPr="00DF6054">
        <w:rPr>
          <w:rStyle w:val="FontStyle25"/>
          <w:rFonts w:ascii="Arial" w:hAnsi="Arial" w:cs="Arial"/>
          <w:sz w:val="24"/>
          <w:szCs w:val="24"/>
        </w:rPr>
        <w:t>pkt</w:t>
      </w:r>
      <w:proofErr w:type="spellEnd"/>
      <w:r w:rsidR="00425B58" w:rsidRPr="00DF6054">
        <w:rPr>
          <w:rStyle w:val="FontStyle25"/>
          <w:rFonts w:ascii="Arial" w:hAnsi="Arial" w:cs="Arial"/>
          <w:sz w:val="24"/>
          <w:szCs w:val="24"/>
        </w:rPr>
        <w:t xml:space="preserve"> 14 i 21  ustawy. Jeżeli w kraju, w którym miejsce zamieszkania ma osoba, której dokument miał </w:t>
      </w:r>
      <w:r w:rsidR="00425B58" w:rsidRPr="00DF6054">
        <w:rPr>
          <w:rStyle w:val="FontStyle25"/>
          <w:rFonts w:ascii="Arial" w:hAnsi="Arial" w:cs="Arial"/>
          <w:sz w:val="24"/>
          <w:szCs w:val="24"/>
        </w:rPr>
        <w:lastRenderedPageBreak/>
        <w:t>dotyczyć, nie wydaje się takich dokumen</w:t>
      </w:r>
      <w:r w:rsidR="00425B58" w:rsidRPr="00DF6054">
        <w:rPr>
          <w:rStyle w:val="FontStyle25"/>
          <w:rFonts w:ascii="Arial" w:hAnsi="Arial" w:cs="Arial"/>
          <w:sz w:val="24"/>
          <w:szCs w:val="24"/>
        </w:rPr>
        <w:softHyphen/>
        <w:t>tów, zastępuje się go dokumentem zawierającym oświadczenie tej osoby</w:t>
      </w:r>
      <w:r w:rsidR="00425B58" w:rsidRPr="00714C70">
        <w:rPr>
          <w:rStyle w:val="FontStyle25"/>
          <w:rFonts w:ascii="Arial" w:hAnsi="Arial" w:cs="Arial"/>
          <w:sz w:val="24"/>
          <w:szCs w:val="24"/>
        </w:rPr>
        <w:t xml:space="preserve"> złożonym przed notariuszem lub przed organem sądowym, administracyjnym albo organem samorządu zawodowego lub gospodarczego właściwym ze względu na miejsce z</w:t>
      </w:r>
      <w:r w:rsidR="00EC53A0">
        <w:rPr>
          <w:rStyle w:val="FontStyle25"/>
          <w:rFonts w:ascii="Arial" w:hAnsi="Arial" w:cs="Arial"/>
          <w:sz w:val="24"/>
          <w:szCs w:val="24"/>
        </w:rPr>
        <w:t xml:space="preserve">amieszkania tej osoby. </w:t>
      </w:r>
    </w:p>
    <w:p w:rsidR="00425B58" w:rsidRPr="00714C70" w:rsidRDefault="009058E0" w:rsidP="00850BBB">
      <w:pPr>
        <w:pStyle w:val="Style8"/>
        <w:widowControl/>
        <w:spacing w:line="240" w:lineRule="auto"/>
        <w:ind w:right="10"/>
        <w:jc w:val="both"/>
        <w:rPr>
          <w:rFonts w:ascii="Arial" w:hAnsi="Arial" w:cs="Arial"/>
          <w:color w:val="000000"/>
        </w:rPr>
      </w:pPr>
      <w:r w:rsidRPr="00714C70">
        <w:rPr>
          <w:rStyle w:val="FontStyle25"/>
          <w:rFonts w:ascii="Arial" w:hAnsi="Arial" w:cs="Arial"/>
          <w:sz w:val="24"/>
          <w:szCs w:val="24"/>
        </w:rPr>
        <w:t>10</w:t>
      </w:r>
      <w:r w:rsidR="00425B58" w:rsidRPr="00714C70">
        <w:rPr>
          <w:rStyle w:val="FontStyle25"/>
          <w:rFonts w:ascii="Arial" w:hAnsi="Arial" w:cs="Arial"/>
          <w:sz w:val="24"/>
          <w:szCs w:val="24"/>
        </w:rPr>
        <w:t>.7.W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425B58" w:rsidRPr="00714C70" w:rsidRDefault="009058E0" w:rsidP="00850BBB">
      <w:pPr>
        <w:pStyle w:val="Style13"/>
        <w:widowControl/>
        <w:tabs>
          <w:tab w:val="left" w:pos="1795"/>
        </w:tabs>
        <w:rPr>
          <w:rFonts w:ascii="Arial" w:hAnsi="Arial" w:cs="Arial"/>
          <w:color w:val="000000"/>
        </w:rPr>
      </w:pPr>
      <w:r w:rsidRPr="00714C70">
        <w:rPr>
          <w:rStyle w:val="FontStyle27"/>
          <w:rFonts w:ascii="Arial" w:hAnsi="Arial" w:cs="Arial"/>
          <w:sz w:val="24"/>
          <w:szCs w:val="24"/>
        </w:rPr>
        <w:t xml:space="preserve">10.8. </w:t>
      </w:r>
      <w:r w:rsidR="00425B58" w:rsidRPr="00714C70">
        <w:rPr>
          <w:rStyle w:val="FontStyle27"/>
          <w:rFonts w:ascii="Arial" w:hAnsi="Arial" w:cs="Arial"/>
          <w:sz w:val="24"/>
          <w:szCs w:val="24"/>
        </w:rPr>
        <w:t>Dokumentów dotyczących podmiotu trzeciego, w celu wykazania braku istnienia wobec nich podstaw wykluczenia oraz spełnienia, w zakresie, w jakim Wykonawca powołuje się na jego zasoby, warunków udziału w postępowaniu - jeżeli wykonawca polega na zasobach podmiotu trzeciego.</w:t>
      </w:r>
    </w:p>
    <w:p w:rsidR="00425B58" w:rsidRPr="00714C70" w:rsidRDefault="00425B58" w:rsidP="00EF5E84">
      <w:pPr>
        <w:pStyle w:val="Style19"/>
        <w:widowControl/>
        <w:numPr>
          <w:ilvl w:val="1"/>
          <w:numId w:val="18"/>
        </w:numPr>
        <w:tabs>
          <w:tab w:val="left" w:pos="624"/>
        </w:tabs>
        <w:suppressAutoHyphens w:val="0"/>
        <w:autoSpaceDN w:val="0"/>
        <w:adjustRightInd w:val="0"/>
        <w:spacing w:line="240" w:lineRule="auto"/>
        <w:jc w:val="both"/>
        <w:rPr>
          <w:rStyle w:val="FontStyle27"/>
          <w:rFonts w:ascii="Arial" w:hAnsi="Arial" w:cs="Arial"/>
          <w:sz w:val="24"/>
          <w:szCs w:val="24"/>
        </w:rPr>
      </w:pPr>
      <w:r w:rsidRPr="00714C70">
        <w:rPr>
          <w:rStyle w:val="FontStyle27"/>
          <w:rFonts w:ascii="Arial" w:hAnsi="Arial" w:cs="Arial"/>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425B58" w:rsidRPr="00714C70" w:rsidRDefault="00425B58" w:rsidP="00EF5E84">
      <w:pPr>
        <w:pStyle w:val="Style19"/>
        <w:widowControl/>
        <w:numPr>
          <w:ilvl w:val="1"/>
          <w:numId w:val="18"/>
        </w:numPr>
        <w:tabs>
          <w:tab w:val="left" w:pos="624"/>
        </w:tabs>
        <w:suppressAutoHyphens w:val="0"/>
        <w:autoSpaceDN w:val="0"/>
        <w:adjustRightInd w:val="0"/>
        <w:spacing w:line="240" w:lineRule="auto"/>
        <w:jc w:val="both"/>
        <w:rPr>
          <w:rStyle w:val="FontStyle27"/>
          <w:rFonts w:ascii="Arial" w:hAnsi="Arial" w:cs="Arial"/>
          <w:sz w:val="24"/>
          <w:szCs w:val="24"/>
        </w:rPr>
      </w:pPr>
      <w:r w:rsidRPr="00714C70">
        <w:rPr>
          <w:rStyle w:val="FontStyle27"/>
          <w:rFonts w:ascii="Arial" w:hAnsi="Arial" w:cs="Arial"/>
          <w:sz w:val="24"/>
          <w:szCs w:val="24"/>
        </w:rPr>
        <w:t>Dokumenty sporządzone w języku obcym muszą być złożone wraz z tłumaczeniami na język polski.</w:t>
      </w:r>
    </w:p>
    <w:p w:rsidR="00425B58" w:rsidRPr="00714C70" w:rsidRDefault="00425B58" w:rsidP="00EF5E84">
      <w:pPr>
        <w:pStyle w:val="Style19"/>
        <w:widowControl/>
        <w:numPr>
          <w:ilvl w:val="1"/>
          <w:numId w:val="18"/>
        </w:numPr>
        <w:tabs>
          <w:tab w:val="left" w:pos="624"/>
        </w:tabs>
        <w:suppressAutoHyphens w:val="0"/>
        <w:autoSpaceDN w:val="0"/>
        <w:adjustRightInd w:val="0"/>
        <w:spacing w:line="240" w:lineRule="auto"/>
        <w:jc w:val="both"/>
        <w:rPr>
          <w:rStyle w:val="FontStyle27"/>
          <w:rFonts w:ascii="Arial" w:hAnsi="Arial" w:cs="Arial"/>
          <w:sz w:val="24"/>
          <w:szCs w:val="24"/>
        </w:rPr>
      </w:pPr>
      <w:r w:rsidRPr="001C7FD3">
        <w:rPr>
          <w:rStyle w:val="FontStyle27"/>
          <w:rFonts w:ascii="Arial" w:hAnsi="Arial" w:cs="Arial"/>
          <w:b/>
          <w:sz w:val="24"/>
          <w:szCs w:val="24"/>
        </w:rPr>
        <w:t xml:space="preserve">W przypadku wskazania przez wykonawcę dostępności oświadczeń lub dokumentów, o których mowa w </w:t>
      </w:r>
      <w:r w:rsidR="00A00690" w:rsidRPr="001C7FD3">
        <w:rPr>
          <w:rStyle w:val="FontStyle27"/>
          <w:rFonts w:ascii="Arial" w:hAnsi="Arial" w:cs="Arial"/>
          <w:b/>
          <w:sz w:val="24"/>
          <w:szCs w:val="24"/>
        </w:rPr>
        <w:t>p</w:t>
      </w:r>
      <w:r w:rsidR="009058E0" w:rsidRPr="001C7FD3">
        <w:rPr>
          <w:rStyle w:val="FontStyle27"/>
          <w:rFonts w:ascii="Arial" w:hAnsi="Arial" w:cs="Arial"/>
          <w:b/>
          <w:sz w:val="24"/>
          <w:szCs w:val="24"/>
        </w:rPr>
        <w:t xml:space="preserve">unkcie 9 </w:t>
      </w:r>
      <w:r w:rsidR="00A00690" w:rsidRPr="001C7FD3">
        <w:rPr>
          <w:rStyle w:val="FontStyle27"/>
          <w:rFonts w:ascii="Arial" w:hAnsi="Arial" w:cs="Arial"/>
          <w:b/>
          <w:sz w:val="24"/>
          <w:szCs w:val="24"/>
        </w:rPr>
        <w:t xml:space="preserve">lub 10.3 </w:t>
      </w:r>
      <w:proofErr w:type="spellStart"/>
      <w:r w:rsidR="00A00690" w:rsidRPr="001C7FD3">
        <w:rPr>
          <w:rStyle w:val="FontStyle27"/>
          <w:rFonts w:ascii="Arial" w:hAnsi="Arial" w:cs="Arial"/>
          <w:b/>
          <w:sz w:val="24"/>
          <w:szCs w:val="24"/>
        </w:rPr>
        <w:t>pkt</w:t>
      </w:r>
      <w:proofErr w:type="spellEnd"/>
      <w:r w:rsidR="00A00690" w:rsidRPr="001C7FD3">
        <w:rPr>
          <w:rStyle w:val="FontStyle27"/>
          <w:rFonts w:ascii="Arial" w:hAnsi="Arial" w:cs="Arial"/>
          <w:b/>
          <w:sz w:val="24"/>
          <w:szCs w:val="24"/>
        </w:rPr>
        <w:t xml:space="preserve"> 1 </w:t>
      </w:r>
      <w:r w:rsidRPr="001C7FD3">
        <w:rPr>
          <w:rStyle w:val="FontStyle27"/>
          <w:rFonts w:ascii="Arial" w:hAnsi="Arial" w:cs="Arial"/>
          <w:b/>
          <w:sz w:val="24"/>
          <w:szCs w:val="24"/>
        </w:rPr>
        <w:t>SIWZ</w:t>
      </w:r>
      <w:r w:rsidR="009058E0" w:rsidRPr="001C7FD3">
        <w:rPr>
          <w:rStyle w:val="FontStyle27"/>
          <w:rFonts w:ascii="Arial" w:hAnsi="Arial" w:cs="Arial"/>
          <w:b/>
          <w:sz w:val="24"/>
          <w:szCs w:val="24"/>
        </w:rPr>
        <w:t xml:space="preserve"> IDW</w:t>
      </w:r>
      <w:r w:rsidRPr="001C7FD3">
        <w:rPr>
          <w:rStyle w:val="FontStyle27"/>
          <w:rFonts w:ascii="Arial" w:hAnsi="Arial" w:cs="Arial"/>
          <w:b/>
          <w:sz w:val="24"/>
          <w:szCs w:val="24"/>
        </w:rPr>
        <w:t xml:space="preserve"> w formie elektronicznej pod określonymi adresami internetowymi ogólnodostępnych i bezpłatnych baz danych, zamawiający pobiera samodzielnie z tych baz danych wskazane przez wykonawcę oświadczenia lub dokumenty.</w:t>
      </w:r>
      <w:r w:rsidRPr="00714C70">
        <w:rPr>
          <w:rStyle w:val="FontStyle27"/>
          <w:rFonts w:ascii="Arial" w:hAnsi="Arial" w:cs="Arial"/>
          <w:sz w:val="24"/>
          <w:szCs w:val="24"/>
        </w:rPr>
        <w:t xml:space="preserve"> Jeżeli oświadczenia i dokumenty, o których mowa w zdaniu pierwszym są sporządzone w języku obcym wykonawca zobowiązany jest do przedstawienia ich tłumaczenia na język polski</w:t>
      </w:r>
      <w:r w:rsidR="009058E0" w:rsidRPr="00714C70">
        <w:rPr>
          <w:rStyle w:val="FontStyle27"/>
          <w:rFonts w:ascii="Arial" w:hAnsi="Arial" w:cs="Arial"/>
          <w:sz w:val="24"/>
          <w:szCs w:val="24"/>
        </w:rPr>
        <w:t>.</w:t>
      </w:r>
    </w:p>
    <w:p w:rsidR="00425B58" w:rsidRPr="00714C70" w:rsidRDefault="00425B58" w:rsidP="00EF5E84">
      <w:pPr>
        <w:pStyle w:val="Style19"/>
        <w:widowControl/>
        <w:numPr>
          <w:ilvl w:val="1"/>
          <w:numId w:val="18"/>
        </w:numPr>
        <w:tabs>
          <w:tab w:val="left" w:pos="624"/>
        </w:tabs>
        <w:suppressAutoHyphens w:val="0"/>
        <w:autoSpaceDN w:val="0"/>
        <w:adjustRightInd w:val="0"/>
        <w:spacing w:line="240" w:lineRule="auto"/>
        <w:jc w:val="both"/>
        <w:rPr>
          <w:rStyle w:val="FontStyle27"/>
          <w:rFonts w:ascii="Arial" w:hAnsi="Arial" w:cs="Arial"/>
          <w:sz w:val="24"/>
          <w:szCs w:val="24"/>
        </w:rPr>
      </w:pPr>
      <w:r w:rsidRPr="00714C70">
        <w:rPr>
          <w:rStyle w:val="FontStyle27"/>
          <w:rFonts w:ascii="Arial" w:hAnsi="Arial" w:cs="Arial"/>
          <w:sz w:val="24"/>
          <w:szCs w:val="24"/>
        </w:rPr>
        <w:t>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w:t>
      </w:r>
      <w:r w:rsidR="00E27277">
        <w:rPr>
          <w:rStyle w:val="FontStyle27"/>
          <w:rFonts w:ascii="Arial" w:hAnsi="Arial" w:cs="Arial"/>
          <w:sz w:val="24"/>
          <w:szCs w:val="24"/>
        </w:rPr>
        <w:t>adach</w:t>
      </w:r>
      <w:r w:rsidRPr="00714C70">
        <w:rPr>
          <w:rStyle w:val="FontStyle27"/>
          <w:rFonts w:ascii="Arial" w:hAnsi="Arial" w:cs="Arial"/>
          <w:sz w:val="24"/>
          <w:szCs w:val="24"/>
        </w:rPr>
        <w:t xml:space="preserve"> lub sytuacji, którego wykonawca polega, zgodnie z zasadami reprezentacji wskazanymi we właściwym rejestrze lub osobę (osoby) upoważnioną do reprezentowania wykonawcy/podmiotu na zasadach lub sytuacji, którego wykonawca polega na podstawie pełnomocnictwa.</w:t>
      </w:r>
    </w:p>
    <w:p w:rsidR="00425B58" w:rsidRPr="00714C70" w:rsidRDefault="00425B58" w:rsidP="00EF5E84">
      <w:pPr>
        <w:pStyle w:val="Style19"/>
        <w:widowControl/>
        <w:numPr>
          <w:ilvl w:val="1"/>
          <w:numId w:val="18"/>
        </w:numPr>
        <w:tabs>
          <w:tab w:val="left" w:pos="624"/>
        </w:tabs>
        <w:suppressAutoHyphens w:val="0"/>
        <w:autoSpaceDN w:val="0"/>
        <w:adjustRightInd w:val="0"/>
        <w:spacing w:line="240" w:lineRule="auto"/>
        <w:jc w:val="both"/>
        <w:rPr>
          <w:rStyle w:val="FontStyle27"/>
          <w:rFonts w:ascii="Arial" w:hAnsi="Arial" w:cs="Arial"/>
          <w:sz w:val="24"/>
          <w:szCs w:val="24"/>
        </w:rPr>
      </w:pPr>
      <w:r w:rsidRPr="00714C70">
        <w:rPr>
          <w:rStyle w:val="FontStyle27"/>
          <w:rFonts w:ascii="Arial" w:hAnsi="Arial" w:cs="Arial"/>
          <w:sz w:val="24"/>
          <w:szCs w:val="24"/>
        </w:rPr>
        <w:t>Podpisy wykonawcy na oświadczeniach i dokumentach muszą być złożone w sposób pozwalający zidentyfikować osobę podpisującą. Zaleca się opatrzenie podpisu pieczątką z imieniem i nazwiskiem osoby podpisującej.</w:t>
      </w:r>
    </w:p>
    <w:p w:rsidR="00425B58" w:rsidRPr="00714C70" w:rsidRDefault="00425B58">
      <w:pPr>
        <w:pStyle w:val="Listapunktowana3"/>
        <w:ind w:left="0" w:firstLine="0"/>
        <w:jc w:val="both"/>
        <w:rPr>
          <w:rFonts w:ascii="Arial" w:hAnsi="Arial" w:cs="Arial"/>
        </w:rPr>
      </w:pPr>
    </w:p>
    <w:p w:rsidR="004D58B0" w:rsidRPr="00714C70" w:rsidRDefault="009058E0">
      <w:pPr>
        <w:pStyle w:val="Nagwek1"/>
        <w:rPr>
          <w:color w:val="000000"/>
          <w:szCs w:val="28"/>
        </w:rPr>
      </w:pPr>
      <w:bookmarkStart w:id="11" w:name="_Toc504830478"/>
      <w:r w:rsidRPr="00714C70">
        <w:rPr>
          <w:color w:val="000000"/>
          <w:szCs w:val="28"/>
        </w:rPr>
        <w:t>11</w:t>
      </w:r>
      <w:r w:rsidR="004D58B0" w:rsidRPr="00714C70">
        <w:rPr>
          <w:color w:val="000000"/>
          <w:szCs w:val="28"/>
        </w:rPr>
        <w:t>.</w:t>
      </w:r>
      <w:r w:rsidR="004D58B0" w:rsidRPr="00714C70">
        <w:rPr>
          <w:color w:val="000000"/>
          <w:szCs w:val="28"/>
        </w:rPr>
        <w:tab/>
      </w:r>
      <w:r w:rsidRPr="00714C70">
        <w:rPr>
          <w:color w:val="000000"/>
          <w:szCs w:val="28"/>
        </w:rPr>
        <w:t>Informacja o sposobie porozumiewania się z Zamawiającego z Wykonawcą oraz przekazywania oświadczeń i dokumentów, a także wskazanie osób uprawnionych do porozumiewania się z Wykonawcą</w:t>
      </w:r>
      <w:bookmarkEnd w:id="11"/>
    </w:p>
    <w:p w:rsidR="004D58B0" w:rsidRPr="00714C70" w:rsidRDefault="004D58B0">
      <w:pPr>
        <w:jc w:val="both"/>
        <w:rPr>
          <w:rFonts w:ascii="Arial" w:hAnsi="Arial" w:cs="Arial"/>
          <w:color w:val="000000"/>
          <w:sz w:val="28"/>
          <w:szCs w:val="28"/>
        </w:rPr>
      </w:pPr>
    </w:p>
    <w:p w:rsidR="008705F7" w:rsidRPr="00714C70" w:rsidRDefault="008705F7" w:rsidP="00EF5E84">
      <w:pPr>
        <w:pStyle w:val="Style17"/>
        <w:widowControl/>
        <w:numPr>
          <w:ilvl w:val="1"/>
          <w:numId w:val="40"/>
        </w:numPr>
        <w:tabs>
          <w:tab w:val="left" w:pos="432"/>
        </w:tabs>
        <w:suppressAutoHyphens w:val="0"/>
        <w:autoSpaceDN w:val="0"/>
        <w:adjustRightInd w:val="0"/>
        <w:spacing w:before="310" w:line="245" w:lineRule="exact"/>
        <w:jc w:val="both"/>
        <w:rPr>
          <w:rStyle w:val="FontStyle49"/>
          <w:rFonts w:ascii="Arial" w:hAnsi="Arial" w:cs="Arial"/>
          <w:sz w:val="24"/>
          <w:szCs w:val="24"/>
        </w:rPr>
      </w:pPr>
      <w:r w:rsidRPr="00714C70">
        <w:rPr>
          <w:rStyle w:val="FontStyle49"/>
          <w:rFonts w:ascii="Arial" w:hAnsi="Arial" w:cs="Arial"/>
          <w:sz w:val="24"/>
          <w:szCs w:val="24"/>
        </w:rPr>
        <w:t>Wszelkie zawiadomienia, oświadczenia, wnioski oraz informacje Zamawiający oraz Wykonawcy mogą przekazywać pisemnie, faksem lub drogą elektroniczną, za wyjątkiem oferty, umowy oraz oświadczeń i dokumentów wymienionych w punkcie 10 niniejszej SIWZ (również w przypadku ich złożenia w wyniku wezwania o którym m</w:t>
      </w:r>
      <w:r w:rsidR="00EC53A0">
        <w:rPr>
          <w:rStyle w:val="FontStyle49"/>
          <w:rFonts w:ascii="Arial" w:hAnsi="Arial" w:cs="Arial"/>
          <w:sz w:val="24"/>
          <w:szCs w:val="24"/>
        </w:rPr>
        <w:t>owa w art. 26 ust. 3 ustawy PZP)</w:t>
      </w:r>
      <w:r w:rsidRPr="00714C70">
        <w:rPr>
          <w:rStyle w:val="FontStyle49"/>
          <w:rFonts w:ascii="Arial" w:hAnsi="Arial" w:cs="Arial"/>
          <w:sz w:val="24"/>
          <w:szCs w:val="24"/>
        </w:rPr>
        <w:t xml:space="preserve"> dla których dopuszczalna jest forma pisemna.</w:t>
      </w:r>
    </w:p>
    <w:p w:rsidR="008705F7" w:rsidRDefault="008705F7" w:rsidP="00EF5E84">
      <w:pPr>
        <w:pStyle w:val="Style17"/>
        <w:widowControl/>
        <w:numPr>
          <w:ilvl w:val="1"/>
          <w:numId w:val="40"/>
        </w:numPr>
        <w:tabs>
          <w:tab w:val="left" w:pos="432"/>
        </w:tabs>
        <w:suppressAutoHyphens w:val="0"/>
        <w:autoSpaceDN w:val="0"/>
        <w:adjustRightInd w:val="0"/>
        <w:spacing w:before="36" w:line="238" w:lineRule="exact"/>
        <w:jc w:val="both"/>
        <w:rPr>
          <w:rStyle w:val="FontStyle49"/>
          <w:rFonts w:ascii="Arial" w:hAnsi="Arial" w:cs="Arial"/>
          <w:sz w:val="24"/>
          <w:szCs w:val="24"/>
        </w:rPr>
      </w:pPr>
      <w:r w:rsidRPr="00714C70">
        <w:rPr>
          <w:rStyle w:val="FontStyle49"/>
          <w:rFonts w:ascii="Arial" w:hAnsi="Arial" w:cs="Arial"/>
          <w:sz w:val="24"/>
          <w:szCs w:val="24"/>
        </w:rPr>
        <w:lastRenderedPageBreak/>
        <w:t>W korespondencji kierowanej do Zamawiającego Wykonawca winien posługiwać się numerem sprawy określonym w SIWZ.</w:t>
      </w:r>
    </w:p>
    <w:p w:rsidR="008705F7" w:rsidRDefault="008705F7" w:rsidP="00EF5E84">
      <w:pPr>
        <w:pStyle w:val="Style17"/>
        <w:widowControl/>
        <w:numPr>
          <w:ilvl w:val="1"/>
          <w:numId w:val="40"/>
        </w:numPr>
        <w:tabs>
          <w:tab w:val="left" w:pos="432"/>
        </w:tabs>
        <w:suppressAutoHyphens w:val="0"/>
        <w:autoSpaceDN w:val="0"/>
        <w:adjustRightInd w:val="0"/>
        <w:spacing w:before="36" w:line="238" w:lineRule="exact"/>
        <w:jc w:val="both"/>
        <w:rPr>
          <w:rStyle w:val="FontStyle49"/>
          <w:rFonts w:ascii="Arial" w:hAnsi="Arial" w:cs="Arial"/>
          <w:sz w:val="24"/>
          <w:szCs w:val="24"/>
        </w:rPr>
      </w:pPr>
      <w:r w:rsidRPr="00C63468">
        <w:rPr>
          <w:rStyle w:val="FontStyle49"/>
          <w:rFonts w:ascii="Arial" w:hAnsi="Arial" w:cs="Arial"/>
          <w:sz w:val="24"/>
          <w:szCs w:val="24"/>
        </w:rPr>
        <w:t>Zawiadomienia, oświadczenia, wnioski oraz informacje przekazywane</w:t>
      </w:r>
      <w:r w:rsidR="00EC53A0" w:rsidRPr="00C63468">
        <w:rPr>
          <w:rStyle w:val="FontStyle49"/>
          <w:rFonts w:ascii="Arial" w:hAnsi="Arial" w:cs="Arial"/>
          <w:sz w:val="24"/>
          <w:szCs w:val="24"/>
        </w:rPr>
        <w:t xml:space="preserve"> przez Wykonawcę pisemnie winny </w:t>
      </w:r>
      <w:r w:rsidRPr="00C63468">
        <w:rPr>
          <w:rStyle w:val="FontStyle49"/>
          <w:rFonts w:ascii="Arial" w:hAnsi="Arial" w:cs="Arial"/>
          <w:sz w:val="24"/>
          <w:szCs w:val="24"/>
        </w:rPr>
        <w:t xml:space="preserve">być składane na adres: </w:t>
      </w:r>
      <w:r w:rsidR="001C7FD3">
        <w:rPr>
          <w:rFonts w:ascii="Arial" w:hAnsi="Arial" w:cs="Arial"/>
        </w:rPr>
        <w:t>Urząd</w:t>
      </w:r>
      <w:r w:rsidR="001C7FD3" w:rsidRPr="00C91B2B">
        <w:rPr>
          <w:rFonts w:ascii="Arial" w:hAnsi="Arial" w:cs="Arial"/>
        </w:rPr>
        <w:t xml:space="preserve"> Gminy Tuplice, ul. Mickiewicza 27, 68-219 Tu</w:t>
      </w:r>
      <w:r w:rsidR="001C7FD3">
        <w:rPr>
          <w:rFonts w:ascii="Arial" w:hAnsi="Arial" w:cs="Arial"/>
        </w:rPr>
        <w:t>plice.</w:t>
      </w:r>
    </w:p>
    <w:p w:rsidR="008705F7" w:rsidRDefault="008705F7" w:rsidP="00EF5E84">
      <w:pPr>
        <w:pStyle w:val="Style17"/>
        <w:widowControl/>
        <w:numPr>
          <w:ilvl w:val="1"/>
          <w:numId w:val="40"/>
        </w:numPr>
        <w:tabs>
          <w:tab w:val="left" w:pos="432"/>
        </w:tabs>
        <w:suppressAutoHyphens w:val="0"/>
        <w:autoSpaceDN w:val="0"/>
        <w:adjustRightInd w:val="0"/>
        <w:spacing w:before="36" w:line="238" w:lineRule="exact"/>
        <w:jc w:val="both"/>
        <w:rPr>
          <w:rStyle w:val="FontStyle49"/>
          <w:rFonts w:ascii="Arial" w:hAnsi="Arial" w:cs="Arial"/>
          <w:sz w:val="24"/>
          <w:szCs w:val="24"/>
        </w:rPr>
      </w:pPr>
      <w:r w:rsidRPr="00C63468">
        <w:rPr>
          <w:rStyle w:val="FontStyle49"/>
          <w:rFonts w:ascii="Arial" w:hAnsi="Arial" w:cs="Arial"/>
          <w:sz w:val="24"/>
          <w:szCs w:val="24"/>
        </w:rPr>
        <w:t>Zawiadomienia,  oświadczenia, wnioski oraz informacje przekazywane  przez Wykonawcę drogą</w:t>
      </w:r>
      <w:r w:rsidR="00EC53A0" w:rsidRPr="00C63468">
        <w:rPr>
          <w:rStyle w:val="FontStyle49"/>
          <w:rFonts w:ascii="Arial" w:hAnsi="Arial" w:cs="Arial"/>
          <w:sz w:val="24"/>
          <w:szCs w:val="24"/>
        </w:rPr>
        <w:t xml:space="preserve"> </w:t>
      </w:r>
      <w:r w:rsidRPr="00C63468">
        <w:rPr>
          <w:rStyle w:val="FontStyle49"/>
          <w:rFonts w:ascii="Arial" w:hAnsi="Arial" w:cs="Arial"/>
          <w:sz w:val="24"/>
          <w:szCs w:val="24"/>
        </w:rPr>
        <w:t xml:space="preserve">elektroniczną winny być kierowane na adres: </w:t>
      </w:r>
      <w:hyperlink r:id="rId12" w:history="1">
        <w:r w:rsidR="001C7FD3" w:rsidRPr="000F3986">
          <w:rPr>
            <w:rStyle w:val="Hipercze"/>
            <w:rFonts w:ascii="Arial" w:hAnsi="Arial" w:cs="Arial"/>
          </w:rPr>
          <w:t>gmina@tuplice.pl</w:t>
        </w:r>
      </w:hyperlink>
      <w:r w:rsidRPr="00C63468">
        <w:rPr>
          <w:rStyle w:val="FontStyle49"/>
          <w:rFonts w:ascii="Arial" w:hAnsi="Arial" w:cs="Arial"/>
          <w:sz w:val="24"/>
          <w:szCs w:val="24"/>
        </w:rPr>
        <w:t xml:space="preserve"> , a faksem na nr (68) </w:t>
      </w:r>
      <w:r w:rsidR="001C7FD3">
        <w:rPr>
          <w:rStyle w:val="FontStyle49"/>
          <w:rFonts w:ascii="Arial" w:hAnsi="Arial" w:cs="Arial"/>
          <w:sz w:val="24"/>
          <w:szCs w:val="24"/>
        </w:rPr>
        <w:t>362 57 21</w:t>
      </w:r>
      <w:r w:rsidRPr="00C63468">
        <w:rPr>
          <w:rStyle w:val="FontStyle49"/>
          <w:rFonts w:ascii="Arial" w:hAnsi="Arial" w:cs="Arial"/>
          <w:sz w:val="24"/>
          <w:szCs w:val="24"/>
        </w:rPr>
        <w:t>.</w:t>
      </w:r>
    </w:p>
    <w:p w:rsidR="008705F7" w:rsidRDefault="008705F7" w:rsidP="00EF5E84">
      <w:pPr>
        <w:pStyle w:val="Style17"/>
        <w:widowControl/>
        <w:numPr>
          <w:ilvl w:val="1"/>
          <w:numId w:val="40"/>
        </w:numPr>
        <w:tabs>
          <w:tab w:val="left" w:pos="432"/>
        </w:tabs>
        <w:suppressAutoHyphens w:val="0"/>
        <w:autoSpaceDN w:val="0"/>
        <w:adjustRightInd w:val="0"/>
        <w:spacing w:before="36" w:line="238" w:lineRule="exact"/>
        <w:jc w:val="both"/>
        <w:rPr>
          <w:rStyle w:val="FontStyle49"/>
          <w:rFonts w:ascii="Arial" w:hAnsi="Arial" w:cs="Arial"/>
          <w:sz w:val="24"/>
          <w:szCs w:val="24"/>
        </w:rPr>
      </w:pPr>
      <w:r w:rsidRPr="00C63468">
        <w:rPr>
          <w:rStyle w:val="FontStyle49"/>
          <w:rFonts w:ascii="Arial" w:hAnsi="Arial" w:cs="Arial"/>
          <w:sz w:val="24"/>
          <w:szCs w:val="24"/>
        </w:rPr>
        <w:t>Wszelkie zawiadomienia, oświadczenia, wnioski oraz informacje przekazane za pomocą faksu lub w formie elektronicznej wymagają na żądanie każdej ze stron, niezwłocznego potwierdzenia faktu ich otrzymania.</w:t>
      </w:r>
    </w:p>
    <w:p w:rsidR="008705F7" w:rsidRDefault="008705F7" w:rsidP="00EF5E84">
      <w:pPr>
        <w:pStyle w:val="Style17"/>
        <w:widowControl/>
        <w:numPr>
          <w:ilvl w:val="1"/>
          <w:numId w:val="40"/>
        </w:numPr>
        <w:tabs>
          <w:tab w:val="left" w:pos="432"/>
        </w:tabs>
        <w:suppressAutoHyphens w:val="0"/>
        <w:autoSpaceDN w:val="0"/>
        <w:adjustRightInd w:val="0"/>
        <w:spacing w:before="36" w:line="238" w:lineRule="exact"/>
        <w:jc w:val="both"/>
        <w:rPr>
          <w:rStyle w:val="FontStyle49"/>
          <w:rFonts w:ascii="Arial" w:hAnsi="Arial" w:cs="Arial"/>
          <w:sz w:val="24"/>
          <w:szCs w:val="24"/>
        </w:rPr>
      </w:pPr>
      <w:r w:rsidRPr="00C63468">
        <w:rPr>
          <w:rStyle w:val="FontStyle49"/>
          <w:rFonts w:ascii="Arial" w:hAnsi="Arial" w:cs="Arial"/>
          <w:sz w:val="24"/>
          <w:szCs w:val="24"/>
        </w:rPr>
        <w:t>Wykonawca może zwrócić się do Zamawiającego o wyjaśnienie treści SIWZ.</w:t>
      </w:r>
    </w:p>
    <w:p w:rsidR="008705F7" w:rsidRDefault="008705F7" w:rsidP="00EF5E84">
      <w:pPr>
        <w:pStyle w:val="Style17"/>
        <w:widowControl/>
        <w:numPr>
          <w:ilvl w:val="1"/>
          <w:numId w:val="40"/>
        </w:numPr>
        <w:tabs>
          <w:tab w:val="left" w:pos="432"/>
        </w:tabs>
        <w:suppressAutoHyphens w:val="0"/>
        <w:autoSpaceDN w:val="0"/>
        <w:adjustRightInd w:val="0"/>
        <w:spacing w:before="36" w:line="238" w:lineRule="exact"/>
        <w:jc w:val="both"/>
        <w:rPr>
          <w:rStyle w:val="FontStyle49"/>
          <w:rFonts w:ascii="Arial" w:hAnsi="Arial" w:cs="Arial"/>
          <w:sz w:val="24"/>
          <w:szCs w:val="24"/>
        </w:rPr>
      </w:pPr>
      <w:r w:rsidRPr="00C63468">
        <w:rPr>
          <w:rStyle w:val="FontStyle49"/>
          <w:rFonts w:ascii="Arial" w:hAnsi="Arial" w:cs="Arial"/>
          <w:sz w:val="24"/>
          <w:szCs w:val="24"/>
        </w:rPr>
        <w:t>Jeżeli wniosek o wyjaśnienie treści SIWZ wpłynie do Zamawiającego nie później niż do końca dnia,</w:t>
      </w:r>
      <w:r w:rsidR="00EC53A0" w:rsidRPr="00C63468">
        <w:rPr>
          <w:rStyle w:val="FontStyle49"/>
          <w:rFonts w:ascii="Arial" w:hAnsi="Arial" w:cs="Arial"/>
          <w:sz w:val="24"/>
          <w:szCs w:val="24"/>
        </w:rPr>
        <w:t xml:space="preserve"> </w:t>
      </w:r>
      <w:r w:rsidRPr="00C63468">
        <w:rPr>
          <w:rStyle w:val="FontStyle49"/>
          <w:rFonts w:ascii="Arial" w:hAnsi="Arial" w:cs="Arial"/>
          <w:sz w:val="24"/>
          <w:szCs w:val="24"/>
        </w:rPr>
        <w:t>w którym upływa połowa terminu składania ofert ,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8705F7" w:rsidRDefault="008705F7" w:rsidP="00EF5E84">
      <w:pPr>
        <w:pStyle w:val="Style17"/>
        <w:widowControl/>
        <w:numPr>
          <w:ilvl w:val="1"/>
          <w:numId w:val="40"/>
        </w:numPr>
        <w:tabs>
          <w:tab w:val="left" w:pos="432"/>
        </w:tabs>
        <w:suppressAutoHyphens w:val="0"/>
        <w:autoSpaceDN w:val="0"/>
        <w:adjustRightInd w:val="0"/>
        <w:spacing w:before="36" w:line="238" w:lineRule="exact"/>
        <w:jc w:val="both"/>
        <w:rPr>
          <w:rStyle w:val="FontStyle49"/>
          <w:rFonts w:ascii="Arial" w:hAnsi="Arial" w:cs="Arial"/>
          <w:sz w:val="24"/>
          <w:szCs w:val="24"/>
        </w:rPr>
      </w:pPr>
      <w:r w:rsidRPr="00C63468">
        <w:rPr>
          <w:rStyle w:val="FontStyle49"/>
          <w:rFonts w:ascii="Arial" w:hAnsi="Arial" w:cs="Arial"/>
          <w:sz w:val="24"/>
          <w:szCs w:val="24"/>
        </w:rPr>
        <w:t xml:space="preserve">Przedłużenie terminu składania ofert nie wpływa na bieg terminu składania wniosku, o którym mowa w punkcie 11.7 niniejszej </w:t>
      </w:r>
      <w:proofErr w:type="spellStart"/>
      <w:r w:rsidRPr="00C63468">
        <w:rPr>
          <w:rStyle w:val="FontStyle49"/>
          <w:rFonts w:ascii="Arial" w:hAnsi="Arial" w:cs="Arial"/>
          <w:sz w:val="24"/>
          <w:szCs w:val="24"/>
        </w:rPr>
        <w:t>SiWZ</w:t>
      </w:r>
      <w:proofErr w:type="spellEnd"/>
      <w:r w:rsidRPr="00C63468">
        <w:rPr>
          <w:rStyle w:val="FontStyle49"/>
          <w:rFonts w:ascii="Arial" w:hAnsi="Arial" w:cs="Arial"/>
          <w:sz w:val="24"/>
          <w:szCs w:val="24"/>
        </w:rPr>
        <w:t>.</w:t>
      </w:r>
    </w:p>
    <w:p w:rsidR="008705F7" w:rsidRDefault="008705F7" w:rsidP="00EF5E84">
      <w:pPr>
        <w:pStyle w:val="Style17"/>
        <w:widowControl/>
        <w:numPr>
          <w:ilvl w:val="1"/>
          <w:numId w:val="40"/>
        </w:numPr>
        <w:tabs>
          <w:tab w:val="left" w:pos="432"/>
        </w:tabs>
        <w:suppressAutoHyphens w:val="0"/>
        <w:autoSpaceDN w:val="0"/>
        <w:adjustRightInd w:val="0"/>
        <w:spacing w:before="36" w:line="238" w:lineRule="exact"/>
        <w:jc w:val="both"/>
        <w:rPr>
          <w:rStyle w:val="FontStyle49"/>
          <w:rFonts w:ascii="Arial" w:hAnsi="Arial" w:cs="Arial"/>
          <w:sz w:val="24"/>
          <w:szCs w:val="24"/>
        </w:rPr>
      </w:pPr>
      <w:r w:rsidRPr="00C63468">
        <w:rPr>
          <w:rStyle w:val="FontStyle49"/>
          <w:rFonts w:ascii="Arial" w:hAnsi="Arial" w:cs="Arial"/>
          <w:sz w:val="24"/>
          <w:szCs w:val="24"/>
        </w:rPr>
        <w:t>W przypadku rozbieżności pomiędzy treścią niniejszej SIWZ, a treścią udzielonych odpowiedzi, jako obowiązującą należy przyjąć treść pisma zawierającego późniejsze oświadczenie Zamawiającego.</w:t>
      </w:r>
    </w:p>
    <w:p w:rsidR="008705F7" w:rsidRDefault="008705F7" w:rsidP="00EF5E84">
      <w:pPr>
        <w:pStyle w:val="Style17"/>
        <w:widowControl/>
        <w:numPr>
          <w:ilvl w:val="1"/>
          <w:numId w:val="40"/>
        </w:numPr>
        <w:tabs>
          <w:tab w:val="left" w:pos="432"/>
        </w:tabs>
        <w:suppressAutoHyphens w:val="0"/>
        <w:autoSpaceDN w:val="0"/>
        <w:adjustRightInd w:val="0"/>
        <w:spacing w:before="36" w:line="238" w:lineRule="exact"/>
        <w:jc w:val="both"/>
        <w:rPr>
          <w:rStyle w:val="FontStyle49"/>
          <w:rFonts w:ascii="Arial" w:hAnsi="Arial" w:cs="Arial"/>
          <w:sz w:val="24"/>
          <w:szCs w:val="24"/>
        </w:rPr>
      </w:pPr>
      <w:r w:rsidRPr="00C63468">
        <w:rPr>
          <w:rStyle w:val="FontStyle49"/>
          <w:rFonts w:ascii="Arial" w:hAnsi="Arial" w:cs="Arial"/>
          <w:sz w:val="24"/>
          <w:szCs w:val="24"/>
        </w:rPr>
        <w:t>Zamawiający nie przewiduje zwołania zebrania Wykonawców.</w:t>
      </w:r>
    </w:p>
    <w:p w:rsidR="008705F7" w:rsidRPr="00C63468" w:rsidRDefault="008705F7" w:rsidP="00EF5E84">
      <w:pPr>
        <w:pStyle w:val="Style17"/>
        <w:widowControl/>
        <w:numPr>
          <w:ilvl w:val="1"/>
          <w:numId w:val="40"/>
        </w:numPr>
        <w:tabs>
          <w:tab w:val="left" w:pos="432"/>
        </w:tabs>
        <w:suppressAutoHyphens w:val="0"/>
        <w:autoSpaceDN w:val="0"/>
        <w:adjustRightInd w:val="0"/>
        <w:spacing w:before="36" w:line="238" w:lineRule="exact"/>
        <w:jc w:val="both"/>
        <w:rPr>
          <w:rStyle w:val="FontStyle49"/>
          <w:rFonts w:ascii="Arial" w:hAnsi="Arial" w:cs="Arial"/>
          <w:sz w:val="24"/>
          <w:szCs w:val="24"/>
        </w:rPr>
      </w:pPr>
      <w:r w:rsidRPr="00C63468">
        <w:rPr>
          <w:rStyle w:val="FontStyle49"/>
          <w:rFonts w:ascii="Arial" w:hAnsi="Arial" w:cs="Arial"/>
          <w:sz w:val="24"/>
          <w:szCs w:val="24"/>
        </w:rPr>
        <w:t>Osobą uprawnioną przez Zamawiającego do porozumiewania się z Wykonawcami jest:</w:t>
      </w:r>
    </w:p>
    <w:p w:rsidR="008705F7" w:rsidRPr="00714C70" w:rsidRDefault="008705F7" w:rsidP="008705F7">
      <w:pPr>
        <w:rPr>
          <w:rFonts w:ascii="Arial" w:hAnsi="Arial" w:cs="Arial"/>
        </w:rPr>
      </w:pPr>
    </w:p>
    <w:p w:rsidR="001C7FD3" w:rsidRDefault="008705F7" w:rsidP="00EF5E84">
      <w:pPr>
        <w:numPr>
          <w:ilvl w:val="0"/>
          <w:numId w:val="19"/>
        </w:numPr>
        <w:ind w:left="709"/>
        <w:jc w:val="both"/>
        <w:rPr>
          <w:rFonts w:ascii="Arial" w:hAnsi="Arial"/>
        </w:rPr>
      </w:pPr>
      <w:r w:rsidRPr="00714C70">
        <w:rPr>
          <w:rStyle w:val="FontStyle49"/>
          <w:rFonts w:ascii="Arial" w:hAnsi="Arial" w:cs="Arial"/>
          <w:sz w:val="24"/>
          <w:szCs w:val="24"/>
        </w:rPr>
        <w:t>w kwestiach formalnych – Pani Iwona Poszwa</w:t>
      </w:r>
      <w:r w:rsidR="001C7FD3">
        <w:rPr>
          <w:rStyle w:val="FontStyle49"/>
          <w:rFonts w:ascii="Arial" w:hAnsi="Arial" w:cs="Arial"/>
          <w:sz w:val="24"/>
          <w:szCs w:val="24"/>
        </w:rPr>
        <w:t xml:space="preserve">, </w:t>
      </w:r>
      <w:hyperlink r:id="rId13" w:history="1">
        <w:r w:rsidR="001C7FD3" w:rsidRPr="00AC146D">
          <w:rPr>
            <w:rStyle w:val="Hipercze"/>
            <w:rFonts w:ascii="Arial" w:hAnsi="Arial"/>
          </w:rPr>
          <w:t>iwona.poszwa@o2.pl</w:t>
        </w:r>
      </w:hyperlink>
    </w:p>
    <w:p w:rsidR="00F0615C" w:rsidRPr="00F0615C" w:rsidRDefault="001C7FD3" w:rsidP="00EF5E84">
      <w:pPr>
        <w:numPr>
          <w:ilvl w:val="0"/>
          <w:numId w:val="19"/>
        </w:numPr>
        <w:ind w:left="709"/>
        <w:jc w:val="both"/>
        <w:rPr>
          <w:rFonts w:ascii="Arial" w:hAnsi="Arial"/>
        </w:rPr>
      </w:pPr>
      <w:r w:rsidRPr="00F0615C">
        <w:rPr>
          <w:rFonts w:ascii="Arial" w:hAnsi="Arial"/>
        </w:rPr>
        <w:t xml:space="preserve"> </w:t>
      </w:r>
      <w:r w:rsidR="00B328AE" w:rsidRPr="00F0615C">
        <w:rPr>
          <w:rStyle w:val="FontStyle49"/>
          <w:rFonts w:ascii="Arial" w:hAnsi="Arial" w:cs="Arial"/>
          <w:sz w:val="24"/>
          <w:szCs w:val="24"/>
        </w:rPr>
        <w:t>w</w:t>
      </w:r>
      <w:r w:rsidR="008F401C" w:rsidRPr="00F0615C">
        <w:rPr>
          <w:rStyle w:val="FontStyle49"/>
          <w:rFonts w:ascii="Arial" w:hAnsi="Arial" w:cs="Arial"/>
          <w:sz w:val="24"/>
          <w:szCs w:val="24"/>
        </w:rPr>
        <w:t xml:space="preserve"> kwestiach merytorycznych – Pan </w:t>
      </w:r>
      <w:r w:rsidR="00F0615C" w:rsidRPr="00F0615C">
        <w:rPr>
          <w:rFonts w:ascii="Arial" w:hAnsi="Arial" w:cs="Arial"/>
        </w:rPr>
        <w:t xml:space="preserve">Wojciech </w:t>
      </w:r>
      <w:proofErr w:type="spellStart"/>
      <w:r w:rsidR="00F0615C" w:rsidRPr="00F0615C">
        <w:rPr>
          <w:rFonts w:ascii="Arial" w:hAnsi="Arial" w:cs="Arial"/>
        </w:rPr>
        <w:t>Skwira</w:t>
      </w:r>
      <w:proofErr w:type="spellEnd"/>
      <w:r w:rsidR="00F0615C" w:rsidRPr="00F0615C">
        <w:rPr>
          <w:rFonts w:ascii="Arial" w:hAnsi="Arial" w:cs="Arial"/>
        </w:rPr>
        <w:t xml:space="preserve"> – </w:t>
      </w:r>
      <w:r w:rsidR="00F0615C" w:rsidRPr="00F0615C">
        <w:rPr>
          <w:rFonts w:ascii="Arial" w:hAnsi="Arial" w:cs="Arial"/>
          <w:lang w:val="en-US"/>
        </w:rPr>
        <w:t xml:space="preserve">fax. 68/362 57 21; </w:t>
      </w:r>
      <w:hyperlink r:id="rId14" w:history="1">
        <w:r w:rsidR="00F0615C" w:rsidRPr="00F0615C">
          <w:rPr>
            <w:rStyle w:val="Hipercze"/>
            <w:rFonts w:ascii="Arial" w:hAnsi="Arial" w:cs="Arial"/>
            <w:lang w:val="en-US"/>
          </w:rPr>
          <w:t>w.skwira@tuplice.pl</w:t>
        </w:r>
      </w:hyperlink>
      <w:r w:rsidR="00F0615C" w:rsidRPr="00F0615C">
        <w:rPr>
          <w:rFonts w:ascii="Arial" w:hAnsi="Arial" w:cs="Arial"/>
          <w:lang w:val="en-US"/>
        </w:rPr>
        <w:t xml:space="preserve"> </w:t>
      </w:r>
    </w:p>
    <w:p w:rsidR="00F0615C" w:rsidRDefault="00F0615C" w:rsidP="008705F7">
      <w:pPr>
        <w:pStyle w:val="Style16"/>
        <w:widowControl/>
        <w:spacing w:before="29"/>
        <w:ind w:right="7"/>
        <w:jc w:val="both"/>
        <w:rPr>
          <w:rStyle w:val="FontStyle49"/>
          <w:rFonts w:ascii="Arial" w:hAnsi="Arial" w:cs="Arial"/>
          <w:sz w:val="24"/>
          <w:szCs w:val="24"/>
        </w:rPr>
      </w:pPr>
    </w:p>
    <w:p w:rsidR="008705F7" w:rsidRPr="00714C70" w:rsidRDefault="008705F7" w:rsidP="008705F7">
      <w:pPr>
        <w:pStyle w:val="Style16"/>
        <w:widowControl/>
        <w:spacing w:before="29"/>
        <w:ind w:right="7"/>
        <w:jc w:val="both"/>
        <w:rPr>
          <w:rStyle w:val="FontStyle49"/>
          <w:rFonts w:ascii="Arial" w:hAnsi="Arial" w:cs="Arial"/>
          <w:sz w:val="24"/>
          <w:szCs w:val="24"/>
        </w:rPr>
      </w:pPr>
      <w:r w:rsidRPr="00714C70">
        <w:rPr>
          <w:rStyle w:val="FontStyle49"/>
          <w:rFonts w:ascii="Arial" w:hAnsi="Arial" w:cs="Arial"/>
          <w:sz w:val="24"/>
          <w:szCs w:val="24"/>
        </w:rPr>
        <w:t>Jednocześnie Zamawiający informuje, że przepisy ustawy PZP nie pozwalają na jakikolwiek inny kontakt -zarówno z Zamawiającym jak i osobami uprawnionymi do porozumiewania się z Wykonawcami - niż wskazany w niniejszym punkcie SIWZ. Oznacza to, że Zamawiający nie będzie reagował na inne formy kontaktowania się z nim, w szczególności na kontakt telefoniczny lub/i osobisty w swojej siedzibie.</w:t>
      </w:r>
    </w:p>
    <w:p w:rsidR="004D58B0" w:rsidRPr="00714C70" w:rsidRDefault="004D58B0">
      <w:pPr>
        <w:pStyle w:val="Nagwek1"/>
        <w:rPr>
          <w:color w:val="000000"/>
          <w:szCs w:val="24"/>
        </w:rPr>
      </w:pPr>
      <w:bookmarkStart w:id="12" w:name="_Toc504830479"/>
      <w:r w:rsidRPr="00714C70">
        <w:rPr>
          <w:color w:val="000000"/>
          <w:szCs w:val="24"/>
        </w:rPr>
        <w:t>1</w:t>
      </w:r>
      <w:r w:rsidR="00714C70" w:rsidRPr="00714C70">
        <w:rPr>
          <w:color w:val="000000"/>
          <w:szCs w:val="24"/>
        </w:rPr>
        <w:t>2</w:t>
      </w:r>
      <w:r w:rsidRPr="00714C70">
        <w:rPr>
          <w:color w:val="000000"/>
          <w:szCs w:val="24"/>
        </w:rPr>
        <w:t>.</w:t>
      </w:r>
      <w:r w:rsidRPr="00714C70">
        <w:rPr>
          <w:color w:val="000000"/>
          <w:szCs w:val="24"/>
        </w:rPr>
        <w:tab/>
        <w:t>Wadium</w:t>
      </w:r>
      <w:bookmarkEnd w:id="12"/>
    </w:p>
    <w:p w:rsidR="00EF2B5D" w:rsidRPr="00EF2B5D" w:rsidRDefault="00EF2B5D" w:rsidP="00CC3B1B">
      <w:pPr>
        <w:pStyle w:val="Style55"/>
        <w:widowControl/>
        <w:numPr>
          <w:ilvl w:val="1"/>
          <w:numId w:val="47"/>
        </w:numPr>
        <w:spacing w:before="96" w:line="274" w:lineRule="exact"/>
        <w:jc w:val="left"/>
        <w:rPr>
          <w:rStyle w:val="FontStyle131"/>
          <w:rFonts w:ascii="Arial" w:hAnsi="Arial" w:cs="Arial"/>
          <w:sz w:val="24"/>
          <w:szCs w:val="24"/>
        </w:rPr>
      </w:pPr>
      <w:r w:rsidRPr="00EF2B5D">
        <w:rPr>
          <w:rStyle w:val="FontStyle27"/>
          <w:rFonts w:ascii="Arial" w:hAnsi="Arial" w:cs="Arial"/>
          <w:sz w:val="24"/>
          <w:szCs w:val="24"/>
        </w:rPr>
        <w:t xml:space="preserve"> </w:t>
      </w:r>
      <w:r w:rsidRPr="00EF2B5D">
        <w:rPr>
          <w:rStyle w:val="FontStyle131"/>
          <w:rFonts w:ascii="Arial" w:hAnsi="Arial" w:cs="Arial"/>
          <w:sz w:val="24"/>
          <w:szCs w:val="24"/>
        </w:rPr>
        <w:t>Wykonawca zobowiązany jest zabezpieczyć swą ofertę wadium w wysokości:</w:t>
      </w:r>
    </w:p>
    <w:p w:rsidR="00EF2B5D" w:rsidRPr="00EF2B5D" w:rsidRDefault="00EF2B5D" w:rsidP="00EF2B5D">
      <w:pPr>
        <w:pStyle w:val="Style55"/>
        <w:widowControl/>
        <w:spacing w:before="96" w:line="274" w:lineRule="exact"/>
        <w:jc w:val="left"/>
        <w:rPr>
          <w:rStyle w:val="FontStyle131"/>
          <w:rFonts w:ascii="Arial" w:hAnsi="Arial" w:cs="Arial"/>
          <w:sz w:val="24"/>
          <w:szCs w:val="24"/>
        </w:rPr>
      </w:pPr>
    </w:p>
    <w:p w:rsidR="00EF2B5D" w:rsidRPr="00EF2B5D" w:rsidRDefault="00981714" w:rsidP="00EF2B5D">
      <w:pPr>
        <w:pStyle w:val="Style8"/>
        <w:widowControl/>
        <w:spacing w:line="274" w:lineRule="exact"/>
        <w:jc w:val="left"/>
        <w:rPr>
          <w:rStyle w:val="FontStyle130"/>
          <w:rFonts w:ascii="Arial" w:hAnsi="Arial" w:cs="Arial"/>
          <w:sz w:val="24"/>
          <w:szCs w:val="24"/>
        </w:rPr>
      </w:pPr>
      <w:r>
        <w:rPr>
          <w:rStyle w:val="FontStyle130"/>
          <w:rFonts w:ascii="Arial" w:hAnsi="Arial" w:cs="Arial"/>
          <w:sz w:val="24"/>
          <w:szCs w:val="24"/>
        </w:rPr>
        <w:t xml:space="preserve">  3</w:t>
      </w:r>
      <w:r w:rsidR="00EF2B5D" w:rsidRPr="00EF2B5D">
        <w:rPr>
          <w:rStyle w:val="FontStyle130"/>
          <w:rFonts w:ascii="Arial" w:hAnsi="Arial" w:cs="Arial"/>
          <w:sz w:val="24"/>
          <w:szCs w:val="24"/>
        </w:rPr>
        <w:t>0.000,00 PLN</w:t>
      </w:r>
    </w:p>
    <w:p w:rsidR="00EF2B5D" w:rsidRPr="00EF2B5D" w:rsidRDefault="00EF2B5D" w:rsidP="00EF2B5D">
      <w:pPr>
        <w:pStyle w:val="Style55"/>
        <w:widowControl/>
        <w:spacing w:line="274" w:lineRule="exact"/>
        <w:jc w:val="left"/>
        <w:rPr>
          <w:rStyle w:val="FontStyle131"/>
          <w:rFonts w:ascii="Arial" w:hAnsi="Arial" w:cs="Arial"/>
          <w:sz w:val="24"/>
          <w:szCs w:val="24"/>
        </w:rPr>
      </w:pPr>
      <w:r w:rsidRPr="00EF2B5D">
        <w:rPr>
          <w:rStyle w:val="FontStyle131"/>
          <w:rFonts w:ascii="Arial" w:hAnsi="Arial" w:cs="Arial"/>
          <w:sz w:val="24"/>
          <w:szCs w:val="24"/>
        </w:rPr>
        <w:t xml:space="preserve">(słownie: </w:t>
      </w:r>
      <w:r w:rsidR="00981714">
        <w:rPr>
          <w:rStyle w:val="FontStyle131"/>
          <w:rFonts w:ascii="Arial" w:hAnsi="Arial" w:cs="Arial"/>
          <w:sz w:val="24"/>
          <w:szCs w:val="24"/>
        </w:rPr>
        <w:t>trzydzieści</w:t>
      </w:r>
      <w:r w:rsidRPr="00EF2B5D">
        <w:rPr>
          <w:rStyle w:val="FontStyle131"/>
          <w:rFonts w:ascii="Arial" w:hAnsi="Arial" w:cs="Arial"/>
          <w:sz w:val="24"/>
          <w:szCs w:val="24"/>
        </w:rPr>
        <w:t xml:space="preserve"> tysięcy złotych i 00/100 groszy)</w:t>
      </w:r>
    </w:p>
    <w:p w:rsidR="00F0615C" w:rsidRPr="00D92894" w:rsidRDefault="00F0615C" w:rsidP="00EF2B5D">
      <w:pPr>
        <w:pStyle w:val="Style19"/>
        <w:widowControl/>
        <w:tabs>
          <w:tab w:val="left" w:pos="0"/>
        </w:tabs>
        <w:suppressAutoHyphens w:val="0"/>
        <w:autoSpaceDN w:val="0"/>
        <w:adjustRightInd w:val="0"/>
        <w:spacing w:line="240" w:lineRule="auto"/>
        <w:ind w:left="375" w:right="10"/>
        <w:jc w:val="both"/>
        <w:rPr>
          <w:rStyle w:val="FontStyle27"/>
          <w:rFonts w:ascii="Arial" w:hAnsi="Arial" w:cs="Arial"/>
          <w:sz w:val="24"/>
          <w:szCs w:val="24"/>
        </w:rPr>
      </w:pPr>
    </w:p>
    <w:p w:rsidR="00F0615C" w:rsidRPr="00714C70" w:rsidRDefault="00F0615C" w:rsidP="00CC3B1B">
      <w:pPr>
        <w:pStyle w:val="Style19"/>
        <w:widowControl/>
        <w:numPr>
          <w:ilvl w:val="1"/>
          <w:numId w:val="47"/>
        </w:numPr>
        <w:tabs>
          <w:tab w:val="left" w:pos="0"/>
        </w:tabs>
        <w:suppressAutoHyphens w:val="0"/>
        <w:autoSpaceDN w:val="0"/>
        <w:adjustRightInd w:val="0"/>
        <w:spacing w:line="240" w:lineRule="auto"/>
        <w:ind w:right="10"/>
        <w:jc w:val="both"/>
        <w:rPr>
          <w:rStyle w:val="FontStyle27"/>
          <w:rFonts w:ascii="Arial" w:hAnsi="Arial" w:cs="Arial"/>
          <w:sz w:val="24"/>
          <w:szCs w:val="24"/>
        </w:rPr>
      </w:pPr>
      <w:r w:rsidRPr="00714C70">
        <w:rPr>
          <w:rStyle w:val="FontStyle27"/>
          <w:rFonts w:ascii="Arial" w:hAnsi="Arial" w:cs="Arial"/>
          <w:sz w:val="24"/>
          <w:szCs w:val="24"/>
        </w:rPr>
        <w:t>Wadium może być wniesione w jednej lub kilku następujących formach:</w:t>
      </w:r>
    </w:p>
    <w:p w:rsidR="00F0615C" w:rsidRPr="00714C70" w:rsidRDefault="00F0615C" w:rsidP="00F0615C">
      <w:pPr>
        <w:rPr>
          <w:rFonts w:ascii="Arial" w:hAnsi="Arial" w:cs="Arial"/>
        </w:rPr>
      </w:pPr>
    </w:p>
    <w:p w:rsidR="00F0615C" w:rsidRPr="00714C70" w:rsidRDefault="00F0615C" w:rsidP="00C51430">
      <w:pPr>
        <w:pStyle w:val="Style11"/>
        <w:widowControl/>
        <w:numPr>
          <w:ilvl w:val="0"/>
          <w:numId w:val="20"/>
        </w:numPr>
        <w:tabs>
          <w:tab w:val="left" w:pos="1190"/>
        </w:tabs>
        <w:suppressAutoHyphens w:val="0"/>
        <w:autoSpaceDN w:val="0"/>
        <w:adjustRightInd w:val="0"/>
        <w:ind w:left="1209" w:hanging="360"/>
        <w:rPr>
          <w:rStyle w:val="FontStyle27"/>
          <w:rFonts w:ascii="Arial" w:hAnsi="Arial" w:cs="Arial"/>
          <w:sz w:val="24"/>
          <w:szCs w:val="24"/>
        </w:rPr>
      </w:pPr>
      <w:r w:rsidRPr="00714C70">
        <w:rPr>
          <w:rStyle w:val="FontStyle27"/>
          <w:rFonts w:ascii="Arial" w:hAnsi="Arial" w:cs="Arial"/>
          <w:sz w:val="24"/>
          <w:szCs w:val="24"/>
        </w:rPr>
        <w:t>pieniądzu,</w:t>
      </w:r>
    </w:p>
    <w:p w:rsidR="004D4C61" w:rsidRDefault="00F0615C">
      <w:pPr>
        <w:pStyle w:val="Style11"/>
        <w:widowControl/>
        <w:numPr>
          <w:ilvl w:val="0"/>
          <w:numId w:val="21"/>
        </w:numPr>
        <w:tabs>
          <w:tab w:val="left" w:pos="1190"/>
        </w:tabs>
        <w:suppressAutoHyphens w:val="0"/>
        <w:autoSpaceDN w:val="0"/>
        <w:adjustRightInd w:val="0"/>
        <w:ind w:left="1276" w:hanging="425"/>
        <w:rPr>
          <w:rStyle w:val="FontStyle27"/>
          <w:rFonts w:ascii="Arial" w:hAnsi="Arial" w:cs="Arial"/>
          <w:sz w:val="24"/>
          <w:szCs w:val="24"/>
        </w:rPr>
      </w:pPr>
      <w:r w:rsidRPr="00714C70">
        <w:rPr>
          <w:rStyle w:val="FontStyle27"/>
          <w:rFonts w:ascii="Arial" w:hAnsi="Arial" w:cs="Arial"/>
          <w:sz w:val="24"/>
          <w:szCs w:val="24"/>
        </w:rPr>
        <w:t>poręczeniach bankowych lub poręczeniach spółdzielczej kasy oszczędnościowo-kredytowej, z tym, że poręczenie kasy jest zawsze poręczeniem pieniężnym,</w:t>
      </w:r>
    </w:p>
    <w:p w:rsidR="00F0615C" w:rsidRPr="00714C70" w:rsidRDefault="00F0615C" w:rsidP="00C51430">
      <w:pPr>
        <w:pStyle w:val="Style11"/>
        <w:widowControl/>
        <w:numPr>
          <w:ilvl w:val="0"/>
          <w:numId w:val="20"/>
        </w:numPr>
        <w:tabs>
          <w:tab w:val="left" w:pos="1190"/>
        </w:tabs>
        <w:suppressAutoHyphens w:val="0"/>
        <w:autoSpaceDN w:val="0"/>
        <w:adjustRightInd w:val="0"/>
        <w:ind w:left="1209" w:hanging="360"/>
        <w:rPr>
          <w:rStyle w:val="FontStyle27"/>
          <w:rFonts w:ascii="Arial" w:hAnsi="Arial" w:cs="Arial"/>
          <w:sz w:val="24"/>
          <w:szCs w:val="24"/>
        </w:rPr>
      </w:pPr>
      <w:r w:rsidRPr="00714C70">
        <w:rPr>
          <w:rStyle w:val="FontStyle27"/>
          <w:rFonts w:ascii="Arial" w:hAnsi="Arial" w:cs="Arial"/>
          <w:sz w:val="24"/>
          <w:szCs w:val="24"/>
        </w:rPr>
        <w:lastRenderedPageBreak/>
        <w:t>gwarancjach bankowych,</w:t>
      </w:r>
    </w:p>
    <w:p w:rsidR="00F0615C" w:rsidRPr="00714C70" w:rsidRDefault="00F0615C" w:rsidP="00C51430">
      <w:pPr>
        <w:pStyle w:val="Style11"/>
        <w:widowControl/>
        <w:numPr>
          <w:ilvl w:val="0"/>
          <w:numId w:val="20"/>
        </w:numPr>
        <w:tabs>
          <w:tab w:val="left" w:pos="1190"/>
        </w:tabs>
        <w:suppressAutoHyphens w:val="0"/>
        <w:autoSpaceDN w:val="0"/>
        <w:adjustRightInd w:val="0"/>
        <w:ind w:left="1209" w:hanging="360"/>
        <w:rPr>
          <w:rStyle w:val="FontStyle27"/>
          <w:rFonts w:ascii="Arial" w:hAnsi="Arial" w:cs="Arial"/>
          <w:sz w:val="24"/>
          <w:szCs w:val="24"/>
        </w:rPr>
      </w:pPr>
      <w:r w:rsidRPr="00714C70">
        <w:rPr>
          <w:rStyle w:val="FontStyle27"/>
          <w:rFonts w:ascii="Arial" w:hAnsi="Arial" w:cs="Arial"/>
          <w:sz w:val="24"/>
          <w:szCs w:val="24"/>
        </w:rPr>
        <w:t>gwarancjach ubezpieczeniowych,</w:t>
      </w:r>
    </w:p>
    <w:p w:rsidR="004D4C61" w:rsidRDefault="00F0615C">
      <w:pPr>
        <w:pStyle w:val="Style22"/>
        <w:widowControl/>
        <w:tabs>
          <w:tab w:val="left" w:pos="1190"/>
        </w:tabs>
        <w:spacing w:line="240" w:lineRule="auto"/>
        <w:ind w:left="1134" w:hanging="283"/>
        <w:jc w:val="left"/>
        <w:rPr>
          <w:rStyle w:val="FontStyle27"/>
          <w:rFonts w:ascii="Arial" w:hAnsi="Arial" w:cs="Arial"/>
          <w:sz w:val="24"/>
          <w:szCs w:val="24"/>
        </w:rPr>
      </w:pPr>
      <w:r w:rsidRPr="00714C70">
        <w:rPr>
          <w:rStyle w:val="FontStyle27"/>
          <w:rFonts w:ascii="Arial" w:hAnsi="Arial" w:cs="Arial"/>
          <w:sz w:val="24"/>
          <w:szCs w:val="24"/>
        </w:rPr>
        <w:t xml:space="preserve">e)   poręczeniach udzielanych przez podmioty, o których mowa w art. 6b ust. 5 </w:t>
      </w:r>
      <w:proofErr w:type="spellStart"/>
      <w:r w:rsidRPr="00714C70">
        <w:rPr>
          <w:rStyle w:val="FontStyle27"/>
          <w:rFonts w:ascii="Arial" w:hAnsi="Arial" w:cs="Arial"/>
          <w:sz w:val="24"/>
          <w:szCs w:val="24"/>
        </w:rPr>
        <w:t>pkt</w:t>
      </w:r>
      <w:proofErr w:type="spellEnd"/>
      <w:r w:rsidRPr="00714C70">
        <w:rPr>
          <w:rStyle w:val="FontStyle27"/>
          <w:rFonts w:ascii="Arial" w:hAnsi="Arial" w:cs="Arial"/>
          <w:sz w:val="24"/>
          <w:szCs w:val="24"/>
        </w:rPr>
        <w:t xml:space="preserve"> 2 ustawy z dnia 9 listopada 2000 r. o utworzeniu Polskiej Agencji Rozwoju Przedsiębiorczości (</w:t>
      </w:r>
      <w:proofErr w:type="spellStart"/>
      <w:r w:rsidRPr="00714C70">
        <w:rPr>
          <w:rStyle w:val="FontStyle27"/>
          <w:rFonts w:ascii="Arial" w:hAnsi="Arial" w:cs="Arial"/>
          <w:sz w:val="24"/>
          <w:szCs w:val="24"/>
        </w:rPr>
        <w:t>Dz.U</w:t>
      </w:r>
      <w:proofErr w:type="spellEnd"/>
      <w:r w:rsidRPr="00714C70">
        <w:rPr>
          <w:rStyle w:val="FontStyle27"/>
          <w:rFonts w:ascii="Arial" w:hAnsi="Arial" w:cs="Arial"/>
          <w:sz w:val="24"/>
          <w:szCs w:val="24"/>
        </w:rPr>
        <w:t>. z 2014 r., poz. 1146).</w:t>
      </w:r>
    </w:p>
    <w:p w:rsidR="00F0615C" w:rsidRPr="00714C70" w:rsidRDefault="00F0615C" w:rsidP="00CC3B1B">
      <w:pPr>
        <w:pStyle w:val="Style19"/>
        <w:widowControl/>
        <w:numPr>
          <w:ilvl w:val="1"/>
          <w:numId w:val="47"/>
        </w:numPr>
        <w:tabs>
          <w:tab w:val="left" w:pos="566"/>
        </w:tabs>
        <w:suppressAutoHyphens w:val="0"/>
        <w:autoSpaceDN w:val="0"/>
        <w:adjustRightInd w:val="0"/>
        <w:spacing w:line="240" w:lineRule="auto"/>
        <w:jc w:val="both"/>
        <w:rPr>
          <w:rStyle w:val="FontStyle27"/>
          <w:rFonts w:ascii="Arial" w:hAnsi="Arial" w:cs="Arial"/>
          <w:sz w:val="24"/>
          <w:szCs w:val="24"/>
        </w:rPr>
      </w:pPr>
      <w:r w:rsidRPr="00714C70">
        <w:rPr>
          <w:rStyle w:val="FontStyle27"/>
          <w:rFonts w:ascii="Arial" w:hAnsi="Arial" w:cs="Arial"/>
          <w:sz w:val="24"/>
          <w:szCs w:val="24"/>
        </w:rPr>
        <w:t>Wadium wnoszone w pieniądzu należy wpłacić przelewem na następujący rachunek bankowy zamawiającego:</w:t>
      </w:r>
    </w:p>
    <w:p w:rsidR="00EF2B5D" w:rsidRPr="007E3890" w:rsidRDefault="00F0615C" w:rsidP="00EF2B5D">
      <w:pPr>
        <w:tabs>
          <w:tab w:val="left" w:pos="284"/>
          <w:tab w:val="left" w:pos="4784"/>
        </w:tabs>
        <w:ind w:left="360"/>
        <w:jc w:val="center"/>
        <w:rPr>
          <w:rFonts w:ascii="Arial" w:hAnsi="Arial" w:cs="Arial"/>
        </w:rPr>
      </w:pPr>
      <w:r w:rsidRPr="00714C70">
        <w:rPr>
          <w:rFonts w:ascii="Arial" w:hAnsi="Arial" w:cs="Arial"/>
          <w:b/>
        </w:rPr>
        <w:t xml:space="preserve">        </w:t>
      </w:r>
      <w:r w:rsidR="00EF2B5D" w:rsidRPr="00D13C5D">
        <w:rPr>
          <w:rFonts w:ascii="Arial" w:hAnsi="Arial" w:cs="Arial"/>
          <w:b/>
          <w:bCs/>
        </w:rPr>
        <w:t>60 1020 5460 0000 5702 0006 0491</w:t>
      </w:r>
    </w:p>
    <w:p w:rsidR="00F0615C" w:rsidRPr="00714C70" w:rsidRDefault="00F0615C" w:rsidP="00EF2B5D">
      <w:pPr>
        <w:jc w:val="center"/>
        <w:rPr>
          <w:rStyle w:val="FontStyle27"/>
          <w:rFonts w:ascii="Arial" w:hAnsi="Arial" w:cs="Arial"/>
          <w:sz w:val="24"/>
          <w:szCs w:val="24"/>
        </w:rPr>
      </w:pPr>
      <w:r w:rsidRPr="00714C70">
        <w:rPr>
          <w:rStyle w:val="FontStyle27"/>
          <w:rFonts w:ascii="Arial" w:hAnsi="Arial" w:cs="Arial"/>
          <w:sz w:val="24"/>
          <w:szCs w:val="24"/>
        </w:rPr>
        <w:t xml:space="preserve">        Zaleca się dołączenie do oferty kserokopii dokumentu potwierdzającego dokonanie przelewu.</w:t>
      </w:r>
    </w:p>
    <w:p w:rsidR="00F0615C" w:rsidRPr="00714C70" w:rsidRDefault="00F0615C" w:rsidP="00CC3B1B">
      <w:pPr>
        <w:pStyle w:val="Style19"/>
        <w:widowControl/>
        <w:numPr>
          <w:ilvl w:val="1"/>
          <w:numId w:val="47"/>
        </w:numPr>
        <w:tabs>
          <w:tab w:val="left" w:pos="566"/>
        </w:tabs>
        <w:suppressAutoHyphens w:val="0"/>
        <w:autoSpaceDN w:val="0"/>
        <w:adjustRightInd w:val="0"/>
        <w:spacing w:line="240" w:lineRule="auto"/>
        <w:jc w:val="both"/>
        <w:rPr>
          <w:rStyle w:val="FontStyle27"/>
          <w:rFonts w:ascii="Arial" w:hAnsi="Arial" w:cs="Arial"/>
          <w:sz w:val="24"/>
          <w:szCs w:val="24"/>
        </w:rPr>
      </w:pPr>
      <w:r w:rsidRPr="00714C70">
        <w:rPr>
          <w:rStyle w:val="FontStyle27"/>
          <w:rFonts w:ascii="Arial" w:hAnsi="Arial" w:cs="Arial"/>
          <w:sz w:val="24"/>
          <w:szCs w:val="24"/>
        </w:rPr>
        <w:t>Za skuteczne wniesienie wadium w pieniądzu, zamawiający uzna wadium, które znajdzie się na rachunku bankowym zamawiającego przed upływem terminu składania ofert.</w:t>
      </w:r>
    </w:p>
    <w:p w:rsidR="00F0615C" w:rsidRPr="00714C70" w:rsidRDefault="00F0615C" w:rsidP="00CC3B1B">
      <w:pPr>
        <w:pStyle w:val="Style19"/>
        <w:widowControl/>
        <w:numPr>
          <w:ilvl w:val="1"/>
          <w:numId w:val="47"/>
        </w:numPr>
        <w:tabs>
          <w:tab w:val="left" w:pos="566"/>
        </w:tabs>
        <w:suppressAutoHyphens w:val="0"/>
        <w:autoSpaceDN w:val="0"/>
        <w:adjustRightInd w:val="0"/>
        <w:spacing w:line="240" w:lineRule="auto"/>
        <w:jc w:val="both"/>
        <w:rPr>
          <w:rStyle w:val="FontStyle27"/>
          <w:rFonts w:ascii="Arial" w:hAnsi="Arial" w:cs="Arial"/>
          <w:sz w:val="24"/>
          <w:szCs w:val="24"/>
        </w:rPr>
      </w:pPr>
      <w:r w:rsidRPr="00714C70">
        <w:rPr>
          <w:rStyle w:val="FontStyle27"/>
          <w:rFonts w:ascii="Arial" w:hAnsi="Arial" w:cs="Arial"/>
          <w:sz w:val="24"/>
          <w:szCs w:val="24"/>
        </w:rPr>
        <w:t>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w:t>
      </w:r>
    </w:p>
    <w:p w:rsidR="00F0615C" w:rsidRPr="00714C70" w:rsidRDefault="00F0615C" w:rsidP="00F0615C">
      <w:pPr>
        <w:rPr>
          <w:rFonts w:ascii="Arial" w:hAnsi="Arial" w:cs="Arial"/>
        </w:rPr>
      </w:pPr>
    </w:p>
    <w:p w:rsidR="00F0615C" w:rsidRPr="00714C70" w:rsidRDefault="00F0615C" w:rsidP="00EF5E84">
      <w:pPr>
        <w:pStyle w:val="Style13"/>
        <w:widowControl/>
        <w:numPr>
          <w:ilvl w:val="0"/>
          <w:numId w:val="22"/>
        </w:numPr>
        <w:tabs>
          <w:tab w:val="left" w:pos="1066"/>
        </w:tabs>
        <w:suppressAutoHyphens w:val="0"/>
        <w:autoSpaceDN w:val="0"/>
        <w:adjustRightInd w:val="0"/>
        <w:ind w:left="1146" w:hanging="360"/>
        <w:rPr>
          <w:rStyle w:val="FontStyle27"/>
          <w:rFonts w:ascii="Arial" w:hAnsi="Arial" w:cs="Arial"/>
          <w:sz w:val="24"/>
          <w:szCs w:val="24"/>
        </w:rPr>
      </w:pPr>
      <w:r w:rsidRPr="00714C70">
        <w:rPr>
          <w:rStyle w:val="FontStyle27"/>
          <w:rFonts w:ascii="Arial" w:hAnsi="Arial" w:cs="Arial"/>
          <w:sz w:val="24"/>
          <w:szCs w:val="24"/>
        </w:rPr>
        <w:t>nazwę dającego zlecenie (wykonawcy), beneficjenta gwarancji (zamawiającego), gwaranta (banku lub instytucji ubezpieczeniowej udzielających gwarancji) oraz wskazanie ich siedzib,</w:t>
      </w:r>
    </w:p>
    <w:p w:rsidR="00F0615C" w:rsidRPr="00714C70" w:rsidRDefault="00F0615C" w:rsidP="00EF5E84">
      <w:pPr>
        <w:pStyle w:val="Style13"/>
        <w:widowControl/>
        <w:numPr>
          <w:ilvl w:val="0"/>
          <w:numId w:val="23"/>
        </w:numPr>
        <w:tabs>
          <w:tab w:val="left" w:pos="1066"/>
        </w:tabs>
        <w:suppressAutoHyphens w:val="0"/>
        <w:autoSpaceDN w:val="0"/>
        <w:adjustRightInd w:val="0"/>
        <w:jc w:val="left"/>
        <w:rPr>
          <w:rStyle w:val="FontStyle27"/>
          <w:rFonts w:ascii="Arial" w:hAnsi="Arial" w:cs="Arial"/>
          <w:sz w:val="24"/>
          <w:szCs w:val="24"/>
        </w:rPr>
      </w:pPr>
      <w:r w:rsidRPr="00714C70">
        <w:rPr>
          <w:rStyle w:val="FontStyle27"/>
          <w:rFonts w:ascii="Arial" w:hAnsi="Arial" w:cs="Arial"/>
          <w:sz w:val="24"/>
          <w:szCs w:val="24"/>
        </w:rPr>
        <w:t>kwotę gwarancji,</w:t>
      </w:r>
    </w:p>
    <w:p w:rsidR="00F0615C" w:rsidRPr="00714C70" w:rsidRDefault="00F0615C" w:rsidP="00EF5E84">
      <w:pPr>
        <w:pStyle w:val="Style13"/>
        <w:widowControl/>
        <w:numPr>
          <w:ilvl w:val="0"/>
          <w:numId w:val="23"/>
        </w:numPr>
        <w:tabs>
          <w:tab w:val="left" w:pos="1066"/>
          <w:tab w:val="left" w:leader="dot" w:pos="5650"/>
          <w:tab w:val="left" w:leader="dot" w:pos="7114"/>
        </w:tabs>
        <w:suppressAutoHyphens w:val="0"/>
        <w:autoSpaceDN w:val="0"/>
        <w:adjustRightInd w:val="0"/>
        <w:jc w:val="left"/>
        <w:rPr>
          <w:rStyle w:val="FontStyle27"/>
          <w:rFonts w:ascii="Arial" w:hAnsi="Arial" w:cs="Arial"/>
          <w:sz w:val="24"/>
          <w:szCs w:val="24"/>
        </w:rPr>
      </w:pPr>
      <w:r w:rsidRPr="00714C70">
        <w:rPr>
          <w:rStyle w:val="FontStyle27"/>
          <w:rFonts w:ascii="Arial" w:hAnsi="Arial" w:cs="Arial"/>
          <w:sz w:val="24"/>
          <w:szCs w:val="24"/>
        </w:rPr>
        <w:t>termin ważności gwarancji w formule: „od dnia</w:t>
      </w:r>
      <w:r>
        <w:rPr>
          <w:rStyle w:val="FontStyle27"/>
          <w:rFonts w:ascii="Arial" w:hAnsi="Arial" w:cs="Arial"/>
          <w:sz w:val="24"/>
          <w:szCs w:val="24"/>
        </w:rPr>
        <w:t>…</w:t>
      </w:r>
      <w:r w:rsidRPr="00714C70">
        <w:rPr>
          <w:rStyle w:val="FontStyle27"/>
          <w:rFonts w:ascii="Arial" w:hAnsi="Arial" w:cs="Arial"/>
          <w:sz w:val="24"/>
          <w:szCs w:val="24"/>
        </w:rPr>
        <w:tab/>
        <w:t>- do dnia</w:t>
      </w:r>
      <w:r>
        <w:rPr>
          <w:rStyle w:val="FontStyle27"/>
          <w:rFonts w:ascii="Arial" w:hAnsi="Arial" w:cs="Arial"/>
          <w:sz w:val="24"/>
          <w:szCs w:val="24"/>
        </w:rPr>
        <w:t>…..</w:t>
      </w:r>
      <w:r w:rsidRPr="00714C70">
        <w:rPr>
          <w:rStyle w:val="FontStyle27"/>
          <w:rFonts w:ascii="Arial" w:hAnsi="Arial" w:cs="Arial"/>
          <w:sz w:val="24"/>
          <w:szCs w:val="24"/>
        </w:rPr>
        <w:t>",</w:t>
      </w:r>
    </w:p>
    <w:p w:rsidR="00F0615C" w:rsidRPr="00714C70" w:rsidRDefault="00F0615C" w:rsidP="00EF5E84">
      <w:pPr>
        <w:pStyle w:val="Style13"/>
        <w:widowControl/>
        <w:numPr>
          <w:ilvl w:val="0"/>
          <w:numId w:val="22"/>
        </w:numPr>
        <w:tabs>
          <w:tab w:val="left" w:pos="1066"/>
        </w:tabs>
        <w:suppressAutoHyphens w:val="0"/>
        <w:autoSpaceDN w:val="0"/>
        <w:adjustRightInd w:val="0"/>
        <w:ind w:left="1146" w:hanging="360"/>
        <w:rPr>
          <w:rStyle w:val="FontStyle27"/>
          <w:rFonts w:ascii="Arial" w:hAnsi="Arial" w:cs="Arial"/>
          <w:sz w:val="24"/>
          <w:szCs w:val="24"/>
        </w:rPr>
      </w:pPr>
      <w:r w:rsidRPr="00714C70">
        <w:rPr>
          <w:rStyle w:val="FontStyle27"/>
          <w:rFonts w:ascii="Arial" w:hAnsi="Arial" w:cs="Arial"/>
          <w:sz w:val="24"/>
          <w:szCs w:val="24"/>
        </w:rPr>
        <w:t>zobowiązanie gwaranta do zapłacenia kwoty gwarancji na pierwsze żądanie zamawiającego w sytuacjach określonych w art. 46 ust. 4a oraz art. 46 ust. 5 ustawy z dnia 29 stycznia 2004 r. Prawo zamówień publicznych.</w:t>
      </w:r>
    </w:p>
    <w:p w:rsidR="00F0615C" w:rsidRPr="00714C70" w:rsidRDefault="00F0615C" w:rsidP="00F0615C">
      <w:pPr>
        <w:pStyle w:val="Style14"/>
        <w:widowControl/>
        <w:spacing w:line="240" w:lineRule="auto"/>
        <w:ind w:left="720"/>
        <w:jc w:val="both"/>
        <w:rPr>
          <w:rStyle w:val="FontStyle27"/>
          <w:rFonts w:ascii="Arial" w:hAnsi="Arial" w:cs="Arial"/>
          <w:sz w:val="24"/>
          <w:szCs w:val="24"/>
        </w:rPr>
      </w:pPr>
      <w:r w:rsidRPr="00714C70">
        <w:rPr>
          <w:rStyle w:val="FontStyle27"/>
          <w:rFonts w:ascii="Arial" w:hAnsi="Arial" w:cs="Arial"/>
          <w:sz w:val="24"/>
          <w:szCs w:val="24"/>
        </w:rPr>
        <w:t>Zamawiający nie dopuszcza możliwości umieszczenia w treści gwarancji klauzuli dotyczącej pośrednictwa podmiotów trzecich .</w:t>
      </w:r>
    </w:p>
    <w:p w:rsidR="00F0615C" w:rsidRPr="00714C70" w:rsidRDefault="00F0615C" w:rsidP="00CC3B1B">
      <w:pPr>
        <w:pStyle w:val="Style19"/>
        <w:widowControl/>
        <w:numPr>
          <w:ilvl w:val="1"/>
          <w:numId w:val="47"/>
        </w:numPr>
        <w:tabs>
          <w:tab w:val="left" w:pos="566"/>
        </w:tabs>
        <w:suppressAutoHyphens w:val="0"/>
        <w:autoSpaceDN w:val="0"/>
        <w:adjustRightInd w:val="0"/>
        <w:spacing w:line="240" w:lineRule="auto"/>
        <w:jc w:val="both"/>
        <w:rPr>
          <w:rStyle w:val="FontStyle27"/>
          <w:rFonts w:ascii="Arial" w:hAnsi="Arial" w:cs="Arial"/>
          <w:sz w:val="24"/>
          <w:szCs w:val="24"/>
        </w:rPr>
      </w:pPr>
      <w:r w:rsidRPr="00714C70">
        <w:rPr>
          <w:rStyle w:val="FontStyle27"/>
          <w:rFonts w:ascii="Arial" w:hAnsi="Arial" w:cs="Arial"/>
          <w:sz w:val="24"/>
          <w:szCs w:val="24"/>
        </w:rPr>
        <w:t>W przypadku wnoszenia wadium w formie innej niż pieniężna, zamawiający wymaga złożenia wraz z ofertą oryginału dokumentu wadialnego (gwarancji lub poręczenia).</w:t>
      </w:r>
    </w:p>
    <w:p w:rsidR="00F0615C" w:rsidRPr="00714C70" w:rsidRDefault="00F0615C" w:rsidP="00CC3B1B">
      <w:pPr>
        <w:pStyle w:val="Style19"/>
        <w:widowControl/>
        <w:numPr>
          <w:ilvl w:val="1"/>
          <w:numId w:val="47"/>
        </w:numPr>
        <w:tabs>
          <w:tab w:val="left" w:pos="566"/>
        </w:tabs>
        <w:suppressAutoHyphens w:val="0"/>
        <w:autoSpaceDN w:val="0"/>
        <w:adjustRightInd w:val="0"/>
        <w:spacing w:line="240" w:lineRule="auto"/>
        <w:jc w:val="both"/>
        <w:rPr>
          <w:rStyle w:val="FontStyle27"/>
          <w:rFonts w:ascii="Arial" w:hAnsi="Arial" w:cs="Arial"/>
          <w:sz w:val="24"/>
          <w:szCs w:val="24"/>
        </w:rPr>
      </w:pPr>
      <w:r w:rsidRPr="00714C70">
        <w:rPr>
          <w:rStyle w:val="FontStyle27"/>
          <w:rFonts w:ascii="Arial" w:hAnsi="Arial" w:cs="Arial"/>
          <w:sz w:val="24"/>
          <w:szCs w:val="24"/>
        </w:rPr>
        <w:t>Wadium musi zabezpieczać ofertę przez cały okres związania ofertą, począwszy od dnia, w którym upływa termin składania ofert.</w:t>
      </w:r>
    </w:p>
    <w:p w:rsidR="004D58B0" w:rsidRDefault="00714C70">
      <w:pPr>
        <w:pStyle w:val="Nagwek1"/>
        <w:rPr>
          <w:color w:val="000000"/>
        </w:rPr>
      </w:pPr>
      <w:bookmarkStart w:id="13" w:name="_Toc504830480"/>
      <w:r>
        <w:rPr>
          <w:color w:val="000000"/>
        </w:rPr>
        <w:t>13</w:t>
      </w:r>
      <w:r w:rsidR="004D58B0">
        <w:rPr>
          <w:color w:val="000000"/>
        </w:rPr>
        <w:t>.</w:t>
      </w:r>
      <w:r w:rsidR="004D58B0">
        <w:rPr>
          <w:color w:val="000000"/>
        </w:rPr>
        <w:tab/>
        <w:t>Wymagania dotyczące zabezpieczenia należytego wykonania umowy</w:t>
      </w:r>
      <w:bookmarkEnd w:id="13"/>
    </w:p>
    <w:p w:rsidR="004D58B0" w:rsidRDefault="004D58B0">
      <w:pPr>
        <w:rPr>
          <w:rFonts w:ascii="Arial" w:hAnsi="Arial" w:cs="Arial"/>
          <w:b/>
          <w:color w:val="000000"/>
        </w:rPr>
      </w:pPr>
    </w:p>
    <w:p w:rsidR="00EF2B5D" w:rsidRDefault="00EF2B5D" w:rsidP="00EF2B5D">
      <w:pPr>
        <w:tabs>
          <w:tab w:val="left" w:pos="360"/>
        </w:tabs>
        <w:ind w:left="360" w:hanging="360"/>
        <w:jc w:val="both"/>
        <w:rPr>
          <w:rFonts w:ascii="Arial" w:hAnsi="Arial" w:cs="Arial"/>
          <w:color w:val="000000"/>
          <w:szCs w:val="20"/>
        </w:rPr>
      </w:pPr>
      <w:r>
        <w:rPr>
          <w:rFonts w:ascii="Arial" w:hAnsi="Arial" w:cs="Arial"/>
          <w:b/>
          <w:color w:val="000000"/>
        </w:rPr>
        <w:t>13.1 Informacje ogólne</w:t>
      </w:r>
    </w:p>
    <w:p w:rsidR="00EF2B5D" w:rsidRDefault="00EF2B5D" w:rsidP="00EF2B5D">
      <w:pPr>
        <w:tabs>
          <w:tab w:val="left" w:pos="360"/>
        </w:tabs>
        <w:ind w:left="360" w:hanging="76"/>
        <w:jc w:val="both"/>
        <w:rPr>
          <w:rFonts w:ascii="Arial" w:hAnsi="Arial" w:cs="Arial"/>
          <w:b/>
          <w:color w:val="FF0000"/>
        </w:rPr>
      </w:pPr>
      <w:r>
        <w:rPr>
          <w:rFonts w:ascii="Arial" w:hAnsi="Arial" w:cs="Arial"/>
          <w:color w:val="000000"/>
          <w:szCs w:val="20"/>
        </w:rPr>
        <w:t xml:space="preserve">Zabezpieczenie służy pokryciu roszczeń z tytułu niewykonania lub nienależytego wykonania umowy. Zabezpieczenie służy także pokryciu roszczeń Zamawiającego z </w:t>
      </w:r>
      <w:r>
        <w:rPr>
          <w:rFonts w:ascii="Arial" w:hAnsi="Arial" w:cs="Arial"/>
          <w:szCs w:val="20"/>
        </w:rPr>
        <w:t>tytułu rękojmi za wady.</w:t>
      </w:r>
    </w:p>
    <w:p w:rsidR="00EF2B5D" w:rsidRDefault="00EF2B5D" w:rsidP="00EF2B5D">
      <w:pPr>
        <w:rPr>
          <w:rFonts w:ascii="Arial" w:hAnsi="Arial" w:cs="Arial"/>
          <w:b/>
          <w:color w:val="FF0000"/>
        </w:rPr>
      </w:pPr>
    </w:p>
    <w:p w:rsidR="00EF2B5D" w:rsidRDefault="00EF2B5D" w:rsidP="00EF2B5D">
      <w:pPr>
        <w:tabs>
          <w:tab w:val="left" w:pos="360"/>
        </w:tabs>
        <w:ind w:left="360" w:hanging="360"/>
        <w:rPr>
          <w:rFonts w:ascii="Arial" w:hAnsi="Arial" w:cs="Arial"/>
          <w:color w:val="000000"/>
        </w:rPr>
      </w:pPr>
      <w:r>
        <w:rPr>
          <w:rFonts w:ascii="Arial" w:hAnsi="Arial" w:cs="Arial"/>
          <w:b/>
          <w:color w:val="000000"/>
        </w:rPr>
        <w:t>13.2.</w:t>
      </w:r>
      <w:r>
        <w:rPr>
          <w:rFonts w:ascii="Arial" w:hAnsi="Arial" w:cs="Arial"/>
          <w:b/>
          <w:color w:val="000000"/>
        </w:rPr>
        <w:tab/>
        <w:t>Wysokość zabezpieczenia należytego wykonania umowy</w:t>
      </w:r>
    </w:p>
    <w:p w:rsidR="00EF2B5D" w:rsidRDefault="00EF2B5D" w:rsidP="00EF2B5D">
      <w:pPr>
        <w:ind w:left="360" w:hanging="360"/>
        <w:jc w:val="both"/>
        <w:rPr>
          <w:rFonts w:ascii="Arial" w:hAnsi="Arial" w:cs="Arial"/>
          <w:color w:val="000000"/>
        </w:rPr>
      </w:pPr>
      <w:r>
        <w:rPr>
          <w:rFonts w:ascii="Arial" w:hAnsi="Arial" w:cs="Arial"/>
          <w:color w:val="000000"/>
        </w:rPr>
        <w:t>1)</w:t>
      </w:r>
      <w:r>
        <w:rPr>
          <w:rFonts w:ascii="Arial" w:hAnsi="Arial" w:cs="Arial"/>
          <w:color w:val="000000"/>
        </w:rPr>
        <w:tab/>
        <w:t xml:space="preserve">Zamawiający ustala zabezpieczenie należytego wykonania umowy zawartej w wyniku postępowania o udzielenie niniejszego zamówienia w wysokości </w:t>
      </w:r>
      <w:r>
        <w:rPr>
          <w:rFonts w:ascii="Arial" w:hAnsi="Arial" w:cs="Arial"/>
          <w:b/>
          <w:color w:val="000000"/>
        </w:rPr>
        <w:t>10</w:t>
      </w:r>
      <w:r>
        <w:rPr>
          <w:rFonts w:ascii="Arial" w:hAnsi="Arial" w:cs="Arial"/>
          <w:b/>
          <w:bCs/>
          <w:color w:val="000000"/>
        </w:rPr>
        <w:t xml:space="preserve"> </w:t>
      </w:r>
      <w:r>
        <w:rPr>
          <w:rFonts w:ascii="Arial" w:hAnsi="Arial" w:cs="Arial"/>
          <w:b/>
        </w:rPr>
        <w:t>%</w:t>
      </w:r>
      <w:r>
        <w:rPr>
          <w:rFonts w:ascii="Arial" w:hAnsi="Arial" w:cs="Arial"/>
          <w:color w:val="FF0000"/>
        </w:rPr>
        <w:t xml:space="preserve"> </w:t>
      </w:r>
      <w:r>
        <w:rPr>
          <w:rFonts w:ascii="Arial" w:hAnsi="Arial" w:cs="Arial"/>
          <w:color w:val="000000"/>
        </w:rPr>
        <w:t>ceny całkowitej podanej w ofercie.</w:t>
      </w:r>
    </w:p>
    <w:p w:rsidR="00EF2B5D" w:rsidRDefault="00EF2B5D" w:rsidP="00EF2B5D">
      <w:pPr>
        <w:ind w:left="360" w:hanging="360"/>
        <w:jc w:val="both"/>
        <w:rPr>
          <w:rFonts w:ascii="Arial" w:hAnsi="Arial" w:cs="Arial"/>
          <w:b/>
          <w:color w:val="000000"/>
        </w:rPr>
      </w:pPr>
      <w:r>
        <w:rPr>
          <w:rFonts w:ascii="Arial" w:hAnsi="Arial" w:cs="Arial"/>
          <w:color w:val="000000"/>
        </w:rPr>
        <w:t>2)</w:t>
      </w:r>
      <w:r>
        <w:rPr>
          <w:rFonts w:ascii="Arial" w:hAnsi="Arial" w:cs="Arial"/>
          <w:color w:val="000000"/>
        </w:rPr>
        <w:tab/>
        <w:t>Wybrany Wykonawca zobowiązany jest wnieść zabezpieczenie należytego wykonania najpóźniej przed podpisaniem umowy.</w:t>
      </w:r>
    </w:p>
    <w:p w:rsidR="00EF2B5D" w:rsidRDefault="00EF2B5D" w:rsidP="00EF2B5D">
      <w:pPr>
        <w:jc w:val="both"/>
        <w:rPr>
          <w:rFonts w:ascii="Arial" w:hAnsi="Arial" w:cs="Arial"/>
          <w:b/>
          <w:color w:val="000000"/>
        </w:rPr>
      </w:pPr>
    </w:p>
    <w:p w:rsidR="00EF2B5D" w:rsidRDefault="00EF2B5D" w:rsidP="00EF2B5D">
      <w:pPr>
        <w:tabs>
          <w:tab w:val="left" w:pos="360"/>
        </w:tabs>
        <w:ind w:left="360" w:hanging="360"/>
        <w:jc w:val="both"/>
        <w:rPr>
          <w:color w:val="000000"/>
        </w:rPr>
      </w:pPr>
      <w:r>
        <w:rPr>
          <w:rFonts w:ascii="Arial" w:hAnsi="Arial" w:cs="Arial"/>
          <w:b/>
          <w:color w:val="000000"/>
        </w:rPr>
        <w:t>13.3.</w:t>
      </w:r>
      <w:r>
        <w:rPr>
          <w:rFonts w:ascii="Arial" w:hAnsi="Arial" w:cs="Arial"/>
          <w:b/>
          <w:color w:val="000000"/>
        </w:rPr>
        <w:tab/>
        <w:t>Forma zabezpieczenia należytego wykonania umowy</w:t>
      </w:r>
    </w:p>
    <w:p w:rsidR="00EF2B5D" w:rsidRDefault="00EF2B5D" w:rsidP="00EF2B5D">
      <w:pPr>
        <w:pStyle w:val="Tekstpodstawowy"/>
        <w:tabs>
          <w:tab w:val="left" w:pos="360"/>
        </w:tabs>
        <w:ind w:left="360" w:hanging="360"/>
        <w:rPr>
          <w:color w:val="000000"/>
        </w:rPr>
      </w:pPr>
      <w:r>
        <w:rPr>
          <w:b w:val="0"/>
          <w:i w:val="0"/>
          <w:color w:val="000000"/>
        </w:rPr>
        <w:lastRenderedPageBreak/>
        <w:t>1)</w:t>
      </w:r>
      <w:r>
        <w:rPr>
          <w:b w:val="0"/>
          <w:i w:val="0"/>
          <w:color w:val="000000"/>
        </w:rPr>
        <w:tab/>
        <w:t>Zabezpieczenie należytego wykonania umowy może być wniesione według wyboru Wykonawcy w jednej lub w kilku następujących formach:</w:t>
      </w:r>
    </w:p>
    <w:p w:rsidR="00EF2B5D" w:rsidRDefault="00EF2B5D" w:rsidP="00EF2B5D">
      <w:pPr>
        <w:tabs>
          <w:tab w:val="left" w:pos="1021"/>
        </w:tabs>
        <w:ind w:left="1021" w:hanging="397"/>
        <w:jc w:val="both"/>
        <w:rPr>
          <w:rFonts w:ascii="Arial" w:hAnsi="Arial" w:cs="Arial"/>
          <w:color w:val="000000"/>
        </w:rPr>
      </w:pPr>
      <w:r>
        <w:rPr>
          <w:rFonts w:ascii="Arial" w:hAnsi="Arial" w:cs="Arial"/>
          <w:color w:val="000000"/>
        </w:rPr>
        <w:t>a)</w:t>
      </w:r>
      <w:r>
        <w:rPr>
          <w:rFonts w:ascii="Arial" w:hAnsi="Arial" w:cs="Arial"/>
          <w:color w:val="000000"/>
        </w:rPr>
        <w:tab/>
        <w:t>pieniądzu;</w:t>
      </w:r>
    </w:p>
    <w:p w:rsidR="00EF2B5D" w:rsidRDefault="00EF2B5D" w:rsidP="00EF2B5D">
      <w:pPr>
        <w:tabs>
          <w:tab w:val="left" w:pos="1021"/>
        </w:tabs>
        <w:ind w:left="1021" w:hanging="397"/>
        <w:jc w:val="both"/>
        <w:rPr>
          <w:rFonts w:ascii="Arial" w:hAnsi="Arial" w:cs="Arial"/>
          <w:color w:val="000000"/>
        </w:rPr>
      </w:pPr>
      <w:r>
        <w:rPr>
          <w:rFonts w:ascii="Arial" w:hAnsi="Arial" w:cs="Arial"/>
          <w:color w:val="000000"/>
        </w:rPr>
        <w:t>b)</w:t>
      </w:r>
      <w:r>
        <w:rPr>
          <w:rFonts w:ascii="Arial" w:hAnsi="Arial" w:cs="Arial"/>
          <w:color w:val="000000"/>
        </w:rPr>
        <w:tab/>
        <w:t>poręczeniach bankowych lub poręczeniach spółdzielczej kasy oszczędnościowo-kredytowej, z tym że zobowiązanie kasy jest zawsze zobowiązaniem pieniężnym;</w:t>
      </w:r>
    </w:p>
    <w:p w:rsidR="00EF2B5D" w:rsidRDefault="00EF2B5D" w:rsidP="00EF2B5D">
      <w:pPr>
        <w:tabs>
          <w:tab w:val="left" w:pos="1021"/>
        </w:tabs>
        <w:ind w:left="1021" w:hanging="397"/>
        <w:jc w:val="both"/>
        <w:rPr>
          <w:rFonts w:ascii="Arial" w:hAnsi="Arial" w:cs="Arial"/>
          <w:color w:val="000000"/>
        </w:rPr>
      </w:pPr>
      <w:r>
        <w:rPr>
          <w:rFonts w:ascii="Arial" w:hAnsi="Arial" w:cs="Arial"/>
          <w:color w:val="000000"/>
        </w:rPr>
        <w:t>c)</w:t>
      </w:r>
      <w:r>
        <w:rPr>
          <w:rFonts w:ascii="Arial" w:hAnsi="Arial" w:cs="Arial"/>
          <w:color w:val="000000"/>
        </w:rPr>
        <w:tab/>
        <w:t>gwarancjach bankowych;</w:t>
      </w:r>
    </w:p>
    <w:p w:rsidR="00EF2B5D" w:rsidRDefault="00EF2B5D" w:rsidP="00EF2B5D">
      <w:pPr>
        <w:tabs>
          <w:tab w:val="left" w:pos="1021"/>
        </w:tabs>
        <w:ind w:left="1021" w:hanging="397"/>
        <w:jc w:val="both"/>
        <w:rPr>
          <w:rFonts w:ascii="Arial" w:hAnsi="Arial" w:cs="Arial"/>
          <w:color w:val="000000"/>
        </w:rPr>
      </w:pPr>
      <w:r>
        <w:rPr>
          <w:rFonts w:ascii="Arial" w:hAnsi="Arial" w:cs="Arial"/>
          <w:color w:val="000000"/>
        </w:rPr>
        <w:t>d)</w:t>
      </w:r>
      <w:r>
        <w:rPr>
          <w:rFonts w:ascii="Arial" w:hAnsi="Arial" w:cs="Arial"/>
          <w:color w:val="000000"/>
        </w:rPr>
        <w:tab/>
        <w:t>gwarancjach ubezpieczeniowych;</w:t>
      </w:r>
    </w:p>
    <w:p w:rsidR="00EF2B5D" w:rsidRDefault="00EF2B5D" w:rsidP="00EF2B5D">
      <w:pPr>
        <w:tabs>
          <w:tab w:val="left" w:pos="1021"/>
        </w:tabs>
        <w:ind w:left="1021" w:hanging="397"/>
        <w:jc w:val="both"/>
        <w:rPr>
          <w:rFonts w:ascii="Arial" w:hAnsi="Arial" w:cs="Arial"/>
          <w:color w:val="000000"/>
        </w:rPr>
      </w:pPr>
      <w:r>
        <w:rPr>
          <w:rFonts w:ascii="Arial" w:hAnsi="Arial" w:cs="Arial"/>
          <w:color w:val="000000"/>
        </w:rPr>
        <w:t>e)</w:t>
      </w:r>
      <w:r>
        <w:rPr>
          <w:rFonts w:ascii="Arial" w:hAnsi="Arial" w:cs="Arial"/>
          <w:color w:val="000000"/>
        </w:rPr>
        <w:tab/>
        <w:t xml:space="preserve">poręczeniach udzielanych przez podmioty, o których mowa w art. 6b ust. 5 </w:t>
      </w:r>
      <w:proofErr w:type="spellStart"/>
      <w:r>
        <w:rPr>
          <w:rFonts w:ascii="Arial" w:hAnsi="Arial" w:cs="Arial"/>
          <w:color w:val="000000"/>
        </w:rPr>
        <w:t>pkt</w:t>
      </w:r>
      <w:proofErr w:type="spellEnd"/>
      <w:r>
        <w:rPr>
          <w:rFonts w:ascii="Arial" w:hAnsi="Arial" w:cs="Arial"/>
          <w:color w:val="000000"/>
        </w:rPr>
        <w:t xml:space="preserve"> 2 ustawy z dnia 9 listopada 2000 r. o utworzeniu Polskiej Agencji Rozwoju Przedsiębiorczości (</w:t>
      </w:r>
      <w:proofErr w:type="spellStart"/>
      <w:r w:rsidR="00B23B7B" w:rsidRPr="00714C70">
        <w:rPr>
          <w:rStyle w:val="FontStyle27"/>
          <w:rFonts w:ascii="Arial" w:hAnsi="Arial" w:cs="Arial"/>
          <w:sz w:val="24"/>
          <w:szCs w:val="24"/>
        </w:rPr>
        <w:t>Dz.U</w:t>
      </w:r>
      <w:proofErr w:type="spellEnd"/>
      <w:r w:rsidR="00B23B7B" w:rsidRPr="00714C70">
        <w:rPr>
          <w:rStyle w:val="FontStyle27"/>
          <w:rFonts w:ascii="Arial" w:hAnsi="Arial" w:cs="Arial"/>
          <w:sz w:val="24"/>
          <w:szCs w:val="24"/>
        </w:rPr>
        <w:t>. z 2014 r., poz. 1146</w:t>
      </w:r>
      <w:r>
        <w:rPr>
          <w:rFonts w:ascii="Arial" w:hAnsi="Arial" w:cs="Arial"/>
          <w:color w:val="000000"/>
        </w:rPr>
        <w:t>.).</w:t>
      </w:r>
    </w:p>
    <w:p w:rsidR="00EF2B5D" w:rsidRDefault="00EF2B5D" w:rsidP="00EF2B5D">
      <w:pPr>
        <w:tabs>
          <w:tab w:val="left" w:pos="360"/>
        </w:tabs>
        <w:ind w:left="360" w:hanging="360"/>
        <w:jc w:val="both"/>
        <w:rPr>
          <w:rFonts w:ascii="Arial" w:hAnsi="Arial" w:cs="Arial"/>
          <w:color w:val="000000"/>
        </w:rPr>
      </w:pPr>
      <w:r>
        <w:rPr>
          <w:rFonts w:ascii="Arial" w:hAnsi="Arial" w:cs="Arial"/>
          <w:color w:val="000000"/>
        </w:rPr>
        <w:t>2)</w:t>
      </w:r>
      <w:r>
        <w:rPr>
          <w:rFonts w:ascii="Arial" w:hAnsi="Arial" w:cs="Arial"/>
          <w:color w:val="000000"/>
        </w:rPr>
        <w:tab/>
        <w:t>Zabezpieczenie wnoszone w pieniądzu Wykonawca wpłaci przelewem na następujący rachunek bankowy Zamawiającego:</w:t>
      </w:r>
    </w:p>
    <w:p w:rsidR="00EF2B5D" w:rsidRDefault="00EF2B5D" w:rsidP="00EF2B5D">
      <w:pPr>
        <w:ind w:left="284"/>
        <w:rPr>
          <w:rFonts w:ascii="Arial" w:hAnsi="Arial" w:cs="Arial"/>
          <w:color w:val="000000"/>
        </w:rPr>
      </w:pPr>
    </w:p>
    <w:p w:rsidR="00EF2B5D" w:rsidRDefault="00EF2B5D" w:rsidP="00EF2B5D">
      <w:pPr>
        <w:jc w:val="center"/>
        <w:rPr>
          <w:rFonts w:ascii="Arial" w:hAnsi="Arial" w:cs="Arial"/>
          <w:b/>
        </w:rPr>
      </w:pPr>
      <w:r>
        <w:rPr>
          <w:b/>
        </w:rPr>
        <w:t xml:space="preserve">          </w:t>
      </w:r>
    </w:p>
    <w:p w:rsidR="00EF2B5D" w:rsidRPr="007E3890" w:rsidRDefault="00EF2B5D" w:rsidP="00EF2B5D">
      <w:pPr>
        <w:tabs>
          <w:tab w:val="left" w:pos="284"/>
          <w:tab w:val="left" w:pos="4784"/>
        </w:tabs>
        <w:ind w:left="360"/>
        <w:jc w:val="center"/>
        <w:rPr>
          <w:rFonts w:ascii="Arial" w:hAnsi="Arial" w:cs="Arial"/>
        </w:rPr>
      </w:pPr>
      <w:r w:rsidRPr="00D13C5D">
        <w:rPr>
          <w:rFonts w:ascii="Arial" w:hAnsi="Arial" w:cs="Arial"/>
          <w:b/>
          <w:bCs/>
        </w:rPr>
        <w:t>60 1020 5460 0000 5702 0006 0491</w:t>
      </w:r>
    </w:p>
    <w:p w:rsidR="00EF2B5D" w:rsidRDefault="00EF2B5D" w:rsidP="00EF2B5D">
      <w:pPr>
        <w:tabs>
          <w:tab w:val="left" w:pos="360"/>
        </w:tabs>
        <w:ind w:left="360"/>
        <w:jc w:val="both"/>
        <w:rPr>
          <w:b/>
        </w:rPr>
      </w:pPr>
    </w:p>
    <w:p w:rsidR="00EF2B5D" w:rsidRDefault="00EF2B5D" w:rsidP="00EF2B5D">
      <w:pPr>
        <w:tabs>
          <w:tab w:val="left" w:pos="360"/>
        </w:tabs>
        <w:ind w:left="360" w:hanging="360"/>
        <w:jc w:val="both"/>
        <w:rPr>
          <w:rFonts w:ascii="Arial" w:hAnsi="Arial" w:cs="Arial"/>
          <w:color w:val="000000"/>
        </w:rPr>
      </w:pPr>
    </w:p>
    <w:p w:rsidR="00EF2B5D" w:rsidRDefault="00EF2B5D" w:rsidP="00EF2B5D">
      <w:pPr>
        <w:tabs>
          <w:tab w:val="left" w:pos="360"/>
        </w:tabs>
        <w:ind w:left="360" w:hanging="360"/>
        <w:jc w:val="both"/>
        <w:rPr>
          <w:rFonts w:ascii="Arial" w:hAnsi="Arial" w:cs="Arial"/>
          <w:color w:val="000000"/>
        </w:rPr>
      </w:pPr>
      <w:r>
        <w:rPr>
          <w:rFonts w:ascii="Arial" w:hAnsi="Arial" w:cs="Arial"/>
          <w:color w:val="000000"/>
        </w:rPr>
        <w:t>3)</w:t>
      </w:r>
      <w:r>
        <w:rPr>
          <w:rFonts w:ascii="Arial" w:hAnsi="Arial" w:cs="Arial"/>
          <w:color w:val="000000"/>
        </w:rPr>
        <w:tab/>
        <w:t>W przypadku wniesienia wadium w pieniądzu Wykonawca może wyrazić zgodę na zaliczenie kwoty wadium na poczet zabezpieczenia.</w:t>
      </w:r>
      <w:r>
        <w:rPr>
          <w:rFonts w:ascii="Arial" w:hAnsi="Arial" w:cs="Arial"/>
        </w:rPr>
        <w:t xml:space="preserve"> </w:t>
      </w:r>
    </w:p>
    <w:p w:rsidR="00EF2B5D" w:rsidRDefault="00EF2B5D" w:rsidP="00EF2B5D">
      <w:pPr>
        <w:tabs>
          <w:tab w:val="left" w:pos="360"/>
        </w:tabs>
        <w:ind w:left="360" w:hanging="360"/>
        <w:jc w:val="both"/>
        <w:rPr>
          <w:rFonts w:ascii="Arial" w:hAnsi="Arial" w:cs="Arial"/>
          <w:color w:val="000000"/>
        </w:rPr>
      </w:pPr>
      <w:r>
        <w:rPr>
          <w:rFonts w:ascii="Arial" w:hAnsi="Arial" w:cs="Arial"/>
          <w:color w:val="000000"/>
        </w:rPr>
        <w:t>4)</w:t>
      </w:r>
      <w:r>
        <w:rPr>
          <w:rFonts w:ascii="Arial" w:hAnsi="Arial" w:cs="Arial"/>
          <w:color w:val="000000"/>
        </w:rPr>
        <w:tab/>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EF2B5D" w:rsidRDefault="00EF2B5D" w:rsidP="00EF2B5D">
      <w:pPr>
        <w:tabs>
          <w:tab w:val="left" w:pos="360"/>
        </w:tabs>
        <w:ind w:left="360" w:hanging="360"/>
        <w:jc w:val="both"/>
        <w:rPr>
          <w:color w:val="000000"/>
        </w:rPr>
      </w:pPr>
      <w:r>
        <w:rPr>
          <w:rFonts w:ascii="Arial" w:hAnsi="Arial" w:cs="Arial"/>
          <w:color w:val="000000"/>
        </w:rPr>
        <w:t>5)</w:t>
      </w:r>
      <w:r>
        <w:rPr>
          <w:rFonts w:ascii="Arial" w:hAnsi="Arial" w:cs="Arial"/>
          <w:color w:val="000000"/>
        </w:rPr>
        <w:tab/>
      </w:r>
      <w:r>
        <w:rPr>
          <w:rFonts w:ascii="Arial" w:hAnsi="Arial" w:cs="Arial"/>
        </w:rPr>
        <w:t>Jeżeli zabezpieczenie wniesiono w postaci gwarancji lub poręczenia, gwarancja lub poręczenie powinno być sporządzone zgodnie z obowiązującym prawem i powinno zawierać następujące elementy</w:t>
      </w:r>
      <w:r>
        <w:rPr>
          <w:rFonts w:ascii="Arial" w:hAnsi="Arial" w:cs="Arial"/>
          <w:color w:val="000000"/>
        </w:rPr>
        <w:t>:</w:t>
      </w:r>
    </w:p>
    <w:p w:rsidR="00EF2B5D" w:rsidRDefault="00EF2B5D" w:rsidP="00EF2B5D">
      <w:pPr>
        <w:pStyle w:val="Tekstpodstawowywcity31"/>
        <w:ind w:left="705" w:hanging="345"/>
        <w:rPr>
          <w:color w:val="000000"/>
        </w:rPr>
      </w:pPr>
      <w:r>
        <w:rPr>
          <w:color w:val="000000"/>
        </w:rPr>
        <w:t>a)</w:t>
      </w:r>
      <w:r>
        <w:rPr>
          <w:color w:val="000000"/>
        </w:rPr>
        <w:tab/>
        <w:t>nazwę dającego zlecenie (Wykonawcy), beneficjenta gwarancji lub poręczenia (Zamawiającego), gwaranta lub poręczyciela (banku lub instytucji ubezpieczeniowej udzielających gwarancji lub poręczenia) oraz wskazanie ich siedzib,</w:t>
      </w:r>
    </w:p>
    <w:p w:rsidR="00EF2B5D" w:rsidRDefault="00EF2B5D" w:rsidP="00EF2B5D">
      <w:pPr>
        <w:pStyle w:val="Tekstpodstawowywcity31"/>
        <w:ind w:left="705" w:hanging="345"/>
        <w:rPr>
          <w:color w:val="000000"/>
        </w:rPr>
      </w:pPr>
      <w:r>
        <w:rPr>
          <w:color w:val="000000"/>
        </w:rPr>
        <w:t>b)</w:t>
      </w:r>
      <w:r>
        <w:rPr>
          <w:color w:val="000000"/>
        </w:rPr>
        <w:tab/>
        <w:t>oznaczenie postępowania,</w:t>
      </w:r>
    </w:p>
    <w:p w:rsidR="00EF2B5D" w:rsidRDefault="00EF2B5D" w:rsidP="00EF2B5D">
      <w:pPr>
        <w:pStyle w:val="Tekstpodstawowywcity31"/>
        <w:ind w:left="705" w:hanging="345"/>
        <w:rPr>
          <w:color w:val="000000"/>
        </w:rPr>
      </w:pPr>
      <w:r>
        <w:rPr>
          <w:color w:val="000000"/>
        </w:rPr>
        <w:t>c)</w:t>
      </w:r>
      <w:r>
        <w:rPr>
          <w:color w:val="000000"/>
        </w:rPr>
        <w:tab/>
        <w:t>określenie przedmiotu postępowania</w:t>
      </w:r>
    </w:p>
    <w:p w:rsidR="00EF2B5D" w:rsidRDefault="00EF2B5D" w:rsidP="00EF2B5D">
      <w:pPr>
        <w:pStyle w:val="Tekstpodstawowywcity31"/>
        <w:ind w:left="705" w:hanging="345"/>
        <w:rPr>
          <w:color w:val="000000"/>
        </w:rPr>
      </w:pPr>
      <w:r>
        <w:rPr>
          <w:color w:val="000000"/>
        </w:rPr>
        <w:t>d)</w:t>
      </w:r>
      <w:r>
        <w:rPr>
          <w:color w:val="000000"/>
        </w:rPr>
        <w:tab/>
        <w:t>określenie wierzytelności, która ma być zabezpieczona gwarancją lub poręczeniem,</w:t>
      </w:r>
    </w:p>
    <w:p w:rsidR="00EF2B5D" w:rsidRDefault="00EF2B5D" w:rsidP="00EF2B5D">
      <w:pPr>
        <w:pStyle w:val="Tekstpodstawowywcity31"/>
        <w:rPr>
          <w:color w:val="000000"/>
        </w:rPr>
      </w:pPr>
      <w:r>
        <w:rPr>
          <w:color w:val="000000"/>
        </w:rPr>
        <w:t>e)</w:t>
      </w:r>
      <w:r>
        <w:rPr>
          <w:color w:val="000000"/>
        </w:rPr>
        <w:tab/>
        <w:t>kwotę gwarancji lub poręczenia,</w:t>
      </w:r>
    </w:p>
    <w:p w:rsidR="00EF2B5D" w:rsidRDefault="00EF2B5D" w:rsidP="00EF2B5D">
      <w:pPr>
        <w:pStyle w:val="Tekstpodstawowywcity31"/>
      </w:pPr>
      <w:r>
        <w:rPr>
          <w:color w:val="000000"/>
        </w:rPr>
        <w:t>f)</w:t>
      </w:r>
      <w:r>
        <w:rPr>
          <w:color w:val="000000"/>
        </w:rPr>
        <w:tab/>
        <w:t>termin ważności gwarancji lub poręczenia,</w:t>
      </w:r>
    </w:p>
    <w:p w:rsidR="00EF2B5D" w:rsidRDefault="00EF2B5D" w:rsidP="00EF2B5D">
      <w:pPr>
        <w:pStyle w:val="Tekstpodstawowywcity31"/>
        <w:ind w:left="705" w:hanging="345"/>
        <w:rPr>
          <w:color w:val="000000"/>
        </w:rPr>
      </w:pPr>
      <w:r>
        <w:t>g)</w:t>
      </w:r>
      <w:r>
        <w:tab/>
        <w:t>zobowiązanie gwaranta do zapłacenia kwoty gwarancji lub poręczenia na pierwsze pisemne żądanie Zamawiającego zgodnie z Warunkami podpisanej Umowy.</w:t>
      </w:r>
    </w:p>
    <w:p w:rsidR="00EF2B5D" w:rsidRDefault="00EF2B5D" w:rsidP="00EF2B5D">
      <w:pPr>
        <w:tabs>
          <w:tab w:val="left" w:pos="360"/>
        </w:tabs>
        <w:ind w:left="360" w:hanging="360"/>
        <w:jc w:val="both"/>
        <w:rPr>
          <w:rFonts w:ascii="Arial" w:hAnsi="Arial" w:cs="Arial"/>
          <w:color w:val="000000"/>
        </w:rPr>
      </w:pPr>
      <w:r>
        <w:rPr>
          <w:rFonts w:ascii="Arial" w:hAnsi="Arial" w:cs="Arial"/>
          <w:color w:val="000000"/>
        </w:rPr>
        <w:t>6)</w:t>
      </w:r>
      <w:r>
        <w:rPr>
          <w:rFonts w:ascii="Arial" w:hAnsi="Arial" w:cs="Arial"/>
          <w:color w:val="000000"/>
        </w:rPr>
        <w:tab/>
        <w:t xml:space="preserve">Jeżeli Wykonawca, którego oferta została wybrana nie wniesie zabezpieczenia należytego wykonania umowy, Zamawiający może wybrać najkorzystniejszą ofertę spośród pozostałych ofert stosownie do treści art. 94 ust. 2 </w:t>
      </w:r>
      <w:proofErr w:type="spellStart"/>
      <w:r>
        <w:rPr>
          <w:rFonts w:ascii="Arial" w:hAnsi="Arial" w:cs="Arial"/>
          <w:color w:val="000000"/>
        </w:rPr>
        <w:t>u.p.z.p</w:t>
      </w:r>
      <w:proofErr w:type="spellEnd"/>
      <w:r>
        <w:rPr>
          <w:rFonts w:ascii="Arial" w:hAnsi="Arial" w:cs="Arial"/>
          <w:color w:val="000000"/>
        </w:rPr>
        <w:t>.</w:t>
      </w:r>
    </w:p>
    <w:p w:rsidR="00EF2B5D" w:rsidRDefault="00EF2B5D" w:rsidP="00EF2B5D">
      <w:pPr>
        <w:tabs>
          <w:tab w:val="left" w:pos="360"/>
        </w:tabs>
        <w:ind w:left="360" w:hanging="360"/>
        <w:jc w:val="both"/>
        <w:rPr>
          <w:rFonts w:ascii="Arial" w:hAnsi="Arial" w:cs="Arial"/>
          <w:b/>
          <w:color w:val="000000"/>
        </w:rPr>
      </w:pPr>
      <w:r>
        <w:rPr>
          <w:rFonts w:ascii="Arial" w:hAnsi="Arial" w:cs="Arial"/>
          <w:color w:val="000000"/>
        </w:rPr>
        <w:t>7)</w:t>
      </w:r>
      <w:r>
        <w:rPr>
          <w:rFonts w:ascii="Arial" w:hAnsi="Arial" w:cs="Arial"/>
          <w:color w:val="000000"/>
        </w:rPr>
        <w:tab/>
        <w:t xml:space="preserve">Do zmiany formy zabezpieczenia umowy w trakcie realizacji umowy stosuje się art. 149 </w:t>
      </w:r>
      <w:proofErr w:type="spellStart"/>
      <w:r>
        <w:rPr>
          <w:rFonts w:ascii="Arial" w:hAnsi="Arial" w:cs="Arial"/>
          <w:color w:val="000000"/>
        </w:rPr>
        <w:t>u.p.z.p</w:t>
      </w:r>
      <w:proofErr w:type="spellEnd"/>
      <w:r>
        <w:rPr>
          <w:rFonts w:ascii="Arial" w:hAnsi="Arial" w:cs="Arial"/>
          <w:color w:val="000000"/>
        </w:rPr>
        <w:t>.</w:t>
      </w:r>
    </w:p>
    <w:p w:rsidR="00EF2B5D" w:rsidRDefault="00EF2B5D" w:rsidP="00EF2B5D">
      <w:pPr>
        <w:rPr>
          <w:rFonts w:ascii="Arial" w:hAnsi="Arial" w:cs="Arial"/>
          <w:b/>
          <w:color w:val="000000"/>
        </w:rPr>
      </w:pPr>
    </w:p>
    <w:p w:rsidR="00EF2B5D" w:rsidRDefault="00EF2B5D" w:rsidP="00EF2B5D">
      <w:pPr>
        <w:tabs>
          <w:tab w:val="left" w:pos="360"/>
        </w:tabs>
        <w:ind w:left="360" w:hanging="360"/>
        <w:jc w:val="both"/>
        <w:rPr>
          <w:rFonts w:ascii="Arial" w:hAnsi="Arial" w:cs="Arial"/>
        </w:rPr>
      </w:pPr>
      <w:r>
        <w:rPr>
          <w:rFonts w:ascii="Arial" w:hAnsi="Arial" w:cs="Arial"/>
          <w:b/>
          <w:color w:val="000000"/>
        </w:rPr>
        <w:t>13.4.</w:t>
      </w:r>
      <w:r>
        <w:rPr>
          <w:rFonts w:ascii="Arial" w:hAnsi="Arial" w:cs="Arial"/>
          <w:b/>
          <w:color w:val="000000"/>
        </w:rPr>
        <w:tab/>
        <w:t>Zwrot zabezpieczenia należytego wykonania umowy</w:t>
      </w:r>
    </w:p>
    <w:p w:rsidR="00EF2B5D" w:rsidRDefault="00EF2B5D" w:rsidP="00EF2B5D">
      <w:pPr>
        <w:jc w:val="both"/>
        <w:rPr>
          <w:color w:val="000000"/>
        </w:rPr>
      </w:pPr>
      <w:r>
        <w:rPr>
          <w:rFonts w:ascii="Arial" w:hAnsi="Arial" w:cs="Arial"/>
        </w:rPr>
        <w:t xml:space="preserve">Zwrot zabezpieczenia należytego wykonania kontraktu nastąpi zgodnie z zapisami umowy z uwzględnieniem zapisów art.151 </w:t>
      </w:r>
      <w:proofErr w:type="spellStart"/>
      <w:r>
        <w:rPr>
          <w:rFonts w:ascii="Arial" w:hAnsi="Arial" w:cs="Arial"/>
        </w:rPr>
        <w:t>u.p.z.p</w:t>
      </w:r>
      <w:proofErr w:type="spellEnd"/>
      <w:r>
        <w:rPr>
          <w:rFonts w:ascii="Arial" w:hAnsi="Arial" w:cs="Arial"/>
        </w:rPr>
        <w:t>.</w:t>
      </w:r>
    </w:p>
    <w:p w:rsidR="004D58B0" w:rsidRDefault="00714C70">
      <w:pPr>
        <w:pStyle w:val="Nagwek1"/>
        <w:rPr>
          <w:color w:val="000000"/>
        </w:rPr>
      </w:pPr>
      <w:bookmarkStart w:id="14" w:name="_Toc504830481"/>
      <w:r>
        <w:rPr>
          <w:color w:val="000000"/>
        </w:rPr>
        <w:lastRenderedPageBreak/>
        <w:t>14</w:t>
      </w:r>
      <w:r w:rsidR="004D58B0">
        <w:rPr>
          <w:color w:val="000000"/>
        </w:rPr>
        <w:t>.</w:t>
      </w:r>
      <w:r w:rsidR="004D58B0">
        <w:rPr>
          <w:color w:val="000000"/>
        </w:rPr>
        <w:tab/>
        <w:t>Waluta w jakiej będą prowadzone rozliczenia związane z realizacją niniejszego zamówienia publicznego</w:t>
      </w:r>
      <w:bookmarkEnd w:id="14"/>
    </w:p>
    <w:p w:rsidR="004D58B0" w:rsidRDefault="004D58B0">
      <w:pPr>
        <w:rPr>
          <w:rFonts w:ascii="Arial" w:hAnsi="Arial" w:cs="Arial"/>
          <w:color w:val="000000"/>
        </w:rPr>
      </w:pPr>
    </w:p>
    <w:p w:rsidR="004D58B0" w:rsidRDefault="004D58B0">
      <w:pPr>
        <w:pStyle w:val="Tekstpodstawowy210"/>
        <w:rPr>
          <w:color w:val="000000"/>
        </w:rPr>
      </w:pPr>
      <w:r>
        <w:rPr>
          <w:color w:val="000000"/>
        </w:rPr>
        <w:t>Faktury dokumentujące wykonanie przedmiotu niniejszego zamówienia będą wystawiane w PLN.</w:t>
      </w:r>
    </w:p>
    <w:p w:rsidR="004D58B0" w:rsidRDefault="00714C70">
      <w:pPr>
        <w:pStyle w:val="Nagwek1"/>
        <w:rPr>
          <w:color w:val="000000"/>
        </w:rPr>
      </w:pPr>
      <w:bookmarkStart w:id="15" w:name="_Toc504830482"/>
      <w:r>
        <w:rPr>
          <w:color w:val="000000"/>
        </w:rPr>
        <w:t>15</w:t>
      </w:r>
      <w:r w:rsidR="004D58B0">
        <w:rPr>
          <w:color w:val="000000"/>
        </w:rPr>
        <w:t>.</w:t>
      </w:r>
      <w:r w:rsidR="004D58B0">
        <w:rPr>
          <w:color w:val="000000"/>
        </w:rPr>
        <w:tab/>
        <w:t>Opis sposobu przygotowania oferty</w:t>
      </w:r>
      <w:bookmarkEnd w:id="15"/>
    </w:p>
    <w:p w:rsidR="004D58B0" w:rsidRDefault="004D58B0">
      <w:pPr>
        <w:tabs>
          <w:tab w:val="left" w:pos="360"/>
        </w:tabs>
        <w:jc w:val="both"/>
        <w:rPr>
          <w:rFonts w:ascii="Arial" w:hAnsi="Arial" w:cs="Arial"/>
          <w:color w:val="000000"/>
        </w:rPr>
      </w:pPr>
    </w:p>
    <w:p w:rsidR="00714C70" w:rsidRDefault="00714C70" w:rsidP="00EF5E84">
      <w:pPr>
        <w:pStyle w:val="Style21"/>
        <w:widowControl/>
        <w:numPr>
          <w:ilvl w:val="1"/>
          <w:numId w:val="29"/>
        </w:numPr>
        <w:suppressAutoHyphens w:val="0"/>
        <w:autoSpaceDN w:val="0"/>
        <w:adjustRightInd w:val="0"/>
        <w:spacing w:line="240" w:lineRule="auto"/>
        <w:jc w:val="both"/>
        <w:rPr>
          <w:rStyle w:val="FontStyle27"/>
          <w:rFonts w:ascii="Arial" w:hAnsi="Arial" w:cs="Arial"/>
          <w:sz w:val="24"/>
          <w:szCs w:val="24"/>
        </w:rPr>
      </w:pPr>
      <w:r w:rsidRPr="00714C70">
        <w:rPr>
          <w:rStyle w:val="FontStyle27"/>
          <w:rFonts w:ascii="Arial" w:hAnsi="Arial" w:cs="Arial"/>
          <w:sz w:val="24"/>
          <w:szCs w:val="24"/>
        </w:rPr>
        <w:t xml:space="preserve">Wykonawca może złożyć jedną ofertę. Złożenie więcej niż jednej oferty spowoduje </w:t>
      </w:r>
      <w:r>
        <w:rPr>
          <w:rStyle w:val="FontStyle27"/>
          <w:rFonts w:ascii="Arial" w:hAnsi="Arial" w:cs="Arial"/>
          <w:sz w:val="24"/>
          <w:szCs w:val="24"/>
        </w:rPr>
        <w:t>o</w:t>
      </w:r>
      <w:r w:rsidRPr="00714C70">
        <w:rPr>
          <w:rStyle w:val="FontStyle27"/>
          <w:rFonts w:ascii="Arial" w:hAnsi="Arial" w:cs="Arial"/>
          <w:sz w:val="24"/>
          <w:szCs w:val="24"/>
        </w:rPr>
        <w:t>drzucenie wszystkich ofert złożonych przez wykonawcę.</w:t>
      </w:r>
    </w:p>
    <w:p w:rsidR="00714C70" w:rsidRDefault="00714C70" w:rsidP="00EF5E84">
      <w:pPr>
        <w:pStyle w:val="Style21"/>
        <w:widowControl/>
        <w:numPr>
          <w:ilvl w:val="1"/>
          <w:numId w:val="29"/>
        </w:numPr>
        <w:suppressAutoHyphens w:val="0"/>
        <w:autoSpaceDN w:val="0"/>
        <w:adjustRightInd w:val="0"/>
        <w:spacing w:line="240" w:lineRule="auto"/>
        <w:jc w:val="both"/>
        <w:rPr>
          <w:rStyle w:val="FontStyle27"/>
          <w:rFonts w:ascii="Arial" w:hAnsi="Arial" w:cs="Arial"/>
          <w:sz w:val="24"/>
          <w:szCs w:val="24"/>
        </w:rPr>
      </w:pPr>
      <w:r w:rsidRPr="00714C70">
        <w:rPr>
          <w:rStyle w:val="FontStyle27"/>
          <w:rFonts w:ascii="Arial" w:hAnsi="Arial" w:cs="Arial"/>
          <w:sz w:val="24"/>
          <w:szCs w:val="24"/>
        </w:rPr>
        <w:t>Oferta musi być sporządzona z zachowaniem formy pisemnej pod rygorem nieważności.</w:t>
      </w:r>
    </w:p>
    <w:p w:rsidR="00714C70" w:rsidRDefault="00714C70" w:rsidP="00EF5E84">
      <w:pPr>
        <w:pStyle w:val="Style21"/>
        <w:widowControl/>
        <w:numPr>
          <w:ilvl w:val="1"/>
          <w:numId w:val="29"/>
        </w:numPr>
        <w:suppressAutoHyphens w:val="0"/>
        <w:autoSpaceDN w:val="0"/>
        <w:adjustRightInd w:val="0"/>
        <w:spacing w:line="240" w:lineRule="auto"/>
        <w:jc w:val="both"/>
        <w:rPr>
          <w:rStyle w:val="FontStyle27"/>
          <w:rFonts w:ascii="Arial" w:hAnsi="Arial" w:cs="Arial"/>
          <w:sz w:val="24"/>
          <w:szCs w:val="24"/>
        </w:rPr>
      </w:pPr>
      <w:r w:rsidRPr="003F5145">
        <w:rPr>
          <w:rStyle w:val="FontStyle27"/>
          <w:rFonts w:ascii="Arial" w:hAnsi="Arial" w:cs="Arial"/>
          <w:sz w:val="24"/>
          <w:szCs w:val="24"/>
        </w:rPr>
        <w:t>Treść oferty musi być zgodna z treścią SIWZ.</w:t>
      </w:r>
    </w:p>
    <w:p w:rsidR="00714C70" w:rsidRDefault="00714C70" w:rsidP="00EF5E84">
      <w:pPr>
        <w:pStyle w:val="Style21"/>
        <w:widowControl/>
        <w:numPr>
          <w:ilvl w:val="1"/>
          <w:numId w:val="29"/>
        </w:numPr>
        <w:suppressAutoHyphens w:val="0"/>
        <w:autoSpaceDN w:val="0"/>
        <w:adjustRightInd w:val="0"/>
        <w:spacing w:line="240" w:lineRule="auto"/>
        <w:jc w:val="both"/>
        <w:rPr>
          <w:rStyle w:val="FontStyle27"/>
          <w:rFonts w:ascii="Arial" w:hAnsi="Arial" w:cs="Arial"/>
          <w:sz w:val="24"/>
          <w:szCs w:val="24"/>
        </w:rPr>
      </w:pPr>
      <w:r w:rsidRPr="003F5145">
        <w:rPr>
          <w:rStyle w:val="FontStyle27"/>
          <w:rFonts w:ascii="Arial" w:hAnsi="Arial" w:cs="Arial"/>
          <w:sz w:val="24"/>
          <w:szCs w:val="24"/>
        </w:rPr>
        <w:t>Oferta (wraz z załącznikami) musi być sporządzona w sposób czytelny.</w:t>
      </w:r>
    </w:p>
    <w:p w:rsidR="00714C70" w:rsidRDefault="00714C70" w:rsidP="00EF5E84">
      <w:pPr>
        <w:pStyle w:val="Style21"/>
        <w:widowControl/>
        <w:numPr>
          <w:ilvl w:val="1"/>
          <w:numId w:val="29"/>
        </w:numPr>
        <w:suppressAutoHyphens w:val="0"/>
        <w:autoSpaceDN w:val="0"/>
        <w:adjustRightInd w:val="0"/>
        <w:spacing w:line="240" w:lineRule="auto"/>
        <w:jc w:val="both"/>
        <w:rPr>
          <w:rStyle w:val="FontStyle27"/>
          <w:rFonts w:ascii="Arial" w:hAnsi="Arial" w:cs="Arial"/>
          <w:sz w:val="24"/>
          <w:szCs w:val="24"/>
        </w:rPr>
      </w:pPr>
      <w:r w:rsidRPr="003F5145">
        <w:rPr>
          <w:rStyle w:val="FontStyle27"/>
          <w:rFonts w:ascii="Arial" w:hAnsi="Arial" w:cs="Arial"/>
          <w:sz w:val="24"/>
          <w:szCs w:val="24"/>
        </w:rPr>
        <w:t>Wszelkie zmiany naniesione przez wykonawcę w treści oferty po jej sporządzeniu muszą</w:t>
      </w:r>
      <w:r w:rsidR="003F5145">
        <w:rPr>
          <w:rStyle w:val="FontStyle27"/>
          <w:rFonts w:ascii="Arial" w:hAnsi="Arial" w:cs="Arial"/>
          <w:sz w:val="24"/>
          <w:szCs w:val="24"/>
        </w:rPr>
        <w:t xml:space="preserve"> </w:t>
      </w:r>
      <w:r w:rsidRPr="003F5145">
        <w:rPr>
          <w:rStyle w:val="FontStyle27"/>
          <w:rFonts w:ascii="Arial" w:hAnsi="Arial" w:cs="Arial"/>
          <w:sz w:val="24"/>
          <w:szCs w:val="24"/>
        </w:rPr>
        <w:t>być parafowane przez wykonawcę.</w:t>
      </w:r>
    </w:p>
    <w:p w:rsidR="00714C70" w:rsidRDefault="00714C70" w:rsidP="00EF5E84">
      <w:pPr>
        <w:pStyle w:val="Style21"/>
        <w:widowControl/>
        <w:numPr>
          <w:ilvl w:val="1"/>
          <w:numId w:val="29"/>
        </w:numPr>
        <w:suppressAutoHyphens w:val="0"/>
        <w:autoSpaceDN w:val="0"/>
        <w:adjustRightInd w:val="0"/>
        <w:spacing w:line="240" w:lineRule="auto"/>
        <w:jc w:val="both"/>
        <w:rPr>
          <w:rStyle w:val="FontStyle27"/>
          <w:rFonts w:ascii="Arial" w:hAnsi="Arial" w:cs="Arial"/>
          <w:sz w:val="24"/>
          <w:szCs w:val="24"/>
        </w:rPr>
      </w:pPr>
      <w:r w:rsidRPr="003F5145">
        <w:rPr>
          <w:rStyle w:val="FontStyle27"/>
          <w:rFonts w:ascii="Arial" w:hAnsi="Arial" w:cs="Arial"/>
          <w:sz w:val="24"/>
          <w:szCs w:val="24"/>
        </w:rPr>
        <w:t xml:space="preserve">Oferta musi być podpisana przez wykonawcę, tj. osobę (osoby) reprezentującą wykonawcę, </w:t>
      </w:r>
      <w:r w:rsidR="003F5145">
        <w:rPr>
          <w:rStyle w:val="FontStyle27"/>
          <w:rFonts w:ascii="Arial" w:hAnsi="Arial" w:cs="Arial"/>
          <w:sz w:val="24"/>
          <w:szCs w:val="24"/>
        </w:rPr>
        <w:t>z</w:t>
      </w:r>
      <w:r w:rsidRPr="003F5145">
        <w:rPr>
          <w:rStyle w:val="FontStyle27"/>
          <w:rFonts w:ascii="Arial" w:hAnsi="Arial" w:cs="Arial"/>
          <w:sz w:val="24"/>
          <w:szCs w:val="24"/>
        </w:rPr>
        <w:t>godnie z zasadami reprezentacji wskazanymi we właściwym rejestrze lub osobę (osoby) upoważnioną do reprezentowania wykonawcy.</w:t>
      </w:r>
    </w:p>
    <w:p w:rsidR="00714C70" w:rsidRDefault="00714C70" w:rsidP="00EF5E84">
      <w:pPr>
        <w:pStyle w:val="Style21"/>
        <w:widowControl/>
        <w:numPr>
          <w:ilvl w:val="1"/>
          <w:numId w:val="29"/>
        </w:numPr>
        <w:suppressAutoHyphens w:val="0"/>
        <w:autoSpaceDN w:val="0"/>
        <w:adjustRightInd w:val="0"/>
        <w:spacing w:line="240" w:lineRule="auto"/>
        <w:jc w:val="both"/>
        <w:rPr>
          <w:rStyle w:val="FontStyle27"/>
          <w:rFonts w:ascii="Arial" w:hAnsi="Arial" w:cs="Arial"/>
          <w:sz w:val="24"/>
          <w:szCs w:val="24"/>
        </w:rPr>
      </w:pPr>
      <w:r w:rsidRPr="003F5145">
        <w:rPr>
          <w:rStyle w:val="FontStyle27"/>
          <w:rFonts w:ascii="Arial" w:hAnsi="Arial" w:cs="Arial"/>
          <w:sz w:val="24"/>
          <w:szCs w:val="24"/>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714C70" w:rsidRDefault="00714C70" w:rsidP="00EF5E84">
      <w:pPr>
        <w:pStyle w:val="Style21"/>
        <w:widowControl/>
        <w:numPr>
          <w:ilvl w:val="1"/>
          <w:numId w:val="29"/>
        </w:numPr>
        <w:suppressAutoHyphens w:val="0"/>
        <w:autoSpaceDN w:val="0"/>
        <w:adjustRightInd w:val="0"/>
        <w:spacing w:line="240" w:lineRule="auto"/>
        <w:jc w:val="both"/>
        <w:rPr>
          <w:rStyle w:val="FontStyle27"/>
          <w:rFonts w:ascii="Arial" w:hAnsi="Arial" w:cs="Arial"/>
          <w:sz w:val="24"/>
          <w:szCs w:val="24"/>
        </w:rPr>
      </w:pPr>
      <w:r w:rsidRPr="003F5145">
        <w:rPr>
          <w:rStyle w:val="FontStyle27"/>
          <w:rFonts w:ascii="Arial" w:hAnsi="Arial" w:cs="Arial"/>
          <w:sz w:val="24"/>
          <w:szCs w:val="24"/>
        </w:rPr>
        <w:t>Oferta wraz z załącznikami musi być sporządzona w języku polskim. Każdy dokument składający się na ofertę lub złożony wraz z ofertą sporządzony w języku innym niż polski musi być złożony wraz z tłumaczeniem na język polski.</w:t>
      </w:r>
    </w:p>
    <w:p w:rsidR="00714C70" w:rsidRDefault="00714C70" w:rsidP="00EF5E84">
      <w:pPr>
        <w:pStyle w:val="Style21"/>
        <w:widowControl/>
        <w:numPr>
          <w:ilvl w:val="1"/>
          <w:numId w:val="29"/>
        </w:numPr>
        <w:suppressAutoHyphens w:val="0"/>
        <w:autoSpaceDN w:val="0"/>
        <w:adjustRightInd w:val="0"/>
        <w:spacing w:line="240" w:lineRule="auto"/>
        <w:jc w:val="both"/>
        <w:rPr>
          <w:rStyle w:val="FontStyle27"/>
          <w:rFonts w:ascii="Arial" w:hAnsi="Arial" w:cs="Arial"/>
          <w:sz w:val="24"/>
          <w:szCs w:val="24"/>
        </w:rPr>
      </w:pPr>
      <w:r w:rsidRPr="003F5145">
        <w:rPr>
          <w:rStyle w:val="FontStyle27"/>
          <w:rFonts w:ascii="Arial" w:hAnsi="Arial" w:cs="Arial"/>
          <w:sz w:val="24"/>
          <w:szCs w:val="24"/>
        </w:rPr>
        <w:t>Wykonawca ponosi wszelkie koszty związane z przygotowaniem i złożeniem oferty.</w:t>
      </w:r>
    </w:p>
    <w:p w:rsidR="00714C70" w:rsidRDefault="00714C70" w:rsidP="00EF5E84">
      <w:pPr>
        <w:pStyle w:val="Style21"/>
        <w:widowControl/>
        <w:numPr>
          <w:ilvl w:val="1"/>
          <w:numId w:val="29"/>
        </w:numPr>
        <w:suppressAutoHyphens w:val="0"/>
        <w:autoSpaceDN w:val="0"/>
        <w:adjustRightInd w:val="0"/>
        <w:spacing w:line="240" w:lineRule="auto"/>
        <w:jc w:val="both"/>
        <w:rPr>
          <w:rStyle w:val="FontStyle27"/>
          <w:rFonts w:ascii="Arial" w:hAnsi="Arial" w:cs="Arial"/>
          <w:sz w:val="24"/>
          <w:szCs w:val="24"/>
        </w:rPr>
      </w:pPr>
      <w:r w:rsidRPr="003F5145">
        <w:rPr>
          <w:rStyle w:val="FontStyle27"/>
          <w:rFonts w:ascii="Arial" w:hAnsi="Arial" w:cs="Arial"/>
          <w:sz w:val="24"/>
          <w:szCs w:val="24"/>
        </w:rPr>
        <w:t>Zaleca się, aby strony oferty były trwale ze sobą połączone i kolejno ponumerowane.</w:t>
      </w:r>
    </w:p>
    <w:p w:rsidR="00714C70" w:rsidRDefault="00714C70" w:rsidP="00EF5E84">
      <w:pPr>
        <w:pStyle w:val="Style21"/>
        <w:widowControl/>
        <w:numPr>
          <w:ilvl w:val="1"/>
          <w:numId w:val="29"/>
        </w:numPr>
        <w:suppressAutoHyphens w:val="0"/>
        <w:autoSpaceDN w:val="0"/>
        <w:adjustRightInd w:val="0"/>
        <w:spacing w:line="240" w:lineRule="auto"/>
        <w:jc w:val="both"/>
        <w:rPr>
          <w:rStyle w:val="FontStyle27"/>
          <w:rFonts w:ascii="Arial" w:hAnsi="Arial" w:cs="Arial"/>
          <w:sz w:val="24"/>
          <w:szCs w:val="24"/>
        </w:rPr>
      </w:pPr>
      <w:r w:rsidRPr="003F5145">
        <w:rPr>
          <w:rStyle w:val="FontStyle27"/>
          <w:rFonts w:ascii="Arial" w:hAnsi="Arial" w:cs="Arial"/>
          <w:sz w:val="24"/>
          <w:szCs w:val="24"/>
        </w:rPr>
        <w:t>Zaleca się, aby każda strona oferty zawierająca jakąkolwiek treść była podpisana lub parafowana przez wykonawcę.</w:t>
      </w:r>
    </w:p>
    <w:p w:rsidR="00714C70" w:rsidRPr="003F5145" w:rsidRDefault="00714C70" w:rsidP="00EF5E84">
      <w:pPr>
        <w:pStyle w:val="Style21"/>
        <w:widowControl/>
        <w:numPr>
          <w:ilvl w:val="1"/>
          <w:numId w:val="29"/>
        </w:numPr>
        <w:suppressAutoHyphens w:val="0"/>
        <w:autoSpaceDN w:val="0"/>
        <w:adjustRightInd w:val="0"/>
        <w:spacing w:line="240" w:lineRule="auto"/>
        <w:jc w:val="both"/>
        <w:rPr>
          <w:rStyle w:val="FontStyle27"/>
          <w:rFonts w:ascii="Arial" w:hAnsi="Arial" w:cs="Arial"/>
          <w:sz w:val="24"/>
          <w:szCs w:val="24"/>
        </w:rPr>
      </w:pPr>
      <w:r w:rsidRPr="003F5145">
        <w:rPr>
          <w:rStyle w:val="FontStyle27"/>
          <w:rFonts w:ascii="Arial" w:hAnsi="Arial" w:cs="Arial"/>
          <w:sz w:val="24"/>
          <w:szCs w:val="24"/>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w:t>
      </w:r>
    </w:p>
    <w:p w:rsidR="00714C70" w:rsidRPr="00714C70" w:rsidRDefault="00714C70" w:rsidP="00714C70">
      <w:pPr>
        <w:pStyle w:val="Style14"/>
        <w:widowControl/>
        <w:spacing w:line="240" w:lineRule="auto"/>
        <w:ind w:left="715"/>
        <w:rPr>
          <w:rStyle w:val="FontStyle27"/>
          <w:rFonts w:ascii="Arial" w:hAnsi="Arial" w:cs="Arial"/>
          <w:sz w:val="24"/>
          <w:szCs w:val="24"/>
        </w:rPr>
      </w:pPr>
      <w:r w:rsidRPr="00714C70">
        <w:rPr>
          <w:rStyle w:val="FontStyle27"/>
          <w:rFonts w:ascii="Arial" w:hAnsi="Arial" w:cs="Arial"/>
          <w:sz w:val="24"/>
          <w:szCs w:val="24"/>
        </w:rPr>
        <w:t xml:space="preserve">Wykonawca nie później niż w terminie składania ofert musi wykazać, że zastrzeżone informacje stanowią tajemnicę przedsiębiorstwa, w szczególności określając, w jaki sposób zostały spełnione przesłanki, o których mowa w art. 11 </w:t>
      </w:r>
      <w:proofErr w:type="spellStart"/>
      <w:r w:rsidRPr="00714C70">
        <w:rPr>
          <w:rStyle w:val="FontStyle27"/>
          <w:rFonts w:ascii="Arial" w:hAnsi="Arial" w:cs="Arial"/>
          <w:sz w:val="24"/>
          <w:szCs w:val="24"/>
        </w:rPr>
        <w:t>pkt</w:t>
      </w:r>
      <w:proofErr w:type="spellEnd"/>
      <w:r w:rsidRPr="00714C70">
        <w:rPr>
          <w:rStyle w:val="FontStyle27"/>
          <w:rFonts w:ascii="Arial" w:hAnsi="Arial" w:cs="Arial"/>
          <w:sz w:val="24"/>
          <w:szCs w:val="24"/>
        </w:rPr>
        <w:t xml:space="preserve"> 4 ustawy z 16 kwietnia 1993 r. o zwalczaniu nieuczciwej konkurencji, zgodnie z którym tajemnicę przedsiębiorstwa stanowi określona informacja, jeżeli spełnia łącznie 3 warunki:</w:t>
      </w:r>
    </w:p>
    <w:p w:rsidR="00714C70" w:rsidRPr="00714C70" w:rsidRDefault="00714C70" w:rsidP="00EF5E84">
      <w:pPr>
        <w:pStyle w:val="Style11"/>
        <w:widowControl/>
        <w:numPr>
          <w:ilvl w:val="0"/>
          <w:numId w:val="24"/>
        </w:numPr>
        <w:tabs>
          <w:tab w:val="left" w:pos="1104"/>
        </w:tabs>
        <w:suppressAutoHyphens w:val="0"/>
        <w:autoSpaceDN w:val="0"/>
        <w:adjustRightInd w:val="0"/>
        <w:ind w:left="928" w:hanging="360"/>
        <w:rPr>
          <w:rStyle w:val="FontStyle27"/>
          <w:rFonts w:ascii="Arial" w:hAnsi="Arial" w:cs="Arial"/>
          <w:sz w:val="24"/>
          <w:szCs w:val="24"/>
        </w:rPr>
      </w:pPr>
      <w:r w:rsidRPr="00714C70">
        <w:rPr>
          <w:rStyle w:val="FontStyle27"/>
          <w:rFonts w:ascii="Arial" w:hAnsi="Arial" w:cs="Arial"/>
          <w:sz w:val="24"/>
          <w:szCs w:val="24"/>
        </w:rPr>
        <w:t>ma charakter techniczny, technologiczny, organizacyjny przedsiębiorstwa lub jest to inna informacja mająca wartość gospodarczą,</w:t>
      </w:r>
    </w:p>
    <w:p w:rsidR="00714C70" w:rsidRPr="00714C70" w:rsidRDefault="00714C70" w:rsidP="00EF5E84">
      <w:pPr>
        <w:pStyle w:val="Style11"/>
        <w:widowControl/>
        <w:numPr>
          <w:ilvl w:val="0"/>
          <w:numId w:val="24"/>
        </w:numPr>
        <w:tabs>
          <w:tab w:val="left" w:pos="1104"/>
        </w:tabs>
        <w:suppressAutoHyphens w:val="0"/>
        <w:autoSpaceDN w:val="0"/>
        <w:adjustRightInd w:val="0"/>
        <w:ind w:left="928" w:hanging="360"/>
        <w:rPr>
          <w:rStyle w:val="FontStyle27"/>
          <w:rFonts w:ascii="Arial" w:hAnsi="Arial" w:cs="Arial"/>
          <w:sz w:val="24"/>
          <w:szCs w:val="24"/>
        </w:rPr>
      </w:pPr>
      <w:r w:rsidRPr="00714C70">
        <w:rPr>
          <w:rStyle w:val="FontStyle27"/>
          <w:rFonts w:ascii="Arial" w:hAnsi="Arial" w:cs="Arial"/>
          <w:sz w:val="24"/>
          <w:szCs w:val="24"/>
        </w:rPr>
        <w:t>nie została ujawniona do wiadomości publicznej,</w:t>
      </w:r>
    </w:p>
    <w:p w:rsidR="00714C70" w:rsidRPr="00714C70" w:rsidRDefault="00714C70" w:rsidP="00EF5E84">
      <w:pPr>
        <w:pStyle w:val="Style11"/>
        <w:widowControl/>
        <w:numPr>
          <w:ilvl w:val="0"/>
          <w:numId w:val="24"/>
        </w:numPr>
        <w:tabs>
          <w:tab w:val="left" w:pos="1104"/>
        </w:tabs>
        <w:suppressAutoHyphens w:val="0"/>
        <w:autoSpaceDN w:val="0"/>
        <w:adjustRightInd w:val="0"/>
        <w:ind w:left="928" w:hanging="360"/>
        <w:rPr>
          <w:rStyle w:val="FontStyle27"/>
          <w:rFonts w:ascii="Arial" w:hAnsi="Arial" w:cs="Arial"/>
          <w:sz w:val="24"/>
          <w:szCs w:val="24"/>
        </w:rPr>
      </w:pPr>
      <w:r w:rsidRPr="00714C70">
        <w:rPr>
          <w:rStyle w:val="FontStyle27"/>
          <w:rFonts w:ascii="Arial" w:hAnsi="Arial" w:cs="Arial"/>
          <w:sz w:val="24"/>
          <w:szCs w:val="24"/>
        </w:rPr>
        <w:t>podjęto w stosunku do niej niezbędne działania w celu zachowania poufności.</w:t>
      </w:r>
    </w:p>
    <w:p w:rsidR="00714C70" w:rsidRDefault="00714C70" w:rsidP="00714C70">
      <w:pPr>
        <w:pStyle w:val="Style14"/>
        <w:widowControl/>
        <w:spacing w:line="240" w:lineRule="auto"/>
        <w:ind w:left="725"/>
        <w:rPr>
          <w:rStyle w:val="FontStyle27"/>
          <w:rFonts w:ascii="Arial" w:hAnsi="Arial" w:cs="Arial"/>
          <w:sz w:val="24"/>
          <w:szCs w:val="24"/>
        </w:rPr>
      </w:pPr>
      <w:r w:rsidRPr="00714C70">
        <w:rPr>
          <w:rStyle w:val="FontStyle27"/>
          <w:rFonts w:ascii="Arial" w:hAnsi="Arial" w:cs="Arial"/>
          <w:sz w:val="24"/>
          <w:szCs w:val="24"/>
        </w:rPr>
        <w:lastRenderedPageBreak/>
        <w:t>Zaleca się, aby informacje stanowiące tajemnicę przedsiębiorstwa były trwale spięte i oddzielone od pozostałej (jawnej) części oferty. Wykonawca nie może zastrzec informacji, o których mowa w art. 86 ust. 4 ustawy.</w:t>
      </w:r>
    </w:p>
    <w:p w:rsidR="003F5145" w:rsidRPr="00714C70" w:rsidRDefault="003F5145" w:rsidP="00714C70">
      <w:pPr>
        <w:pStyle w:val="Style14"/>
        <w:widowControl/>
        <w:spacing w:line="240" w:lineRule="auto"/>
        <w:ind w:left="725"/>
        <w:rPr>
          <w:rStyle w:val="FontStyle27"/>
          <w:rFonts w:ascii="Arial" w:hAnsi="Arial" w:cs="Arial"/>
          <w:sz w:val="24"/>
          <w:szCs w:val="24"/>
        </w:rPr>
      </w:pPr>
    </w:p>
    <w:p w:rsidR="00714C70" w:rsidRPr="00714C70" w:rsidRDefault="00714C70" w:rsidP="00EF5E84">
      <w:pPr>
        <w:pStyle w:val="Style21"/>
        <w:widowControl/>
        <w:numPr>
          <w:ilvl w:val="1"/>
          <w:numId w:val="30"/>
        </w:numPr>
        <w:tabs>
          <w:tab w:val="left" w:pos="701"/>
        </w:tabs>
        <w:suppressAutoHyphens w:val="0"/>
        <w:autoSpaceDN w:val="0"/>
        <w:adjustRightInd w:val="0"/>
        <w:spacing w:line="240" w:lineRule="auto"/>
        <w:rPr>
          <w:rStyle w:val="FontStyle27"/>
          <w:rFonts w:ascii="Arial" w:hAnsi="Arial" w:cs="Arial"/>
          <w:sz w:val="24"/>
          <w:szCs w:val="24"/>
        </w:rPr>
      </w:pPr>
      <w:r w:rsidRPr="00714C70">
        <w:rPr>
          <w:rStyle w:val="FontStyle27"/>
          <w:rFonts w:ascii="Arial" w:hAnsi="Arial" w:cs="Arial"/>
          <w:sz w:val="24"/>
          <w:szCs w:val="24"/>
        </w:rPr>
        <w:t>Na potrzeby oceny ofert oferta musi zawierać:</w:t>
      </w:r>
    </w:p>
    <w:p w:rsidR="00714C70" w:rsidRPr="00714C70" w:rsidRDefault="00714C70" w:rsidP="00714C70">
      <w:pPr>
        <w:rPr>
          <w:rFonts w:ascii="Arial" w:hAnsi="Arial" w:cs="Arial"/>
        </w:rPr>
      </w:pPr>
    </w:p>
    <w:p w:rsidR="00714C70" w:rsidRPr="00714C70" w:rsidRDefault="00714C70" w:rsidP="00EF5E84">
      <w:pPr>
        <w:pStyle w:val="Style11"/>
        <w:widowControl/>
        <w:numPr>
          <w:ilvl w:val="0"/>
          <w:numId w:val="25"/>
        </w:numPr>
        <w:tabs>
          <w:tab w:val="left" w:pos="709"/>
        </w:tabs>
        <w:suppressAutoHyphens w:val="0"/>
        <w:autoSpaceDN w:val="0"/>
        <w:adjustRightInd w:val="0"/>
        <w:rPr>
          <w:rStyle w:val="FontStyle27"/>
          <w:rFonts w:ascii="Arial" w:hAnsi="Arial" w:cs="Arial"/>
          <w:sz w:val="24"/>
          <w:szCs w:val="24"/>
        </w:rPr>
      </w:pPr>
      <w:r w:rsidRPr="00714C70">
        <w:rPr>
          <w:rStyle w:val="FontStyle27"/>
          <w:rFonts w:ascii="Arial" w:hAnsi="Arial" w:cs="Arial"/>
          <w:sz w:val="24"/>
          <w:szCs w:val="24"/>
        </w:rPr>
        <w:t>Formularz Ofertowy sporządzony i wypełniony według wzoru stanowiącego Załącznik Nr 1 do SIWZ,</w:t>
      </w:r>
    </w:p>
    <w:p w:rsidR="00714C70" w:rsidRPr="001D32F5" w:rsidRDefault="00714C70" w:rsidP="00EF5E84">
      <w:pPr>
        <w:pStyle w:val="Style11"/>
        <w:widowControl/>
        <w:numPr>
          <w:ilvl w:val="0"/>
          <w:numId w:val="26"/>
        </w:numPr>
        <w:tabs>
          <w:tab w:val="left" w:pos="1061"/>
        </w:tabs>
        <w:suppressAutoHyphens w:val="0"/>
        <w:autoSpaceDN w:val="0"/>
        <w:adjustRightInd w:val="0"/>
        <w:ind w:left="426" w:hanging="426"/>
        <w:rPr>
          <w:rStyle w:val="FontStyle27"/>
          <w:rFonts w:ascii="Arial" w:hAnsi="Arial" w:cs="Arial"/>
          <w:sz w:val="24"/>
          <w:szCs w:val="24"/>
        </w:rPr>
      </w:pPr>
      <w:r w:rsidRPr="001D32F5">
        <w:rPr>
          <w:rStyle w:val="FontStyle27"/>
          <w:rFonts w:ascii="Arial" w:hAnsi="Arial" w:cs="Arial"/>
          <w:sz w:val="24"/>
          <w:szCs w:val="24"/>
        </w:rPr>
        <w:t>oświ</w:t>
      </w:r>
      <w:r w:rsidR="003F5145" w:rsidRPr="001D32F5">
        <w:rPr>
          <w:rStyle w:val="FontStyle27"/>
          <w:rFonts w:ascii="Arial" w:hAnsi="Arial" w:cs="Arial"/>
          <w:sz w:val="24"/>
          <w:szCs w:val="24"/>
        </w:rPr>
        <w:t xml:space="preserve">adczenia, o których mowa w </w:t>
      </w:r>
      <w:proofErr w:type="spellStart"/>
      <w:r w:rsidR="003F5145" w:rsidRPr="001D32F5">
        <w:rPr>
          <w:rStyle w:val="FontStyle27"/>
          <w:rFonts w:ascii="Arial" w:hAnsi="Arial" w:cs="Arial"/>
          <w:sz w:val="24"/>
          <w:szCs w:val="24"/>
        </w:rPr>
        <w:t>pkt</w:t>
      </w:r>
      <w:proofErr w:type="spellEnd"/>
      <w:r w:rsidR="003F5145" w:rsidRPr="001D32F5">
        <w:rPr>
          <w:rStyle w:val="FontStyle27"/>
          <w:rFonts w:ascii="Arial" w:hAnsi="Arial" w:cs="Arial"/>
          <w:sz w:val="24"/>
          <w:szCs w:val="24"/>
        </w:rPr>
        <w:t xml:space="preserve"> 10</w:t>
      </w:r>
      <w:r w:rsidRPr="001D32F5">
        <w:rPr>
          <w:rStyle w:val="FontStyle27"/>
          <w:rFonts w:ascii="Arial" w:hAnsi="Arial" w:cs="Arial"/>
          <w:sz w:val="24"/>
          <w:szCs w:val="24"/>
        </w:rPr>
        <w:t>.1 SIWZ według wzoru stanowiącego załącznik nr 2 i 3 do SIWZ,</w:t>
      </w:r>
    </w:p>
    <w:p w:rsidR="00714C70" w:rsidRPr="00E75480" w:rsidRDefault="00714C70" w:rsidP="00EF5E84">
      <w:pPr>
        <w:pStyle w:val="Style11"/>
        <w:widowControl/>
        <w:numPr>
          <w:ilvl w:val="0"/>
          <w:numId w:val="27"/>
        </w:numPr>
        <w:tabs>
          <w:tab w:val="left" w:pos="1061"/>
        </w:tabs>
        <w:suppressAutoHyphens w:val="0"/>
        <w:autoSpaceDN w:val="0"/>
        <w:adjustRightInd w:val="0"/>
        <w:ind w:left="426" w:hanging="426"/>
        <w:jc w:val="both"/>
        <w:rPr>
          <w:rStyle w:val="FontStyle27"/>
          <w:rFonts w:ascii="Arial" w:hAnsi="Arial" w:cs="Arial"/>
          <w:sz w:val="24"/>
          <w:szCs w:val="24"/>
        </w:rPr>
      </w:pPr>
      <w:r w:rsidRPr="001D32F5">
        <w:rPr>
          <w:rStyle w:val="FontStyle27"/>
          <w:rFonts w:ascii="Arial" w:hAnsi="Arial" w:cs="Arial"/>
          <w:sz w:val="24"/>
          <w:szCs w:val="24"/>
        </w:rPr>
        <w:t>pełnomocnictwo do reprezentowania wykonawcy (wykonawców występujących</w:t>
      </w:r>
      <w:r w:rsidRPr="00E75480">
        <w:rPr>
          <w:rStyle w:val="FontStyle27"/>
          <w:rFonts w:ascii="Arial" w:hAnsi="Arial" w:cs="Arial"/>
          <w:sz w:val="24"/>
          <w:szCs w:val="24"/>
        </w:rPr>
        <w:t xml:space="preserve"> wspólnie), o ile ofertę składa pełnomocnik,</w:t>
      </w:r>
    </w:p>
    <w:p w:rsidR="00714C70" w:rsidRDefault="00714C70" w:rsidP="00EF5E84">
      <w:pPr>
        <w:pStyle w:val="Style11"/>
        <w:widowControl/>
        <w:numPr>
          <w:ilvl w:val="0"/>
          <w:numId w:val="27"/>
        </w:numPr>
        <w:tabs>
          <w:tab w:val="left" w:pos="1061"/>
        </w:tabs>
        <w:suppressAutoHyphens w:val="0"/>
        <w:autoSpaceDN w:val="0"/>
        <w:adjustRightInd w:val="0"/>
        <w:ind w:left="426" w:hanging="426"/>
        <w:jc w:val="both"/>
        <w:rPr>
          <w:rStyle w:val="FontStyle27"/>
          <w:rFonts w:ascii="Arial" w:hAnsi="Arial" w:cs="Arial"/>
          <w:sz w:val="24"/>
          <w:szCs w:val="24"/>
        </w:rPr>
      </w:pPr>
      <w:r w:rsidRPr="00E75480">
        <w:rPr>
          <w:rStyle w:val="FontStyle27"/>
          <w:rFonts w:ascii="Arial" w:hAnsi="Arial" w:cs="Arial"/>
          <w:sz w:val="24"/>
          <w:szCs w:val="24"/>
        </w:rPr>
        <w:t>w przypadku wnoszenia wadium w formie innej niż pieniężna, oryginał dokumentu wadialnego (gwarancji lub poręczenia)</w:t>
      </w:r>
    </w:p>
    <w:p w:rsidR="00F8549C" w:rsidRPr="0092764E" w:rsidRDefault="00F8549C" w:rsidP="00F8549C">
      <w:pPr>
        <w:numPr>
          <w:ilvl w:val="0"/>
          <w:numId w:val="27"/>
        </w:numPr>
        <w:tabs>
          <w:tab w:val="left" w:pos="1061"/>
        </w:tabs>
        <w:suppressAutoHyphens w:val="0"/>
        <w:autoSpaceDN w:val="0"/>
        <w:adjustRightInd w:val="0"/>
        <w:ind w:left="426" w:hanging="435"/>
        <w:jc w:val="both"/>
        <w:textAlignment w:val="baseline"/>
        <w:rPr>
          <w:rStyle w:val="FontStyle27"/>
          <w:rFonts w:ascii="Arial" w:hAnsi="Arial" w:cs="Arial"/>
          <w:sz w:val="24"/>
          <w:szCs w:val="24"/>
        </w:rPr>
      </w:pPr>
      <w:r w:rsidRPr="0092764E">
        <w:rPr>
          <w:rFonts w:ascii="Arial" w:hAnsi="Arial"/>
        </w:rPr>
        <w:t xml:space="preserve">wypełniony Wykaz Cen, </w:t>
      </w:r>
      <w:r w:rsidRPr="0092764E">
        <w:rPr>
          <w:rFonts w:ascii="Arial" w:hAnsi="Arial"/>
          <w:noProof/>
        </w:rPr>
        <w:t xml:space="preserve">sporządzony na podstawie wzoru stanowiącego </w:t>
      </w:r>
      <w:r w:rsidRPr="0092764E">
        <w:rPr>
          <w:rFonts w:ascii="Arial" w:hAnsi="Arial"/>
          <w:b/>
          <w:noProof/>
        </w:rPr>
        <w:t xml:space="preserve">załącznik nr </w:t>
      </w:r>
      <w:r w:rsidR="00567E6C" w:rsidRPr="0092764E">
        <w:rPr>
          <w:rFonts w:ascii="Arial" w:hAnsi="Arial"/>
          <w:b/>
          <w:noProof/>
        </w:rPr>
        <w:t>8</w:t>
      </w:r>
      <w:r w:rsidRPr="0092764E">
        <w:rPr>
          <w:rFonts w:ascii="Arial" w:hAnsi="Arial"/>
          <w:noProof/>
        </w:rPr>
        <w:t xml:space="preserve"> do niniejszej IDW</w:t>
      </w:r>
      <w:r w:rsidR="00A316B3" w:rsidRPr="0092764E">
        <w:rPr>
          <w:rFonts w:ascii="Arial" w:hAnsi="Arial"/>
          <w:noProof/>
        </w:rPr>
        <w:t>.</w:t>
      </w:r>
    </w:p>
    <w:p w:rsidR="00714C70" w:rsidRDefault="00714C70" w:rsidP="00EF5E84">
      <w:pPr>
        <w:pStyle w:val="Style21"/>
        <w:widowControl/>
        <w:numPr>
          <w:ilvl w:val="1"/>
          <w:numId w:val="30"/>
        </w:numPr>
        <w:tabs>
          <w:tab w:val="left" w:pos="701"/>
        </w:tabs>
        <w:suppressAutoHyphens w:val="0"/>
        <w:autoSpaceDN w:val="0"/>
        <w:adjustRightInd w:val="0"/>
        <w:spacing w:line="240" w:lineRule="auto"/>
        <w:jc w:val="both"/>
        <w:rPr>
          <w:rStyle w:val="FontStyle27"/>
          <w:rFonts w:ascii="Arial" w:hAnsi="Arial" w:cs="Arial"/>
          <w:sz w:val="24"/>
          <w:szCs w:val="24"/>
        </w:rPr>
      </w:pPr>
      <w:r w:rsidRPr="00714C70">
        <w:rPr>
          <w:rStyle w:val="FontStyle27"/>
          <w:rFonts w:ascii="Arial" w:hAnsi="Arial" w:cs="Arial"/>
          <w:sz w:val="24"/>
          <w:szCs w:val="24"/>
        </w:rPr>
        <w:t>Ofertę należy umieścić w kopercie/opakowaniu i zabezpieczyć w sposób uniemożliwiający zapoznanie się z jej zawartością bez naruszenia zabezpieczeń przed upływem terminu otwarcia ofert.</w:t>
      </w:r>
    </w:p>
    <w:p w:rsidR="00714C70" w:rsidRPr="003F5145" w:rsidRDefault="00714C70" w:rsidP="00EF5E84">
      <w:pPr>
        <w:pStyle w:val="Style21"/>
        <w:widowControl/>
        <w:numPr>
          <w:ilvl w:val="1"/>
          <w:numId w:val="30"/>
        </w:numPr>
        <w:tabs>
          <w:tab w:val="left" w:pos="701"/>
        </w:tabs>
        <w:suppressAutoHyphens w:val="0"/>
        <w:autoSpaceDN w:val="0"/>
        <w:adjustRightInd w:val="0"/>
        <w:spacing w:line="240" w:lineRule="auto"/>
        <w:jc w:val="both"/>
        <w:rPr>
          <w:rStyle w:val="FontStyle27"/>
          <w:rFonts w:ascii="Arial" w:hAnsi="Arial" w:cs="Arial"/>
          <w:sz w:val="24"/>
          <w:szCs w:val="24"/>
        </w:rPr>
      </w:pPr>
      <w:r w:rsidRPr="003F5145">
        <w:rPr>
          <w:rStyle w:val="FontStyle27"/>
          <w:rFonts w:ascii="Arial" w:hAnsi="Arial" w:cs="Arial"/>
          <w:sz w:val="24"/>
          <w:szCs w:val="24"/>
        </w:rPr>
        <w:t>Na kopercie/opakowaniu należy umieścić następujące oznaczenia:</w:t>
      </w:r>
    </w:p>
    <w:p w:rsidR="00714C70" w:rsidRPr="00714C70" w:rsidRDefault="00714C70" w:rsidP="00714C70">
      <w:pPr>
        <w:rPr>
          <w:rFonts w:ascii="Arial" w:hAnsi="Arial" w:cs="Arial"/>
        </w:rPr>
      </w:pPr>
    </w:p>
    <w:p w:rsidR="00714C70" w:rsidRPr="00714C70" w:rsidRDefault="00714C70" w:rsidP="00EF5E84">
      <w:pPr>
        <w:pStyle w:val="Style11"/>
        <w:widowControl/>
        <w:numPr>
          <w:ilvl w:val="0"/>
          <w:numId w:val="28"/>
        </w:numPr>
        <w:tabs>
          <w:tab w:val="left" w:pos="1099"/>
        </w:tabs>
        <w:suppressAutoHyphens w:val="0"/>
        <w:autoSpaceDN w:val="0"/>
        <w:adjustRightInd w:val="0"/>
        <w:ind w:left="357" w:hanging="357"/>
        <w:rPr>
          <w:rStyle w:val="FontStyle27"/>
          <w:rFonts w:ascii="Arial" w:hAnsi="Arial" w:cs="Arial"/>
          <w:sz w:val="24"/>
          <w:szCs w:val="24"/>
        </w:rPr>
      </w:pPr>
      <w:r w:rsidRPr="00714C70">
        <w:rPr>
          <w:rStyle w:val="FontStyle27"/>
          <w:rFonts w:ascii="Arial" w:hAnsi="Arial" w:cs="Arial"/>
          <w:sz w:val="24"/>
          <w:szCs w:val="24"/>
        </w:rPr>
        <w:t>nazwa, adres, numer telefonu, faksu, adres e-mail wykonawcy,</w:t>
      </w:r>
    </w:p>
    <w:p w:rsidR="001C7FD3" w:rsidRPr="001C7FD3" w:rsidRDefault="001C7FD3" w:rsidP="00EF5E84">
      <w:pPr>
        <w:numPr>
          <w:ilvl w:val="0"/>
          <w:numId w:val="28"/>
        </w:numPr>
        <w:ind w:left="426" w:hanging="426"/>
        <w:rPr>
          <w:rFonts w:ascii="Arial" w:hAnsi="Arial" w:cs="Arial"/>
          <w:b/>
        </w:rPr>
      </w:pPr>
      <w:r w:rsidRPr="001C7FD3">
        <w:rPr>
          <w:rFonts w:ascii="Arial" w:hAnsi="Arial" w:cs="Arial"/>
          <w:b/>
        </w:rPr>
        <w:t>Gmina Tuplice, ul. Mickiewicza 27, 68-219 Tuplice</w:t>
      </w:r>
    </w:p>
    <w:p w:rsidR="00714C70" w:rsidRPr="00714C70" w:rsidRDefault="00714C70" w:rsidP="003F5145">
      <w:pPr>
        <w:rPr>
          <w:rStyle w:val="FontStyle27"/>
          <w:rFonts w:ascii="Arial" w:hAnsi="Arial" w:cs="Arial"/>
          <w:sz w:val="24"/>
          <w:szCs w:val="24"/>
        </w:rPr>
      </w:pPr>
    </w:p>
    <w:p w:rsidR="003F5145" w:rsidRPr="00AB3EC0" w:rsidRDefault="00714C70" w:rsidP="003F5145">
      <w:pPr>
        <w:pStyle w:val="Default"/>
        <w:jc w:val="center"/>
        <w:rPr>
          <w:rStyle w:val="FontStyle27"/>
          <w:rFonts w:ascii="Arial" w:cs="Arial"/>
          <w:b/>
          <w:sz w:val="24"/>
          <w:szCs w:val="24"/>
        </w:rPr>
      </w:pPr>
      <w:r w:rsidRPr="00AB3EC0">
        <w:rPr>
          <w:rStyle w:val="FontStyle27"/>
          <w:rFonts w:ascii="Arial" w:cs="Arial"/>
          <w:b/>
          <w:sz w:val="24"/>
          <w:szCs w:val="24"/>
        </w:rPr>
        <w:t>OFERTA</w:t>
      </w:r>
      <w:r w:rsidR="003F5145" w:rsidRPr="00AB3EC0">
        <w:rPr>
          <w:rStyle w:val="FontStyle27"/>
          <w:rFonts w:ascii="Arial" w:cs="Arial"/>
          <w:b/>
          <w:sz w:val="24"/>
          <w:szCs w:val="24"/>
        </w:rPr>
        <w:t xml:space="preserve"> w postępowaniu na:</w:t>
      </w:r>
    </w:p>
    <w:p w:rsidR="00981714" w:rsidRPr="00981714" w:rsidRDefault="00981714" w:rsidP="00981714">
      <w:pPr>
        <w:pStyle w:val="Standard"/>
        <w:jc w:val="center"/>
        <w:rPr>
          <w:rFonts w:ascii="Arial" w:hAnsi="Arial" w:cs="Arial"/>
          <w:b/>
          <w:sz w:val="28"/>
          <w:szCs w:val="28"/>
          <w:lang w:eastAsia="pl-PL" w:bidi="pl-PL"/>
        </w:rPr>
      </w:pPr>
      <w:r w:rsidRPr="00981714">
        <w:rPr>
          <w:rFonts w:ascii="Arial" w:hAnsi="Arial" w:cs="Arial"/>
          <w:b/>
          <w:sz w:val="28"/>
          <w:szCs w:val="28"/>
          <w:lang w:eastAsia="pl-PL" w:bidi="pl-PL"/>
        </w:rPr>
        <w:t>„</w:t>
      </w:r>
      <w:r w:rsidRPr="00981714">
        <w:rPr>
          <w:rStyle w:val="FontStyle32"/>
          <w:rFonts w:ascii="Arial" w:hAnsi="Arial" w:cs="Arial"/>
          <w:b/>
          <w:sz w:val="28"/>
          <w:szCs w:val="28"/>
        </w:rPr>
        <w:t>Przebudowa oczyszczalni ścieków w miejscowości Tuplice oraz przebudowa sieci wodociągowej w m. Drzeniów</w:t>
      </w:r>
      <w:r w:rsidRPr="00981714">
        <w:rPr>
          <w:rFonts w:ascii="Arial" w:hAnsi="Arial" w:cs="Arial"/>
          <w:b/>
          <w:sz w:val="28"/>
          <w:szCs w:val="28"/>
          <w:lang w:eastAsia="pl-PL" w:bidi="pl-PL"/>
        </w:rPr>
        <w:t>”</w:t>
      </w:r>
    </w:p>
    <w:p w:rsidR="00AB3EC0" w:rsidRPr="001C7FD3" w:rsidRDefault="00AB3EC0" w:rsidP="00F8549C">
      <w:pPr>
        <w:pStyle w:val="Standard"/>
        <w:jc w:val="center"/>
        <w:rPr>
          <w:rStyle w:val="FontStyle27"/>
          <w:rFonts w:ascii="Arial" w:hAnsi="Arial" w:cs="Arial"/>
          <w:b/>
          <w:sz w:val="24"/>
          <w:szCs w:val="24"/>
        </w:rPr>
      </w:pPr>
    </w:p>
    <w:p w:rsidR="00714C70" w:rsidRPr="003F5145" w:rsidRDefault="00714C70" w:rsidP="003F5145">
      <w:pPr>
        <w:ind w:left="567"/>
        <w:jc w:val="center"/>
        <w:rPr>
          <w:rStyle w:val="FontStyle27"/>
          <w:rFonts w:ascii="Arial" w:hAnsi="Arial" w:cs="Arial"/>
          <w:b/>
          <w:sz w:val="24"/>
          <w:szCs w:val="24"/>
        </w:rPr>
      </w:pPr>
      <w:r w:rsidRPr="006366E0">
        <w:rPr>
          <w:rStyle w:val="FontStyle27"/>
          <w:rFonts w:ascii="Arial" w:hAnsi="Arial" w:cs="Arial"/>
          <w:b/>
          <w:sz w:val="24"/>
          <w:szCs w:val="24"/>
        </w:rPr>
        <w:t>Nie otwierać przed dniem</w:t>
      </w:r>
      <w:r w:rsidR="00F83A34" w:rsidRPr="006366E0">
        <w:rPr>
          <w:rStyle w:val="FontStyle27"/>
          <w:rFonts w:ascii="Arial" w:hAnsi="Arial" w:cs="Arial"/>
          <w:b/>
          <w:sz w:val="24"/>
          <w:szCs w:val="24"/>
        </w:rPr>
        <w:t xml:space="preserve"> </w:t>
      </w:r>
      <w:r w:rsidR="0092764E">
        <w:rPr>
          <w:rStyle w:val="FontStyle27"/>
          <w:rFonts w:ascii="Arial" w:hAnsi="Arial" w:cs="Arial"/>
          <w:b/>
          <w:sz w:val="24"/>
          <w:szCs w:val="24"/>
        </w:rPr>
        <w:t>21.02</w:t>
      </w:r>
      <w:r w:rsidR="00D13C5D" w:rsidRPr="00981714">
        <w:rPr>
          <w:rStyle w:val="FontStyle27"/>
          <w:rFonts w:ascii="Arial" w:hAnsi="Arial" w:cs="Arial"/>
          <w:b/>
          <w:sz w:val="24"/>
          <w:szCs w:val="24"/>
        </w:rPr>
        <w:t>.</w:t>
      </w:r>
      <w:r w:rsidR="00981714" w:rsidRPr="00981714">
        <w:rPr>
          <w:rStyle w:val="FontStyle27"/>
          <w:rFonts w:ascii="Arial" w:hAnsi="Arial" w:cs="Arial"/>
          <w:b/>
          <w:sz w:val="24"/>
          <w:szCs w:val="24"/>
        </w:rPr>
        <w:t>2018</w:t>
      </w:r>
      <w:r w:rsidR="00F8549C" w:rsidRPr="00D2440D">
        <w:rPr>
          <w:rStyle w:val="FontStyle27"/>
          <w:rFonts w:ascii="Arial" w:hAnsi="Arial" w:cs="Arial"/>
          <w:b/>
          <w:sz w:val="24"/>
          <w:szCs w:val="24"/>
        </w:rPr>
        <w:t xml:space="preserve"> r. godz. 10</w:t>
      </w:r>
      <w:r w:rsidR="006366E0" w:rsidRPr="00D2440D">
        <w:rPr>
          <w:rStyle w:val="FontStyle27"/>
          <w:rFonts w:ascii="Arial" w:hAnsi="Arial" w:cs="Arial"/>
          <w:b/>
          <w:sz w:val="24"/>
          <w:szCs w:val="24"/>
        </w:rPr>
        <w:t>:3</w:t>
      </w:r>
      <w:r w:rsidR="00F83A34" w:rsidRPr="00D2440D">
        <w:rPr>
          <w:rStyle w:val="FontStyle27"/>
          <w:rFonts w:ascii="Arial" w:hAnsi="Arial" w:cs="Arial"/>
          <w:b/>
          <w:sz w:val="24"/>
          <w:szCs w:val="24"/>
        </w:rPr>
        <w:t>0</w:t>
      </w:r>
    </w:p>
    <w:p w:rsidR="00714C70" w:rsidRDefault="00714C70" w:rsidP="00714C70">
      <w:pPr>
        <w:pStyle w:val="Style4"/>
        <w:widowControl/>
        <w:spacing w:line="360" w:lineRule="auto"/>
        <w:ind w:right="3250"/>
        <w:rPr>
          <w:rStyle w:val="FontStyle28"/>
          <w:rFonts w:ascii="Times New Roman" w:hAnsi="Times New Roman" w:cs="Times New Roman"/>
        </w:rPr>
      </w:pPr>
    </w:p>
    <w:p w:rsidR="004D58B0" w:rsidRDefault="003F5145">
      <w:pPr>
        <w:pStyle w:val="Nagwek1"/>
        <w:rPr>
          <w:color w:val="000000"/>
        </w:rPr>
      </w:pPr>
      <w:bookmarkStart w:id="16" w:name="_Toc504830483"/>
      <w:r>
        <w:rPr>
          <w:color w:val="000000"/>
        </w:rPr>
        <w:t>16</w:t>
      </w:r>
      <w:r w:rsidR="004D58B0">
        <w:rPr>
          <w:color w:val="000000"/>
        </w:rPr>
        <w:t>.</w:t>
      </w:r>
      <w:r w:rsidR="004D58B0">
        <w:rPr>
          <w:color w:val="000000"/>
        </w:rPr>
        <w:tab/>
        <w:t>Wyjaśnianie i zmiany w treści SIWZ</w:t>
      </w:r>
      <w:bookmarkEnd w:id="16"/>
    </w:p>
    <w:p w:rsidR="004D58B0" w:rsidRDefault="004D58B0">
      <w:pPr>
        <w:rPr>
          <w:rFonts w:ascii="Arial" w:hAnsi="Arial" w:cs="Arial"/>
          <w:b/>
          <w:color w:val="000000"/>
        </w:rPr>
      </w:pPr>
    </w:p>
    <w:p w:rsidR="003F5145" w:rsidRDefault="003F5145" w:rsidP="00EF5E84">
      <w:pPr>
        <w:pStyle w:val="Style13"/>
        <w:widowControl/>
        <w:numPr>
          <w:ilvl w:val="1"/>
          <w:numId w:val="31"/>
        </w:numPr>
        <w:tabs>
          <w:tab w:val="left" w:pos="480"/>
        </w:tabs>
        <w:suppressAutoHyphens w:val="0"/>
        <w:autoSpaceDN w:val="0"/>
        <w:adjustRightInd w:val="0"/>
        <w:rPr>
          <w:rStyle w:val="FontStyle27"/>
          <w:rFonts w:ascii="Arial" w:hAnsi="Arial" w:cs="Arial"/>
          <w:sz w:val="24"/>
          <w:szCs w:val="24"/>
        </w:rPr>
      </w:pPr>
      <w:r w:rsidRPr="003F5145">
        <w:rPr>
          <w:rStyle w:val="FontStyle27"/>
          <w:rFonts w:ascii="Arial" w:hAnsi="Arial" w:cs="Arial"/>
          <w:sz w:val="24"/>
          <w:szCs w:val="24"/>
        </w:rPr>
        <w:t>Wykonawca może zwrócić się do zamawiającego z wnioskiem o wyjaśnienie treści SIWZ.</w:t>
      </w:r>
    </w:p>
    <w:p w:rsidR="003F5145" w:rsidRDefault="003F5145" w:rsidP="00EF5E84">
      <w:pPr>
        <w:pStyle w:val="Style13"/>
        <w:widowControl/>
        <w:numPr>
          <w:ilvl w:val="1"/>
          <w:numId w:val="31"/>
        </w:numPr>
        <w:tabs>
          <w:tab w:val="left" w:pos="480"/>
        </w:tabs>
        <w:suppressAutoHyphens w:val="0"/>
        <w:autoSpaceDN w:val="0"/>
        <w:adjustRightInd w:val="0"/>
        <w:rPr>
          <w:rStyle w:val="FontStyle27"/>
          <w:rFonts w:ascii="Arial" w:hAnsi="Arial" w:cs="Arial"/>
          <w:sz w:val="24"/>
          <w:szCs w:val="24"/>
        </w:rPr>
      </w:pPr>
      <w:r w:rsidRPr="003F5145">
        <w:rPr>
          <w:rStyle w:val="FontStyle27"/>
          <w:rFonts w:ascii="Arial" w:hAnsi="Arial" w:cs="Arial"/>
          <w:sz w:val="24"/>
          <w:szCs w:val="24"/>
        </w:rPr>
        <w:t xml:space="preserve">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t>
      </w:r>
      <w:hyperlink r:id="rId15" w:history="1">
        <w:r w:rsidR="00536292" w:rsidRPr="000F3986">
          <w:rPr>
            <w:rStyle w:val="Hipercze"/>
            <w:rFonts w:ascii="Arial" w:hAnsi="Arial" w:cs="Arial"/>
            <w:lang w:val="en-US"/>
          </w:rPr>
          <w:t>http://www.bip.wrota.lubuskie.pl/ugtuplice/</w:t>
        </w:r>
      </w:hyperlink>
      <w:r w:rsidR="00536292" w:rsidRPr="00536292">
        <w:rPr>
          <w:rStyle w:val="FontStyle27"/>
          <w:rFonts w:ascii="Arial" w:hAnsi="Arial" w:cs="Arial"/>
          <w:sz w:val="24"/>
          <w:szCs w:val="24"/>
          <w:lang w:val="en-US"/>
        </w:rPr>
        <w:t xml:space="preserve"> </w:t>
      </w:r>
      <w:r w:rsidRPr="00536292">
        <w:rPr>
          <w:rStyle w:val="FontStyle27"/>
          <w:rFonts w:ascii="Arial" w:hAnsi="Arial" w:cs="Arial"/>
          <w:sz w:val="24"/>
          <w:szCs w:val="24"/>
          <w:lang w:val="en-US"/>
        </w:rPr>
        <w:t xml:space="preserve"> </w:t>
      </w:r>
      <w:r w:rsidRPr="003F5145">
        <w:rPr>
          <w:rStyle w:val="FontStyle27"/>
          <w:rFonts w:ascii="Arial" w:hAnsi="Arial" w:cs="Arial"/>
          <w:sz w:val="24"/>
          <w:szCs w:val="24"/>
        </w:rPr>
        <w:t>pod warunkiem, że wniosek o wyjaśnienie treści SIWZ wpłynął do zamawiającego nie później niż do końca dnia, w którym upływa połowa wyznaczonego terminu składania ofert.</w:t>
      </w:r>
    </w:p>
    <w:p w:rsidR="00536292" w:rsidRPr="00536292" w:rsidRDefault="003F5145" w:rsidP="00EF5E84">
      <w:pPr>
        <w:pStyle w:val="Style13"/>
        <w:widowControl/>
        <w:numPr>
          <w:ilvl w:val="1"/>
          <w:numId w:val="31"/>
        </w:numPr>
        <w:tabs>
          <w:tab w:val="left" w:pos="480"/>
        </w:tabs>
        <w:suppressAutoHyphens w:val="0"/>
        <w:autoSpaceDN w:val="0"/>
        <w:adjustRightInd w:val="0"/>
        <w:rPr>
          <w:rStyle w:val="FontStyle27"/>
          <w:rFonts w:ascii="Arial" w:hAnsi="Arial" w:cs="Arial"/>
          <w:sz w:val="24"/>
          <w:szCs w:val="24"/>
        </w:rPr>
      </w:pPr>
      <w:r w:rsidRPr="00536292">
        <w:rPr>
          <w:rStyle w:val="FontStyle27"/>
          <w:rFonts w:ascii="Arial" w:hAnsi="Arial" w:cs="Arial"/>
          <w:sz w:val="24"/>
          <w:szCs w:val="24"/>
        </w:rPr>
        <w:t xml:space="preserve">Zamawiający może przed upływem terminu składania ofert zmienić treść SIWZ. Zmianę SIWZ zamawiający przekaże niezwłocznie wykonawcom, którym przekazano SIWZ oraz zamieści tę zmianę na własnej stronie internetowej </w:t>
      </w:r>
      <w:hyperlink r:id="rId16" w:history="1">
        <w:r w:rsidR="00536292" w:rsidRPr="000F3986">
          <w:rPr>
            <w:rStyle w:val="Hipercze"/>
            <w:rFonts w:ascii="Arial" w:hAnsi="Arial" w:cs="Arial"/>
            <w:lang w:val="en-US"/>
          </w:rPr>
          <w:t>http://www.bip.wrota.lubuskie.pl/ugtuplice/</w:t>
        </w:r>
      </w:hyperlink>
      <w:r w:rsidR="00536292">
        <w:rPr>
          <w:rStyle w:val="FontStyle27"/>
          <w:rFonts w:ascii="Arial" w:hAnsi="Arial" w:cs="Arial"/>
          <w:sz w:val="24"/>
          <w:szCs w:val="24"/>
          <w:u w:val="single"/>
          <w:lang w:val="en-US"/>
        </w:rPr>
        <w:t xml:space="preserve"> </w:t>
      </w:r>
    </w:p>
    <w:p w:rsidR="003F5145" w:rsidRPr="00536292" w:rsidRDefault="003F5145" w:rsidP="00EF5E84">
      <w:pPr>
        <w:pStyle w:val="Style13"/>
        <w:widowControl/>
        <w:numPr>
          <w:ilvl w:val="1"/>
          <w:numId w:val="31"/>
        </w:numPr>
        <w:tabs>
          <w:tab w:val="left" w:pos="480"/>
        </w:tabs>
        <w:suppressAutoHyphens w:val="0"/>
        <w:autoSpaceDN w:val="0"/>
        <w:adjustRightInd w:val="0"/>
        <w:rPr>
          <w:rStyle w:val="FontStyle27"/>
          <w:rFonts w:ascii="Arial" w:hAnsi="Arial" w:cs="Arial"/>
          <w:sz w:val="24"/>
          <w:szCs w:val="24"/>
        </w:rPr>
      </w:pPr>
      <w:r w:rsidRPr="00536292">
        <w:rPr>
          <w:rStyle w:val="FontStyle27"/>
          <w:rFonts w:ascii="Arial" w:hAnsi="Arial" w:cs="Arial"/>
          <w:sz w:val="24"/>
          <w:szCs w:val="24"/>
        </w:rPr>
        <w:t xml:space="preserve">Jeżeli w wyniku zmiany treści SIWZ nieprowadzącej do zmiany treści ogłoszenia o zamówieniu jest niezbędny dodatkowy czas na wprowadzenie zmian w ofertach, zamawiający przedłuży termin składania ofert i poinformuje o tym wykonawców, </w:t>
      </w:r>
      <w:r w:rsidRPr="00536292">
        <w:rPr>
          <w:rStyle w:val="FontStyle27"/>
          <w:rFonts w:ascii="Arial" w:hAnsi="Arial" w:cs="Arial"/>
          <w:sz w:val="24"/>
          <w:szCs w:val="24"/>
        </w:rPr>
        <w:lastRenderedPageBreak/>
        <w:t xml:space="preserve">którym przekazano SIWZ oraz zamieści taką informację na własnej stronie internetowej </w:t>
      </w:r>
      <w:hyperlink r:id="rId17" w:history="1">
        <w:r w:rsidR="00536292" w:rsidRPr="000F3986">
          <w:rPr>
            <w:rStyle w:val="Hipercze"/>
            <w:rFonts w:ascii="Arial" w:hAnsi="Arial" w:cs="Arial"/>
            <w:lang w:val="en-US"/>
          </w:rPr>
          <w:t>http://www.bip.wrota.lubuskie.pl/ugtuplice/</w:t>
        </w:r>
      </w:hyperlink>
      <w:r w:rsidR="00536292">
        <w:rPr>
          <w:rStyle w:val="FontStyle27"/>
          <w:rFonts w:ascii="Arial" w:hAnsi="Arial" w:cs="Arial"/>
          <w:sz w:val="24"/>
          <w:szCs w:val="24"/>
          <w:u w:val="single"/>
          <w:lang w:val="en-US"/>
        </w:rPr>
        <w:t xml:space="preserve"> </w:t>
      </w:r>
    </w:p>
    <w:p w:rsidR="003F5145" w:rsidRPr="003F5145" w:rsidRDefault="003F5145" w:rsidP="00EF5E84">
      <w:pPr>
        <w:pStyle w:val="Style13"/>
        <w:widowControl/>
        <w:numPr>
          <w:ilvl w:val="1"/>
          <w:numId w:val="31"/>
        </w:numPr>
        <w:tabs>
          <w:tab w:val="left" w:pos="480"/>
        </w:tabs>
        <w:suppressAutoHyphens w:val="0"/>
        <w:autoSpaceDN w:val="0"/>
        <w:adjustRightInd w:val="0"/>
        <w:rPr>
          <w:rFonts w:ascii="Arial" w:hAnsi="Arial" w:cs="Arial"/>
          <w:color w:val="000000"/>
        </w:rPr>
      </w:pPr>
      <w:r w:rsidRPr="003F5145">
        <w:rPr>
          <w:rStyle w:val="FontStyle27"/>
          <w:rFonts w:ascii="Arial" w:hAnsi="Arial" w:cs="Arial"/>
          <w:sz w:val="24"/>
          <w:szCs w:val="24"/>
        </w:rPr>
        <w:t>W przypadku rozbieżności pomiędzy treścią SIWZ</w:t>
      </w:r>
      <w:r w:rsidR="00B50043">
        <w:rPr>
          <w:rStyle w:val="FontStyle27"/>
          <w:rFonts w:ascii="Arial" w:hAnsi="Arial" w:cs="Arial"/>
          <w:sz w:val="24"/>
          <w:szCs w:val="24"/>
        </w:rPr>
        <w:t>,</w:t>
      </w:r>
      <w:r w:rsidRPr="003F5145">
        <w:rPr>
          <w:rStyle w:val="FontStyle27"/>
          <w:rFonts w:ascii="Arial" w:hAnsi="Arial" w:cs="Arial"/>
          <w:sz w:val="24"/>
          <w:szCs w:val="24"/>
        </w:rPr>
        <w:t xml:space="preserve"> a treścią udzielonych wyjaśnień i zmian, jako obowiązującą należy przyjąć treść informacji zawierającej późniejsze oświadczenie zamawiającego.</w:t>
      </w:r>
    </w:p>
    <w:p w:rsidR="004D58B0" w:rsidRDefault="004D58B0" w:rsidP="00B50043">
      <w:pPr>
        <w:jc w:val="both"/>
        <w:rPr>
          <w:rFonts w:ascii="Arial" w:hAnsi="Arial" w:cs="Arial"/>
          <w:b/>
          <w:color w:val="000000"/>
        </w:rPr>
      </w:pPr>
    </w:p>
    <w:p w:rsidR="004D58B0" w:rsidRPr="00B50043" w:rsidRDefault="00B50043">
      <w:pPr>
        <w:pStyle w:val="Nagwek1"/>
        <w:rPr>
          <w:color w:val="000000"/>
        </w:rPr>
      </w:pPr>
      <w:bookmarkStart w:id="17" w:name="_Toc504830484"/>
      <w:r>
        <w:rPr>
          <w:color w:val="000000"/>
        </w:rPr>
        <w:t>17</w:t>
      </w:r>
      <w:r w:rsidR="004D58B0">
        <w:rPr>
          <w:color w:val="000000"/>
        </w:rPr>
        <w:t>.</w:t>
      </w:r>
      <w:r w:rsidR="004D58B0">
        <w:rPr>
          <w:color w:val="000000"/>
        </w:rPr>
        <w:tab/>
      </w:r>
      <w:r>
        <w:rPr>
          <w:color w:val="000000"/>
        </w:rPr>
        <w:t>Składanie i otwarcie ofert</w:t>
      </w:r>
      <w:bookmarkEnd w:id="17"/>
    </w:p>
    <w:p w:rsidR="00B50043" w:rsidRDefault="00B50043" w:rsidP="00B50043">
      <w:pPr>
        <w:jc w:val="both"/>
        <w:rPr>
          <w:rFonts w:ascii="Arial" w:hAnsi="Arial" w:cs="Arial"/>
          <w:color w:val="000000"/>
        </w:rPr>
      </w:pPr>
      <w:r>
        <w:rPr>
          <w:rFonts w:ascii="Arial" w:hAnsi="Arial" w:cs="Arial"/>
          <w:color w:val="000000"/>
        </w:rPr>
        <w:t xml:space="preserve">17.1 </w:t>
      </w:r>
      <w:r w:rsidR="004D58B0" w:rsidRPr="00B50043">
        <w:rPr>
          <w:rFonts w:ascii="Arial" w:hAnsi="Arial" w:cs="Arial"/>
          <w:color w:val="000000"/>
        </w:rPr>
        <w:t xml:space="preserve">Ofertę należy złożyć w siedzibie Zamawiającego </w:t>
      </w:r>
      <w:r w:rsidR="009346C6" w:rsidRPr="001D32F5">
        <w:rPr>
          <w:rStyle w:val="FontStyle27"/>
          <w:rFonts w:ascii="Arial" w:hAnsi="Arial" w:cs="Arial"/>
          <w:sz w:val="24"/>
          <w:szCs w:val="24"/>
        </w:rPr>
        <w:t xml:space="preserve">w </w:t>
      </w:r>
      <w:r w:rsidR="009346C6" w:rsidRPr="00C91B2B">
        <w:rPr>
          <w:rFonts w:ascii="Arial" w:hAnsi="Arial" w:cs="Arial"/>
        </w:rPr>
        <w:t>Urzędzie Gminy Tuplice</w:t>
      </w:r>
      <w:r w:rsidR="009346C6">
        <w:rPr>
          <w:rFonts w:ascii="Arial" w:hAnsi="Arial" w:cs="Arial"/>
        </w:rPr>
        <w:t>.</w:t>
      </w:r>
    </w:p>
    <w:p w:rsidR="00B50043" w:rsidRDefault="00B50043" w:rsidP="00B50043">
      <w:pPr>
        <w:jc w:val="both"/>
        <w:rPr>
          <w:rFonts w:ascii="Arial" w:hAnsi="Arial" w:cs="Arial"/>
          <w:color w:val="000000"/>
        </w:rPr>
      </w:pPr>
    </w:p>
    <w:p w:rsidR="00B50043" w:rsidRPr="00B328AE" w:rsidRDefault="00B50043" w:rsidP="00B50043">
      <w:pPr>
        <w:jc w:val="both"/>
        <w:rPr>
          <w:rStyle w:val="FontStyle27"/>
          <w:rFonts w:ascii="Arial" w:hAnsi="Arial" w:cs="Arial"/>
          <w:sz w:val="24"/>
          <w:szCs w:val="24"/>
        </w:rPr>
      </w:pPr>
      <w:r>
        <w:rPr>
          <w:rStyle w:val="FontStyle27"/>
          <w:rFonts w:ascii="Arial" w:hAnsi="Arial" w:cs="Arial"/>
          <w:sz w:val="24"/>
          <w:szCs w:val="24"/>
        </w:rPr>
        <w:t xml:space="preserve">17.2 </w:t>
      </w:r>
      <w:r w:rsidRPr="00B50043">
        <w:rPr>
          <w:rStyle w:val="FontStyle27"/>
          <w:rFonts w:ascii="Arial" w:hAnsi="Arial" w:cs="Arial"/>
          <w:sz w:val="24"/>
          <w:szCs w:val="24"/>
        </w:rPr>
        <w:t>Ofertę wraz z dokumenta</w:t>
      </w:r>
      <w:r>
        <w:rPr>
          <w:rStyle w:val="FontStyle27"/>
          <w:rFonts w:ascii="Arial" w:hAnsi="Arial" w:cs="Arial"/>
          <w:sz w:val="24"/>
          <w:szCs w:val="24"/>
        </w:rPr>
        <w:t>mi, o których mowa w Punkcie 10 SIWZ IDW</w:t>
      </w:r>
      <w:r w:rsidRPr="00B50043">
        <w:rPr>
          <w:rStyle w:val="FontStyle27"/>
          <w:rFonts w:ascii="Arial" w:hAnsi="Arial" w:cs="Arial"/>
          <w:sz w:val="24"/>
          <w:szCs w:val="24"/>
        </w:rPr>
        <w:t xml:space="preserve"> należy złożyć w terminie </w:t>
      </w:r>
      <w:r w:rsidRPr="001D32F5">
        <w:rPr>
          <w:rStyle w:val="FontStyle27"/>
          <w:rFonts w:ascii="Arial" w:hAnsi="Arial" w:cs="Arial"/>
          <w:sz w:val="24"/>
          <w:szCs w:val="24"/>
        </w:rPr>
        <w:t xml:space="preserve">do </w:t>
      </w:r>
      <w:r w:rsidR="00F83A34" w:rsidRPr="001D32F5">
        <w:rPr>
          <w:rStyle w:val="FontStyle27"/>
          <w:rFonts w:ascii="Arial" w:hAnsi="Arial" w:cs="Arial"/>
          <w:color w:val="auto"/>
          <w:sz w:val="24"/>
          <w:szCs w:val="24"/>
        </w:rPr>
        <w:t xml:space="preserve">dnia </w:t>
      </w:r>
      <w:r w:rsidR="0092764E">
        <w:rPr>
          <w:rStyle w:val="FontStyle27"/>
          <w:rFonts w:ascii="Arial" w:hAnsi="Arial" w:cs="Arial"/>
          <w:b/>
          <w:color w:val="auto"/>
          <w:sz w:val="24"/>
          <w:szCs w:val="24"/>
        </w:rPr>
        <w:t>21.02</w:t>
      </w:r>
      <w:r w:rsidR="00D13C5D" w:rsidRPr="00981714">
        <w:rPr>
          <w:rStyle w:val="FontStyle27"/>
          <w:rFonts w:ascii="Arial" w:hAnsi="Arial" w:cs="Arial"/>
          <w:b/>
          <w:color w:val="auto"/>
          <w:sz w:val="24"/>
          <w:szCs w:val="24"/>
        </w:rPr>
        <w:t>.</w:t>
      </w:r>
      <w:r w:rsidR="00981714" w:rsidRPr="00981714">
        <w:rPr>
          <w:rStyle w:val="FontStyle28"/>
          <w:rFonts w:ascii="Arial" w:hAnsi="Arial" w:cs="Arial"/>
          <w:color w:val="auto"/>
          <w:sz w:val="24"/>
          <w:szCs w:val="24"/>
        </w:rPr>
        <w:t>2018</w:t>
      </w:r>
      <w:r w:rsidRPr="00981714">
        <w:rPr>
          <w:rStyle w:val="FontStyle28"/>
          <w:rFonts w:ascii="Arial" w:hAnsi="Arial" w:cs="Arial"/>
          <w:color w:val="auto"/>
          <w:sz w:val="24"/>
          <w:szCs w:val="24"/>
        </w:rPr>
        <w:t xml:space="preserve"> r</w:t>
      </w:r>
      <w:r w:rsidRPr="00D2440D">
        <w:rPr>
          <w:rStyle w:val="FontStyle28"/>
          <w:rFonts w:ascii="Arial" w:hAnsi="Arial" w:cs="Arial"/>
          <w:color w:val="auto"/>
          <w:sz w:val="24"/>
          <w:szCs w:val="24"/>
        </w:rPr>
        <w:t>.</w:t>
      </w:r>
      <w:r w:rsidR="00F8549C" w:rsidRPr="006E5B9F">
        <w:rPr>
          <w:rStyle w:val="FontStyle28"/>
          <w:rFonts w:ascii="Arial" w:hAnsi="Arial" w:cs="Arial"/>
          <w:sz w:val="24"/>
          <w:szCs w:val="24"/>
        </w:rPr>
        <w:t xml:space="preserve"> do godziny 10</w:t>
      </w:r>
      <w:r w:rsidR="00756AE8" w:rsidRPr="006E5B9F">
        <w:rPr>
          <w:rStyle w:val="FontStyle28"/>
          <w:rFonts w:ascii="Arial" w:hAnsi="Arial" w:cs="Arial"/>
          <w:sz w:val="24"/>
          <w:szCs w:val="24"/>
        </w:rPr>
        <w:t>:0</w:t>
      </w:r>
      <w:r w:rsidRPr="006E5B9F">
        <w:rPr>
          <w:rStyle w:val="FontStyle28"/>
          <w:rFonts w:ascii="Arial" w:hAnsi="Arial" w:cs="Arial"/>
          <w:sz w:val="24"/>
          <w:szCs w:val="24"/>
        </w:rPr>
        <w:t xml:space="preserve">0 </w:t>
      </w:r>
      <w:r w:rsidRPr="006E5B9F">
        <w:rPr>
          <w:rStyle w:val="FontStyle27"/>
          <w:rFonts w:ascii="Arial" w:hAnsi="Arial" w:cs="Arial"/>
          <w:sz w:val="24"/>
          <w:szCs w:val="24"/>
        </w:rPr>
        <w:t>w</w:t>
      </w:r>
      <w:r w:rsidRPr="00B328AE">
        <w:rPr>
          <w:rStyle w:val="FontStyle27"/>
          <w:rFonts w:ascii="Arial" w:hAnsi="Arial" w:cs="Arial"/>
          <w:sz w:val="24"/>
          <w:szCs w:val="24"/>
        </w:rPr>
        <w:t xml:space="preserve"> </w:t>
      </w:r>
      <w:r w:rsidR="009346C6" w:rsidRPr="00B328AE">
        <w:rPr>
          <w:rFonts w:ascii="Arial" w:hAnsi="Arial" w:cs="Arial"/>
          <w:color w:val="000000"/>
        </w:rPr>
        <w:t xml:space="preserve"> </w:t>
      </w:r>
      <w:r w:rsidR="009346C6" w:rsidRPr="00B328AE">
        <w:rPr>
          <w:rFonts w:ascii="Arial" w:hAnsi="Arial" w:cs="Arial"/>
        </w:rPr>
        <w:t>Urzędzie Gminy Tuplice, ul. Mickiewicza 27, 68-219 Tuplice, pokój nr  9 - sekretariat</w:t>
      </w:r>
      <w:r w:rsidRPr="00B328AE">
        <w:rPr>
          <w:rStyle w:val="FontStyle27"/>
          <w:rFonts w:ascii="Arial" w:hAnsi="Arial" w:cs="Arial"/>
          <w:sz w:val="24"/>
          <w:szCs w:val="24"/>
        </w:rPr>
        <w:t xml:space="preserve">. Decydujące znaczenie dla zachowania terminu składania ofert ma data i godzina wpływu oferty w miejsce wskazane w </w:t>
      </w:r>
      <w:proofErr w:type="spellStart"/>
      <w:r w:rsidRPr="00B328AE">
        <w:rPr>
          <w:rStyle w:val="FontStyle27"/>
          <w:rFonts w:ascii="Arial" w:hAnsi="Arial" w:cs="Arial"/>
          <w:sz w:val="24"/>
          <w:szCs w:val="24"/>
        </w:rPr>
        <w:t>pkt</w:t>
      </w:r>
      <w:proofErr w:type="spellEnd"/>
      <w:r w:rsidRPr="00B328AE">
        <w:rPr>
          <w:rStyle w:val="FontStyle27"/>
          <w:rFonts w:ascii="Arial" w:hAnsi="Arial" w:cs="Arial"/>
          <w:sz w:val="24"/>
          <w:szCs w:val="24"/>
        </w:rPr>
        <w:t xml:space="preserve"> 17.1, a nie data jej wysłania przesyłką pocztową lub kurierską.</w:t>
      </w:r>
    </w:p>
    <w:p w:rsidR="009346C6" w:rsidRDefault="00680B68" w:rsidP="009346C6">
      <w:pPr>
        <w:pStyle w:val="Stopka"/>
        <w:tabs>
          <w:tab w:val="clear" w:pos="4536"/>
          <w:tab w:val="clear" w:pos="9072"/>
        </w:tabs>
        <w:spacing w:line="276" w:lineRule="auto"/>
        <w:jc w:val="both"/>
        <w:rPr>
          <w:rFonts w:ascii="Arial" w:hAnsi="Arial" w:cs="Arial"/>
        </w:rPr>
      </w:pPr>
      <w:r>
        <w:rPr>
          <w:rStyle w:val="FontStyle27"/>
          <w:rFonts w:ascii="Arial" w:hAnsi="Arial" w:cs="Arial"/>
          <w:sz w:val="24"/>
          <w:szCs w:val="24"/>
        </w:rPr>
        <w:t>17.3</w:t>
      </w:r>
      <w:r w:rsidR="00820224" w:rsidRPr="00B328AE">
        <w:rPr>
          <w:rStyle w:val="FontStyle27"/>
          <w:rFonts w:ascii="Arial" w:hAnsi="Arial" w:cs="Arial"/>
          <w:sz w:val="24"/>
          <w:szCs w:val="24"/>
        </w:rPr>
        <w:t xml:space="preserve"> </w:t>
      </w:r>
      <w:r w:rsidR="00B50043" w:rsidRPr="00B328AE">
        <w:rPr>
          <w:rStyle w:val="FontStyle27"/>
          <w:rFonts w:ascii="Arial" w:hAnsi="Arial" w:cs="Arial"/>
          <w:sz w:val="24"/>
          <w:szCs w:val="24"/>
        </w:rPr>
        <w:t xml:space="preserve">Otwarcie ofert nastąpi w dniu </w:t>
      </w:r>
      <w:r w:rsidR="0092764E">
        <w:rPr>
          <w:rStyle w:val="FontStyle28"/>
          <w:rFonts w:ascii="Arial" w:hAnsi="Arial" w:cs="Arial"/>
          <w:color w:val="auto"/>
          <w:sz w:val="24"/>
          <w:szCs w:val="24"/>
        </w:rPr>
        <w:t>21.02.</w:t>
      </w:r>
      <w:r w:rsidR="00981714" w:rsidRPr="00981714">
        <w:rPr>
          <w:rStyle w:val="FontStyle28"/>
          <w:rFonts w:ascii="Arial" w:hAnsi="Arial" w:cs="Arial"/>
          <w:color w:val="auto"/>
          <w:sz w:val="24"/>
          <w:szCs w:val="24"/>
        </w:rPr>
        <w:t>2018</w:t>
      </w:r>
      <w:r w:rsidR="00B50043" w:rsidRPr="00D2440D">
        <w:rPr>
          <w:rStyle w:val="FontStyle28"/>
          <w:rFonts w:ascii="Arial" w:hAnsi="Arial" w:cs="Arial"/>
          <w:color w:val="auto"/>
          <w:sz w:val="24"/>
          <w:szCs w:val="24"/>
        </w:rPr>
        <w:t xml:space="preserve"> r.</w:t>
      </w:r>
      <w:r w:rsidR="00B50043" w:rsidRPr="006E5B9F">
        <w:rPr>
          <w:rStyle w:val="FontStyle28"/>
          <w:rFonts w:ascii="Arial" w:hAnsi="Arial" w:cs="Arial"/>
          <w:color w:val="auto"/>
          <w:sz w:val="24"/>
          <w:szCs w:val="24"/>
        </w:rPr>
        <w:t xml:space="preserve"> o godzinie</w:t>
      </w:r>
      <w:r w:rsidR="00F8549C" w:rsidRPr="006E5B9F">
        <w:rPr>
          <w:rStyle w:val="FontStyle28"/>
          <w:rFonts w:ascii="Arial" w:hAnsi="Arial" w:cs="Arial"/>
          <w:sz w:val="24"/>
          <w:szCs w:val="24"/>
        </w:rPr>
        <w:t xml:space="preserve"> 10</w:t>
      </w:r>
      <w:r w:rsidR="00B328AE" w:rsidRPr="006E5B9F">
        <w:rPr>
          <w:rStyle w:val="FontStyle28"/>
          <w:rFonts w:ascii="Arial" w:hAnsi="Arial" w:cs="Arial"/>
          <w:sz w:val="24"/>
          <w:szCs w:val="24"/>
        </w:rPr>
        <w:t>:</w:t>
      </w:r>
      <w:r w:rsidR="00756AE8" w:rsidRPr="006E5B9F">
        <w:rPr>
          <w:rStyle w:val="FontStyle28"/>
          <w:rFonts w:ascii="Arial" w:hAnsi="Arial" w:cs="Arial"/>
          <w:sz w:val="24"/>
          <w:szCs w:val="24"/>
        </w:rPr>
        <w:t>3</w:t>
      </w:r>
      <w:r w:rsidR="00B50043" w:rsidRPr="006E5B9F">
        <w:rPr>
          <w:rStyle w:val="FontStyle28"/>
          <w:rFonts w:ascii="Arial" w:hAnsi="Arial" w:cs="Arial"/>
          <w:sz w:val="24"/>
          <w:szCs w:val="24"/>
        </w:rPr>
        <w:t>0</w:t>
      </w:r>
      <w:r w:rsidR="00B50043" w:rsidRPr="00B328AE">
        <w:rPr>
          <w:rStyle w:val="FontStyle28"/>
          <w:rFonts w:ascii="Arial" w:hAnsi="Arial" w:cs="Arial"/>
          <w:sz w:val="24"/>
          <w:szCs w:val="24"/>
        </w:rPr>
        <w:t xml:space="preserve"> </w:t>
      </w:r>
      <w:r w:rsidR="00B50043" w:rsidRPr="00B328AE">
        <w:rPr>
          <w:rStyle w:val="FontStyle27"/>
          <w:rFonts w:ascii="Arial" w:hAnsi="Arial" w:cs="Arial"/>
          <w:sz w:val="24"/>
          <w:szCs w:val="24"/>
        </w:rPr>
        <w:t xml:space="preserve">w </w:t>
      </w:r>
      <w:r w:rsidR="009346C6" w:rsidRPr="00B328AE">
        <w:rPr>
          <w:rFonts w:ascii="Arial" w:hAnsi="Arial" w:cs="Arial"/>
        </w:rPr>
        <w:t>Urzędzie Gminy Tuplice, ul. Mickiewicza 27, 68-219 Tuplice, pokój nr 5 (sala ślubów)</w:t>
      </w:r>
    </w:p>
    <w:p w:rsidR="00B50043" w:rsidRPr="00B50043" w:rsidRDefault="00B50043" w:rsidP="00B50043">
      <w:pPr>
        <w:pStyle w:val="Style11"/>
        <w:widowControl/>
        <w:tabs>
          <w:tab w:val="left" w:pos="456"/>
        </w:tabs>
        <w:ind w:right="10"/>
        <w:jc w:val="both"/>
        <w:rPr>
          <w:rStyle w:val="FontStyle27"/>
          <w:rFonts w:ascii="Arial" w:hAnsi="Arial" w:cs="Arial"/>
          <w:sz w:val="24"/>
          <w:szCs w:val="24"/>
        </w:rPr>
      </w:pPr>
    </w:p>
    <w:p w:rsidR="00B50043" w:rsidRPr="00B50043" w:rsidRDefault="00680B68" w:rsidP="00B50043">
      <w:pPr>
        <w:pStyle w:val="Style11"/>
        <w:widowControl/>
        <w:tabs>
          <w:tab w:val="left" w:pos="456"/>
        </w:tabs>
        <w:ind w:right="10"/>
        <w:jc w:val="both"/>
        <w:rPr>
          <w:rStyle w:val="FontStyle27"/>
          <w:rFonts w:ascii="Arial" w:hAnsi="Arial" w:cs="Arial"/>
          <w:sz w:val="24"/>
          <w:szCs w:val="24"/>
        </w:rPr>
      </w:pPr>
      <w:r>
        <w:rPr>
          <w:rStyle w:val="FontStyle27"/>
          <w:rFonts w:ascii="Arial" w:hAnsi="Arial" w:cs="Arial"/>
          <w:sz w:val="24"/>
          <w:szCs w:val="24"/>
        </w:rPr>
        <w:t>17.4</w:t>
      </w:r>
      <w:r w:rsidR="00820224">
        <w:rPr>
          <w:rStyle w:val="FontStyle27"/>
          <w:rFonts w:ascii="Arial" w:hAnsi="Arial" w:cs="Arial"/>
          <w:sz w:val="24"/>
          <w:szCs w:val="24"/>
        </w:rPr>
        <w:t xml:space="preserve"> </w:t>
      </w:r>
      <w:r w:rsidR="00B50043" w:rsidRPr="00B50043">
        <w:rPr>
          <w:rStyle w:val="FontStyle27"/>
          <w:rFonts w:ascii="Arial" w:hAnsi="Arial" w:cs="Arial"/>
          <w:sz w:val="24"/>
          <w:szCs w:val="24"/>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w:t>
      </w:r>
      <w:r w:rsidR="00820224">
        <w:rPr>
          <w:rStyle w:val="FontStyle27"/>
          <w:rFonts w:ascii="Arial" w:hAnsi="Arial" w:cs="Arial"/>
          <w:sz w:val="24"/>
          <w:szCs w:val="24"/>
        </w:rPr>
        <w:t xml:space="preserve"> kopercie oznaczonej jak w </w:t>
      </w:r>
      <w:proofErr w:type="spellStart"/>
      <w:r w:rsidR="00820224">
        <w:rPr>
          <w:rStyle w:val="FontStyle27"/>
          <w:rFonts w:ascii="Arial" w:hAnsi="Arial" w:cs="Arial"/>
          <w:sz w:val="24"/>
          <w:szCs w:val="24"/>
        </w:rPr>
        <w:t>pkt</w:t>
      </w:r>
      <w:proofErr w:type="spellEnd"/>
      <w:r w:rsidR="00820224">
        <w:rPr>
          <w:rStyle w:val="FontStyle27"/>
          <w:rFonts w:ascii="Arial" w:hAnsi="Arial" w:cs="Arial"/>
          <w:sz w:val="24"/>
          <w:szCs w:val="24"/>
        </w:rPr>
        <w:t xml:space="preserve"> 15.15</w:t>
      </w:r>
      <w:r w:rsidR="00B50043" w:rsidRPr="00B50043">
        <w:rPr>
          <w:rStyle w:val="FontStyle27"/>
          <w:rFonts w:ascii="Arial" w:hAnsi="Arial" w:cs="Arial"/>
          <w:sz w:val="24"/>
          <w:szCs w:val="24"/>
        </w:rPr>
        <w:t xml:space="preserve"> z dodatkowym oznaczeniem „ZMIANA".</w:t>
      </w:r>
    </w:p>
    <w:p w:rsidR="00B50043" w:rsidRPr="00B50043" w:rsidRDefault="00680B68" w:rsidP="00B50043">
      <w:pPr>
        <w:pStyle w:val="Style11"/>
        <w:widowControl/>
        <w:tabs>
          <w:tab w:val="left" w:pos="456"/>
        </w:tabs>
        <w:ind w:right="10"/>
        <w:jc w:val="both"/>
        <w:rPr>
          <w:rStyle w:val="FontStyle27"/>
          <w:rFonts w:ascii="Arial" w:hAnsi="Arial" w:cs="Arial"/>
          <w:sz w:val="24"/>
          <w:szCs w:val="24"/>
        </w:rPr>
      </w:pPr>
      <w:r>
        <w:rPr>
          <w:rStyle w:val="FontStyle27"/>
          <w:rFonts w:ascii="Arial" w:hAnsi="Arial" w:cs="Arial"/>
          <w:sz w:val="24"/>
          <w:szCs w:val="24"/>
        </w:rPr>
        <w:t>17.5</w:t>
      </w:r>
      <w:r w:rsidR="00820224">
        <w:rPr>
          <w:rStyle w:val="FontStyle27"/>
          <w:rFonts w:ascii="Arial" w:hAnsi="Arial" w:cs="Arial"/>
          <w:sz w:val="24"/>
          <w:szCs w:val="24"/>
        </w:rPr>
        <w:t xml:space="preserve"> </w:t>
      </w:r>
      <w:r w:rsidR="00B50043" w:rsidRPr="00B50043">
        <w:rPr>
          <w:rStyle w:val="FontStyle27"/>
          <w:rFonts w:ascii="Arial" w:hAnsi="Arial" w:cs="Arial"/>
          <w:sz w:val="24"/>
          <w:szCs w:val="24"/>
        </w:rPr>
        <w:t>Wykonawca może przed upływem terminu składania ofert wycofać ofertę, poprzez złożenie pisemnego powiadomienia podpisanego przez osobę (osoby) uprawnioną do reprezentowania Wykonawcy.</w:t>
      </w:r>
    </w:p>
    <w:p w:rsidR="00B50043" w:rsidRPr="00B50043" w:rsidRDefault="00680B68" w:rsidP="00B50043">
      <w:pPr>
        <w:pStyle w:val="Style11"/>
        <w:widowControl/>
        <w:tabs>
          <w:tab w:val="left" w:pos="456"/>
        </w:tabs>
        <w:jc w:val="both"/>
        <w:rPr>
          <w:rStyle w:val="FontStyle27"/>
          <w:rFonts w:ascii="Arial" w:hAnsi="Arial" w:cs="Arial"/>
          <w:sz w:val="24"/>
          <w:szCs w:val="24"/>
        </w:rPr>
      </w:pPr>
      <w:r>
        <w:rPr>
          <w:rStyle w:val="FontStyle27"/>
          <w:rFonts w:ascii="Arial" w:hAnsi="Arial" w:cs="Arial"/>
          <w:sz w:val="24"/>
          <w:szCs w:val="24"/>
        </w:rPr>
        <w:t>17.6</w:t>
      </w:r>
      <w:r w:rsidR="00820224">
        <w:rPr>
          <w:rStyle w:val="FontStyle27"/>
          <w:rFonts w:ascii="Arial" w:hAnsi="Arial" w:cs="Arial"/>
          <w:sz w:val="24"/>
          <w:szCs w:val="24"/>
        </w:rPr>
        <w:t xml:space="preserve"> </w:t>
      </w:r>
      <w:r w:rsidR="00B50043" w:rsidRPr="00B50043">
        <w:rPr>
          <w:rStyle w:val="FontStyle27"/>
          <w:rFonts w:ascii="Arial" w:hAnsi="Arial" w:cs="Arial"/>
          <w:sz w:val="24"/>
          <w:szCs w:val="24"/>
        </w:rPr>
        <w:t>Otwarcie ofert jest jawne. Wykonawcy mogą uczestniczyć w sesji otwarcia ofert.</w:t>
      </w:r>
    </w:p>
    <w:p w:rsidR="00B50043" w:rsidRPr="00B50043" w:rsidRDefault="00680B68" w:rsidP="00B50043">
      <w:pPr>
        <w:pStyle w:val="Style11"/>
        <w:widowControl/>
        <w:tabs>
          <w:tab w:val="left" w:pos="456"/>
        </w:tabs>
        <w:ind w:right="14"/>
        <w:jc w:val="both"/>
        <w:rPr>
          <w:rStyle w:val="FontStyle27"/>
          <w:rFonts w:ascii="Arial" w:hAnsi="Arial" w:cs="Arial"/>
          <w:sz w:val="24"/>
          <w:szCs w:val="24"/>
        </w:rPr>
      </w:pPr>
      <w:r>
        <w:rPr>
          <w:rStyle w:val="FontStyle27"/>
          <w:rFonts w:ascii="Arial" w:hAnsi="Arial" w:cs="Arial"/>
          <w:sz w:val="24"/>
          <w:szCs w:val="24"/>
        </w:rPr>
        <w:t>17.7</w:t>
      </w:r>
      <w:r w:rsidR="00820224">
        <w:rPr>
          <w:rStyle w:val="FontStyle27"/>
          <w:rFonts w:ascii="Arial" w:hAnsi="Arial" w:cs="Arial"/>
          <w:sz w:val="24"/>
          <w:szCs w:val="24"/>
        </w:rPr>
        <w:t xml:space="preserve"> </w:t>
      </w:r>
      <w:r w:rsidR="00B50043" w:rsidRPr="00B50043">
        <w:rPr>
          <w:rStyle w:val="FontStyle27"/>
          <w:rFonts w:ascii="Arial" w:hAnsi="Arial" w:cs="Arial"/>
          <w:sz w:val="24"/>
          <w:szCs w:val="24"/>
        </w:rPr>
        <w:t>Niezwłocznie po otwarciu ofert zamawiający zamieści na własnej stronie internetowej</w:t>
      </w:r>
      <w:r w:rsidR="00B50043" w:rsidRPr="00B50043">
        <w:rPr>
          <w:rStyle w:val="FontStyle27"/>
          <w:rFonts w:ascii="Arial" w:hAnsi="Arial" w:cs="Arial"/>
          <w:sz w:val="24"/>
          <w:szCs w:val="24"/>
          <w:lang w:val="en-US"/>
        </w:rPr>
        <w:t xml:space="preserve"> </w:t>
      </w:r>
      <w:hyperlink r:id="rId18" w:history="1">
        <w:r w:rsidR="009346C6" w:rsidRPr="000F3986">
          <w:rPr>
            <w:rStyle w:val="Hipercze"/>
            <w:rFonts w:ascii="Arial" w:hAnsi="Arial" w:cs="Arial"/>
            <w:lang w:val="en-US"/>
          </w:rPr>
          <w:t>http://www.bip.wrota.lubuskie.pl/ugtuplice/</w:t>
        </w:r>
      </w:hyperlink>
      <w:r w:rsidR="00B50043" w:rsidRPr="00B50043">
        <w:rPr>
          <w:rStyle w:val="FontStyle27"/>
          <w:rFonts w:ascii="Arial" w:hAnsi="Arial" w:cs="Arial"/>
          <w:sz w:val="24"/>
          <w:szCs w:val="24"/>
          <w:u w:val="single"/>
          <w:lang w:val="en-US"/>
        </w:rPr>
        <w:t xml:space="preserve"> </w:t>
      </w:r>
      <w:r w:rsidR="00B50043" w:rsidRPr="00B50043">
        <w:rPr>
          <w:rStyle w:val="FontStyle27"/>
          <w:rFonts w:ascii="Arial" w:hAnsi="Arial" w:cs="Arial"/>
          <w:sz w:val="24"/>
          <w:szCs w:val="24"/>
        </w:rPr>
        <w:t>informacje dotyczące:</w:t>
      </w:r>
    </w:p>
    <w:p w:rsidR="00B50043" w:rsidRPr="00B50043" w:rsidRDefault="00B50043" w:rsidP="00B50043">
      <w:pPr>
        <w:jc w:val="both"/>
        <w:rPr>
          <w:rFonts w:ascii="Arial" w:hAnsi="Arial" w:cs="Arial"/>
        </w:rPr>
      </w:pPr>
    </w:p>
    <w:p w:rsidR="00B50043" w:rsidRPr="00B50043" w:rsidRDefault="00B50043" w:rsidP="00EF5E84">
      <w:pPr>
        <w:pStyle w:val="Style2"/>
        <w:widowControl/>
        <w:numPr>
          <w:ilvl w:val="0"/>
          <w:numId w:val="32"/>
        </w:numPr>
        <w:tabs>
          <w:tab w:val="left" w:pos="706"/>
        </w:tabs>
        <w:suppressAutoHyphens w:val="0"/>
        <w:autoSpaceDN w:val="0"/>
        <w:adjustRightInd w:val="0"/>
        <w:ind w:left="720"/>
        <w:jc w:val="both"/>
        <w:rPr>
          <w:rStyle w:val="FontStyle27"/>
          <w:rFonts w:ascii="Arial" w:hAnsi="Arial" w:cs="Arial"/>
          <w:sz w:val="24"/>
          <w:szCs w:val="24"/>
        </w:rPr>
      </w:pPr>
      <w:r w:rsidRPr="00B50043">
        <w:rPr>
          <w:rStyle w:val="FontStyle27"/>
          <w:rFonts w:ascii="Arial" w:hAnsi="Arial" w:cs="Arial"/>
          <w:sz w:val="24"/>
          <w:szCs w:val="24"/>
        </w:rPr>
        <w:t>kwoty, jaką zamierza przeznaczyć na sfinansowanie zamówienia;</w:t>
      </w:r>
    </w:p>
    <w:p w:rsidR="00B50043" w:rsidRPr="00B50043" w:rsidRDefault="00B50043" w:rsidP="00EF5E84">
      <w:pPr>
        <w:pStyle w:val="Style2"/>
        <w:widowControl/>
        <w:numPr>
          <w:ilvl w:val="0"/>
          <w:numId w:val="32"/>
        </w:numPr>
        <w:tabs>
          <w:tab w:val="left" w:pos="706"/>
        </w:tabs>
        <w:suppressAutoHyphens w:val="0"/>
        <w:autoSpaceDN w:val="0"/>
        <w:adjustRightInd w:val="0"/>
        <w:ind w:left="720"/>
        <w:jc w:val="both"/>
        <w:rPr>
          <w:rStyle w:val="FontStyle27"/>
          <w:rFonts w:ascii="Arial" w:hAnsi="Arial" w:cs="Arial"/>
          <w:sz w:val="24"/>
          <w:szCs w:val="24"/>
        </w:rPr>
      </w:pPr>
      <w:r w:rsidRPr="00B50043">
        <w:rPr>
          <w:rStyle w:val="FontStyle27"/>
          <w:rFonts w:ascii="Arial" w:hAnsi="Arial" w:cs="Arial"/>
          <w:sz w:val="24"/>
          <w:szCs w:val="24"/>
        </w:rPr>
        <w:t>firm oraz adresów wykonawców, którzy złożyli oferty w terminie;</w:t>
      </w:r>
    </w:p>
    <w:p w:rsidR="00B50043" w:rsidRPr="00B50043" w:rsidRDefault="00B50043" w:rsidP="00EF5E84">
      <w:pPr>
        <w:pStyle w:val="Style2"/>
        <w:widowControl/>
        <w:numPr>
          <w:ilvl w:val="0"/>
          <w:numId w:val="32"/>
        </w:numPr>
        <w:tabs>
          <w:tab w:val="left" w:pos="706"/>
        </w:tabs>
        <w:suppressAutoHyphens w:val="0"/>
        <w:autoSpaceDN w:val="0"/>
        <w:adjustRightInd w:val="0"/>
        <w:ind w:left="720"/>
        <w:jc w:val="both"/>
        <w:rPr>
          <w:rStyle w:val="FontStyle27"/>
          <w:rFonts w:ascii="Arial" w:hAnsi="Arial" w:cs="Arial"/>
          <w:sz w:val="24"/>
          <w:szCs w:val="24"/>
        </w:rPr>
      </w:pPr>
      <w:r w:rsidRPr="00B50043">
        <w:rPr>
          <w:rStyle w:val="FontStyle27"/>
          <w:rFonts w:ascii="Arial" w:hAnsi="Arial" w:cs="Arial"/>
          <w:sz w:val="24"/>
          <w:szCs w:val="24"/>
        </w:rPr>
        <w:t>ceny, terminu wykonania zamówienia, okresu gwarancji i warunków płatności zawartych w ofertach</w:t>
      </w:r>
    </w:p>
    <w:p w:rsidR="00B50043" w:rsidRPr="00B50043" w:rsidRDefault="00820224" w:rsidP="00B50043">
      <w:pPr>
        <w:pStyle w:val="Style11"/>
        <w:widowControl/>
        <w:tabs>
          <w:tab w:val="left" w:pos="456"/>
        </w:tabs>
        <w:ind w:left="456" w:right="10" w:hanging="456"/>
        <w:jc w:val="both"/>
        <w:rPr>
          <w:rStyle w:val="FontStyle27"/>
          <w:rFonts w:ascii="Arial" w:hAnsi="Arial" w:cs="Arial"/>
          <w:sz w:val="24"/>
          <w:szCs w:val="24"/>
        </w:rPr>
      </w:pPr>
      <w:r>
        <w:rPr>
          <w:rStyle w:val="FontStyle27"/>
          <w:rFonts w:ascii="Arial" w:hAnsi="Arial" w:cs="Arial"/>
          <w:sz w:val="24"/>
          <w:szCs w:val="24"/>
        </w:rPr>
        <w:t>17.</w:t>
      </w:r>
      <w:r w:rsidR="00680B68">
        <w:rPr>
          <w:rStyle w:val="FontStyle27"/>
          <w:rFonts w:ascii="Arial" w:hAnsi="Arial" w:cs="Arial"/>
          <w:sz w:val="24"/>
          <w:szCs w:val="24"/>
        </w:rPr>
        <w:t>8</w:t>
      </w:r>
      <w:r>
        <w:rPr>
          <w:rStyle w:val="FontStyle27"/>
          <w:rFonts w:ascii="Arial" w:hAnsi="Arial" w:cs="Arial"/>
          <w:sz w:val="24"/>
          <w:szCs w:val="24"/>
        </w:rPr>
        <w:t xml:space="preserve"> </w:t>
      </w:r>
      <w:r w:rsidR="00B50043" w:rsidRPr="00B50043">
        <w:rPr>
          <w:rStyle w:val="FontStyle27"/>
          <w:rFonts w:ascii="Arial" w:hAnsi="Arial" w:cs="Arial"/>
          <w:sz w:val="24"/>
          <w:szCs w:val="24"/>
        </w:rPr>
        <w:t>Oferty złożone po termi</w:t>
      </w:r>
      <w:r w:rsidR="00F83A34">
        <w:rPr>
          <w:rStyle w:val="FontStyle27"/>
          <w:rFonts w:ascii="Arial" w:hAnsi="Arial" w:cs="Arial"/>
          <w:sz w:val="24"/>
          <w:szCs w:val="24"/>
        </w:rPr>
        <w:t>nie, o którym mowa w punkcie 17.2</w:t>
      </w:r>
      <w:r w:rsidR="00B50043" w:rsidRPr="00B50043">
        <w:rPr>
          <w:rStyle w:val="FontStyle27"/>
          <w:rFonts w:ascii="Arial" w:hAnsi="Arial" w:cs="Arial"/>
          <w:sz w:val="24"/>
          <w:szCs w:val="24"/>
        </w:rPr>
        <w:t>, zostaną niezwłocznie zwrócone</w:t>
      </w:r>
      <w:r>
        <w:rPr>
          <w:rStyle w:val="FontStyle27"/>
          <w:rFonts w:ascii="Arial" w:hAnsi="Arial" w:cs="Arial"/>
          <w:sz w:val="24"/>
          <w:szCs w:val="24"/>
        </w:rPr>
        <w:t xml:space="preserve"> </w:t>
      </w:r>
      <w:r w:rsidR="00B50043" w:rsidRPr="00B50043">
        <w:rPr>
          <w:rStyle w:val="FontStyle27"/>
          <w:rFonts w:ascii="Arial" w:hAnsi="Arial" w:cs="Arial"/>
          <w:sz w:val="24"/>
          <w:szCs w:val="24"/>
        </w:rPr>
        <w:t xml:space="preserve">wykonawcom po upływie terminu do wniesienia odwołania. </w:t>
      </w:r>
    </w:p>
    <w:p w:rsidR="004D58B0" w:rsidRDefault="004D58B0">
      <w:pPr>
        <w:jc w:val="both"/>
        <w:rPr>
          <w:rFonts w:ascii="Arial" w:hAnsi="Arial" w:cs="Arial"/>
          <w:color w:val="000000"/>
          <w:sz w:val="16"/>
        </w:rPr>
      </w:pPr>
    </w:p>
    <w:p w:rsidR="004D58B0" w:rsidRDefault="00125DBF">
      <w:pPr>
        <w:pStyle w:val="Nagwek1"/>
        <w:rPr>
          <w:color w:val="000000"/>
        </w:rPr>
      </w:pPr>
      <w:bookmarkStart w:id="18" w:name="_Toc504830485"/>
      <w:r>
        <w:rPr>
          <w:color w:val="000000"/>
        </w:rPr>
        <w:t>18</w:t>
      </w:r>
      <w:r w:rsidR="004D58B0">
        <w:rPr>
          <w:color w:val="000000"/>
        </w:rPr>
        <w:t>.</w:t>
      </w:r>
      <w:r w:rsidR="004D58B0">
        <w:rPr>
          <w:color w:val="000000"/>
        </w:rPr>
        <w:tab/>
        <w:t>Termin związania ofertą</w:t>
      </w:r>
      <w:bookmarkEnd w:id="18"/>
    </w:p>
    <w:p w:rsidR="004D58B0" w:rsidRDefault="004D58B0">
      <w:pPr>
        <w:rPr>
          <w:rFonts w:ascii="Arial" w:hAnsi="Arial" w:cs="Arial"/>
          <w:color w:val="000000"/>
        </w:rPr>
      </w:pPr>
    </w:p>
    <w:p w:rsidR="004D58B0" w:rsidRDefault="00A15D2A">
      <w:pPr>
        <w:tabs>
          <w:tab w:val="left" w:pos="360"/>
        </w:tabs>
        <w:ind w:left="360" w:hanging="360"/>
        <w:jc w:val="both"/>
        <w:rPr>
          <w:rFonts w:ascii="Arial" w:hAnsi="Arial" w:cs="Arial"/>
          <w:color w:val="000000"/>
        </w:rPr>
      </w:pPr>
      <w:r>
        <w:rPr>
          <w:rFonts w:ascii="Arial" w:hAnsi="Arial" w:cs="Arial"/>
          <w:color w:val="000000"/>
        </w:rPr>
        <w:t>18.</w:t>
      </w:r>
      <w:r w:rsidR="004D58B0">
        <w:rPr>
          <w:rFonts w:ascii="Arial" w:hAnsi="Arial" w:cs="Arial"/>
          <w:color w:val="000000"/>
        </w:rPr>
        <w:t>1.</w:t>
      </w:r>
      <w:r w:rsidR="004D58B0">
        <w:rPr>
          <w:rFonts w:ascii="Arial" w:hAnsi="Arial" w:cs="Arial"/>
          <w:color w:val="000000"/>
        </w:rPr>
        <w:tab/>
        <w:t xml:space="preserve">Wykonawca pozostaje związany złożoną ofertą przez </w:t>
      </w:r>
      <w:r w:rsidR="004D58B0">
        <w:rPr>
          <w:rFonts w:ascii="Arial" w:hAnsi="Arial" w:cs="Arial"/>
          <w:b/>
          <w:color w:val="000000"/>
        </w:rPr>
        <w:t>30 dni</w:t>
      </w:r>
      <w:r w:rsidR="004D58B0">
        <w:rPr>
          <w:rFonts w:ascii="Arial" w:hAnsi="Arial" w:cs="Arial"/>
          <w:color w:val="000000"/>
        </w:rPr>
        <w:t>. Bieg terminu związania ofertą rozpoczyna się wraz z upływem terminu składania ofert.</w:t>
      </w:r>
    </w:p>
    <w:p w:rsidR="004D58B0" w:rsidRDefault="004D58B0">
      <w:pPr>
        <w:jc w:val="both"/>
        <w:rPr>
          <w:rFonts w:ascii="Arial" w:hAnsi="Arial" w:cs="Arial"/>
          <w:color w:val="000000"/>
        </w:rPr>
      </w:pPr>
    </w:p>
    <w:p w:rsidR="004D58B0" w:rsidRDefault="00A15D2A">
      <w:pPr>
        <w:tabs>
          <w:tab w:val="left" w:pos="360"/>
        </w:tabs>
        <w:ind w:left="360" w:hanging="360"/>
        <w:jc w:val="both"/>
        <w:rPr>
          <w:rFonts w:ascii="Arial" w:hAnsi="Arial" w:cs="Arial"/>
          <w:color w:val="000000"/>
        </w:rPr>
      </w:pPr>
      <w:r>
        <w:rPr>
          <w:rFonts w:ascii="Arial" w:hAnsi="Arial" w:cs="Arial"/>
          <w:color w:val="000000"/>
        </w:rPr>
        <w:t>18.</w:t>
      </w:r>
      <w:r w:rsidR="004D58B0">
        <w:rPr>
          <w:rFonts w:ascii="Arial" w:hAnsi="Arial" w:cs="Arial"/>
          <w:color w:val="000000"/>
        </w:rPr>
        <w:t>2.</w:t>
      </w:r>
      <w:r w:rsidR="004D58B0">
        <w:rPr>
          <w:rFonts w:ascii="Arial" w:hAnsi="Arial" w:cs="Arial"/>
          <w:color w:val="000000"/>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4D58B0" w:rsidRDefault="004D58B0">
      <w:pPr>
        <w:jc w:val="both"/>
        <w:rPr>
          <w:rFonts w:ascii="Arial" w:hAnsi="Arial" w:cs="Arial"/>
          <w:color w:val="000000"/>
        </w:rPr>
      </w:pPr>
    </w:p>
    <w:p w:rsidR="004D58B0" w:rsidRDefault="00A15D2A">
      <w:pPr>
        <w:tabs>
          <w:tab w:val="left" w:pos="360"/>
        </w:tabs>
        <w:ind w:left="360" w:hanging="360"/>
        <w:jc w:val="both"/>
        <w:rPr>
          <w:rFonts w:ascii="Arial" w:hAnsi="Arial" w:cs="Arial"/>
          <w:color w:val="000000"/>
        </w:rPr>
      </w:pPr>
      <w:r>
        <w:rPr>
          <w:rFonts w:ascii="Arial" w:hAnsi="Arial" w:cs="Arial"/>
          <w:color w:val="000000"/>
        </w:rPr>
        <w:lastRenderedPageBreak/>
        <w:t>18.</w:t>
      </w:r>
      <w:r w:rsidR="00125DBF">
        <w:rPr>
          <w:rFonts w:ascii="Arial" w:hAnsi="Arial" w:cs="Arial"/>
          <w:color w:val="000000"/>
        </w:rPr>
        <w:t>3</w:t>
      </w:r>
      <w:r w:rsidR="004D58B0">
        <w:rPr>
          <w:rFonts w:ascii="Arial" w:hAnsi="Arial" w:cs="Arial"/>
          <w:color w:val="000000"/>
        </w:rPr>
        <w:t>.</w:t>
      </w:r>
      <w:r w:rsidR="004D58B0">
        <w:rPr>
          <w:rFonts w:ascii="Arial" w:hAnsi="Arial" w:cs="Arial"/>
          <w:color w:val="000000"/>
        </w:rPr>
        <w:tab/>
        <w:t>Przedłużenie terminu związania ofertą jest dopuszczalne tylko z jednoczesnym przedłużeniem okresu ważności wadium albo, jeżeli nie jest to możliwe, z wniesieniem nowego wadium na przedłużony okres związania ofertą.</w:t>
      </w:r>
    </w:p>
    <w:p w:rsidR="004D58B0" w:rsidRDefault="004D58B0">
      <w:pPr>
        <w:tabs>
          <w:tab w:val="left" w:pos="360"/>
        </w:tabs>
        <w:ind w:left="360" w:hanging="360"/>
        <w:jc w:val="both"/>
        <w:rPr>
          <w:rFonts w:ascii="Arial" w:hAnsi="Arial" w:cs="Arial"/>
          <w:color w:val="000000"/>
        </w:rPr>
      </w:pPr>
    </w:p>
    <w:p w:rsidR="004D58B0" w:rsidRDefault="00125DBF">
      <w:pPr>
        <w:pStyle w:val="Nagwek1"/>
        <w:rPr>
          <w:color w:val="000000"/>
        </w:rPr>
      </w:pPr>
      <w:bookmarkStart w:id="19" w:name="_Toc504830486"/>
      <w:r>
        <w:rPr>
          <w:color w:val="000000"/>
        </w:rPr>
        <w:t>19</w:t>
      </w:r>
      <w:r w:rsidR="004D58B0">
        <w:rPr>
          <w:color w:val="000000"/>
        </w:rPr>
        <w:t>.</w:t>
      </w:r>
      <w:r w:rsidR="004D58B0">
        <w:rPr>
          <w:color w:val="000000"/>
        </w:rPr>
        <w:tab/>
        <w:t>Opis sposobu obliczenia ceny</w:t>
      </w:r>
      <w:bookmarkEnd w:id="19"/>
    </w:p>
    <w:p w:rsidR="00A677AF" w:rsidRPr="00EE22AC" w:rsidRDefault="00A677AF" w:rsidP="00CC3B1B">
      <w:pPr>
        <w:pStyle w:val="Akapitzlist"/>
        <w:numPr>
          <w:ilvl w:val="0"/>
          <w:numId w:val="48"/>
        </w:numPr>
        <w:suppressAutoHyphens w:val="0"/>
        <w:spacing w:before="0" w:after="0"/>
        <w:jc w:val="both"/>
        <w:rPr>
          <w:rFonts w:ascii="Arial" w:hAnsi="Arial" w:cs="Arial"/>
          <w:b/>
          <w:bCs/>
        </w:rPr>
      </w:pPr>
      <w:r w:rsidRPr="00EE22AC">
        <w:rPr>
          <w:rFonts w:ascii="Arial" w:hAnsi="Arial" w:cs="Arial"/>
          <w:color w:val="000000"/>
        </w:rPr>
        <w:t xml:space="preserve">Przyjętą przez zamawiającego formą wynagrodzenia wykonawcy jest </w:t>
      </w:r>
      <w:r w:rsidRPr="00EE22AC">
        <w:rPr>
          <w:rFonts w:ascii="Arial" w:hAnsi="Arial" w:cs="Arial"/>
          <w:b/>
        </w:rPr>
        <w:t>wynagrodzenie ryczałtowe.</w:t>
      </w:r>
    </w:p>
    <w:p w:rsidR="006616AC" w:rsidRPr="006616AC" w:rsidRDefault="006616AC" w:rsidP="00CC3B1B">
      <w:pPr>
        <w:numPr>
          <w:ilvl w:val="0"/>
          <w:numId w:val="48"/>
        </w:numPr>
        <w:suppressAutoHyphens w:val="0"/>
        <w:jc w:val="both"/>
        <w:rPr>
          <w:rFonts w:ascii="Arial" w:hAnsi="Arial" w:cs="Arial"/>
          <w:color w:val="000000"/>
        </w:rPr>
      </w:pPr>
      <w:r w:rsidRPr="006616AC">
        <w:rPr>
          <w:rFonts w:ascii="Arial" w:hAnsi="Arial" w:cs="Arial"/>
          <w:color w:val="000000"/>
        </w:rPr>
        <w:t>Podana w ofercie cena musi być wyrażona w PLN. Cena musi uwzględniać wszystkie wymagania niniejszej SIWZ oraz obejmować wszelkie koszty, jakie poniesie Wykonawca z tytułu należytej oraz zgodnej z obowiązującymi przepisami realizacji przedmiotu zamówienia.</w:t>
      </w:r>
    </w:p>
    <w:p w:rsidR="006616AC" w:rsidRPr="006616AC" w:rsidRDefault="006616AC" w:rsidP="00CC3B1B">
      <w:pPr>
        <w:numPr>
          <w:ilvl w:val="0"/>
          <w:numId w:val="48"/>
        </w:numPr>
        <w:suppressAutoHyphens w:val="0"/>
        <w:jc w:val="both"/>
        <w:rPr>
          <w:rFonts w:ascii="Arial" w:hAnsi="Arial" w:cs="Arial"/>
          <w:color w:val="000000"/>
        </w:rPr>
      </w:pPr>
      <w:r w:rsidRPr="006616AC">
        <w:rPr>
          <w:rFonts w:ascii="Arial" w:hAnsi="Arial" w:cs="Arial"/>
          <w:color w:val="000000"/>
        </w:rPr>
        <w:t>Wykonawca określi cenę oferty, podając ją w zapisie liczbowym i słownie z dokładnością do grosza (do dwóch miejsc po przecinku).</w:t>
      </w:r>
    </w:p>
    <w:p w:rsidR="006616AC" w:rsidRPr="006616AC" w:rsidRDefault="006616AC" w:rsidP="00CC3B1B">
      <w:pPr>
        <w:numPr>
          <w:ilvl w:val="0"/>
          <w:numId w:val="48"/>
        </w:numPr>
        <w:suppressAutoHyphens w:val="0"/>
        <w:jc w:val="both"/>
        <w:rPr>
          <w:rFonts w:ascii="Arial" w:hAnsi="Arial" w:cs="Arial"/>
          <w:color w:val="000000"/>
        </w:rPr>
      </w:pPr>
      <w:r w:rsidRPr="006616AC">
        <w:rPr>
          <w:rFonts w:ascii="Arial" w:hAnsi="Arial" w:cs="Arial"/>
          <w:color w:val="000000"/>
        </w:rPr>
        <w:t>Każdy z Wykonawców może zaproponować tylko jedną cenę i nie może jej zmienić.</w:t>
      </w:r>
    </w:p>
    <w:p w:rsidR="006616AC" w:rsidRPr="006616AC" w:rsidRDefault="006616AC" w:rsidP="00CC3B1B">
      <w:pPr>
        <w:numPr>
          <w:ilvl w:val="0"/>
          <w:numId w:val="48"/>
        </w:numPr>
        <w:suppressAutoHyphens w:val="0"/>
        <w:jc w:val="both"/>
        <w:rPr>
          <w:rFonts w:ascii="Arial" w:hAnsi="Arial" w:cs="Arial"/>
          <w:color w:val="000000"/>
        </w:rPr>
      </w:pPr>
      <w:r w:rsidRPr="006616AC">
        <w:rPr>
          <w:rFonts w:ascii="Arial" w:hAnsi="Arial" w:cs="Arial"/>
          <w:color w:val="000000"/>
        </w:rPr>
        <w:t>Zamawiający nie będzie prowadził negocjacji w sprawie ceny.</w:t>
      </w:r>
    </w:p>
    <w:p w:rsidR="00F8549C" w:rsidRPr="0048762F" w:rsidRDefault="00F8549C" w:rsidP="00CC3B1B">
      <w:pPr>
        <w:numPr>
          <w:ilvl w:val="0"/>
          <w:numId w:val="48"/>
        </w:numPr>
        <w:suppressAutoHyphens w:val="0"/>
        <w:jc w:val="both"/>
        <w:rPr>
          <w:rFonts w:ascii="Arial" w:hAnsi="Arial" w:cs="Arial"/>
          <w:color w:val="000000"/>
        </w:rPr>
      </w:pPr>
      <w:r w:rsidRPr="0048762F">
        <w:rPr>
          <w:rFonts w:ascii="Arial" w:hAnsi="Arial" w:cs="Arial"/>
          <w:color w:val="000000"/>
        </w:rPr>
        <w:t xml:space="preserve">Ceną oferty jest kwota ustalona na podstawie wyceny robót i usług wyszczególnionych w </w:t>
      </w:r>
      <w:r w:rsidRPr="00681E28">
        <w:rPr>
          <w:rFonts w:ascii="Arial" w:hAnsi="Arial" w:cs="Arial"/>
          <w:color w:val="000000"/>
        </w:rPr>
        <w:t>Wykazi</w:t>
      </w:r>
      <w:r w:rsidR="00714A70">
        <w:rPr>
          <w:rFonts w:ascii="Arial" w:hAnsi="Arial" w:cs="Arial"/>
          <w:color w:val="000000"/>
        </w:rPr>
        <w:t>e Cen (</w:t>
      </w:r>
      <w:r w:rsidR="00714A70" w:rsidRPr="0092764E">
        <w:rPr>
          <w:rFonts w:ascii="Arial" w:hAnsi="Arial" w:cs="Arial"/>
          <w:color w:val="000000"/>
        </w:rPr>
        <w:t xml:space="preserve">stanowiący załącznik Nr 8 </w:t>
      </w:r>
      <w:r w:rsidRPr="0092764E">
        <w:rPr>
          <w:rFonts w:ascii="Arial" w:hAnsi="Arial" w:cs="Arial"/>
          <w:color w:val="000000"/>
        </w:rPr>
        <w:t xml:space="preserve"> do niniejszej SIWZ IDW), a</w:t>
      </w:r>
      <w:r w:rsidRPr="0048762F">
        <w:rPr>
          <w:rFonts w:ascii="Arial" w:hAnsi="Arial" w:cs="Arial"/>
          <w:color w:val="000000"/>
        </w:rPr>
        <w:t xml:space="preserve"> także wszystkich czynności niezbędnych do wykonania zamówienia, wynikających z niniejszej SIWZ (w tym np. wszelkie koszty przygotowawcze, administracyjne, obowiązkowe wynikające z tytułu prowadzonej działalności, koszty Dostaw, Materiałów, Urządzeń, Robót budowlanych, Usług, koszty personelu i specjalistów kluczowych wykonujących zamówienie, wszelkie gwarancje, ubezpieczenia, licencje, itd.) i którą należy wpisać do Formularza Oferty i do Wykazu Cen.</w:t>
      </w:r>
    </w:p>
    <w:p w:rsidR="004D4C61" w:rsidRDefault="00A677AF" w:rsidP="00CC3B1B">
      <w:pPr>
        <w:numPr>
          <w:ilvl w:val="0"/>
          <w:numId w:val="48"/>
        </w:numPr>
        <w:suppressAutoHyphens w:val="0"/>
        <w:jc w:val="both"/>
        <w:rPr>
          <w:rStyle w:val="FontStyle131"/>
          <w:rFonts w:ascii="Arial" w:eastAsia="Times New Roman" w:hAnsi="Arial" w:cs="Arial"/>
          <w:b/>
          <w:bCs/>
          <w:color w:val="auto"/>
          <w:sz w:val="24"/>
          <w:szCs w:val="24"/>
        </w:rPr>
      </w:pPr>
      <w:r w:rsidRPr="00D13C5D">
        <w:rPr>
          <w:rFonts w:ascii="Arial" w:hAnsi="Arial" w:cs="Arial"/>
          <w:color w:val="000000"/>
        </w:rPr>
        <w:t>Wykonawca w cenie oferty winien uwzględnić koszty pracy, których wartość nie</w:t>
      </w:r>
      <w:r w:rsidRPr="003E40BF">
        <w:rPr>
          <w:rFonts w:ascii="Arial" w:hAnsi="Arial" w:cs="Arial"/>
          <w:color w:val="000000"/>
        </w:rPr>
        <w:t xml:space="preserve"> może być niższa od minimalnego wynagrodzenia za pracę  albo wysokości minimalnej stawki godzinowej, ustalonych na podstawie art. 2 ust. 3 - 5 ustawy z dnia 10 października 2002 r. o minimalnym wynagrodzeniu za pracę (Dz. U. z 2015r., poz. 2008 oraz z 2016r. poz. 1265).</w:t>
      </w:r>
    </w:p>
    <w:p w:rsidR="006616AC" w:rsidRPr="006616AC" w:rsidRDefault="006616AC" w:rsidP="00CC3B1B">
      <w:pPr>
        <w:pStyle w:val="Style41"/>
        <w:widowControl/>
        <w:numPr>
          <w:ilvl w:val="0"/>
          <w:numId w:val="48"/>
        </w:numPr>
        <w:tabs>
          <w:tab w:val="left" w:pos="638"/>
        </w:tabs>
        <w:suppressAutoHyphens w:val="0"/>
        <w:autoSpaceDN w:val="0"/>
        <w:adjustRightInd w:val="0"/>
        <w:spacing w:line="274" w:lineRule="exact"/>
        <w:rPr>
          <w:rStyle w:val="FontStyle131"/>
          <w:rFonts w:ascii="Arial" w:hAnsi="Arial" w:cs="Arial"/>
          <w:sz w:val="24"/>
          <w:szCs w:val="24"/>
        </w:rPr>
      </w:pPr>
      <w:r w:rsidRPr="006616AC">
        <w:rPr>
          <w:rStyle w:val="FontStyle131"/>
          <w:rFonts w:ascii="Arial" w:hAnsi="Arial" w:cs="Arial"/>
          <w:sz w:val="24"/>
          <w:szCs w:val="24"/>
        </w:rPr>
        <w:t xml:space="preserve">W przypadku złożenia oferty, której wybór prowadziłby do powstania obowiązku podatkowego zgodnie z przepisami o podatku od towarów i usług w zakresie dotyczącym </w:t>
      </w:r>
      <w:proofErr w:type="spellStart"/>
      <w:r w:rsidRPr="006616AC">
        <w:rPr>
          <w:rStyle w:val="FontStyle131"/>
          <w:rFonts w:ascii="Arial" w:hAnsi="Arial" w:cs="Arial"/>
          <w:sz w:val="24"/>
          <w:szCs w:val="24"/>
        </w:rPr>
        <w:t>wewnątrzwspólnotowego</w:t>
      </w:r>
      <w:proofErr w:type="spellEnd"/>
      <w:r w:rsidRPr="006616AC">
        <w:rPr>
          <w:rStyle w:val="FontStyle131"/>
          <w:rFonts w:ascii="Arial" w:hAnsi="Arial" w:cs="Arial"/>
          <w:sz w:val="24"/>
          <w:szCs w:val="24"/>
        </w:rPr>
        <w:t xml:space="preserve"> nabycia towarów, Zamawiający - w celu oceny takiej oferty - dolicza do przedstawionej w niej ceny podatek od towarów i usług, który miałby obowiązek wpłacić zgodnie z obowiązującymi przepisami.</w:t>
      </w:r>
    </w:p>
    <w:p w:rsidR="006616AC" w:rsidRPr="006616AC" w:rsidRDefault="006616AC" w:rsidP="00CC3B1B">
      <w:pPr>
        <w:pStyle w:val="Style83"/>
        <w:widowControl/>
        <w:numPr>
          <w:ilvl w:val="0"/>
          <w:numId w:val="48"/>
        </w:numPr>
        <w:tabs>
          <w:tab w:val="left" w:pos="638"/>
        </w:tabs>
        <w:suppressAutoHyphens w:val="0"/>
        <w:autoSpaceDN w:val="0"/>
        <w:adjustRightInd w:val="0"/>
        <w:spacing w:line="274" w:lineRule="exact"/>
        <w:rPr>
          <w:rStyle w:val="FontStyle130"/>
          <w:rFonts w:ascii="Arial" w:hAnsi="Arial" w:cs="Arial"/>
          <w:sz w:val="24"/>
          <w:szCs w:val="24"/>
        </w:rPr>
      </w:pPr>
      <w:r w:rsidRPr="006616AC">
        <w:rPr>
          <w:rStyle w:val="FontStyle130"/>
          <w:rFonts w:ascii="Arial" w:hAnsi="Arial" w:cs="Arial"/>
          <w:sz w:val="24"/>
          <w:szCs w:val="24"/>
        </w:rPr>
        <w:t>Sposób zapłaty i rozliczenia za realizację niniejszego zamówienia, określone zostały w części II niniejszej SIWZ we wzorze umowy w sprawie zamówienia publicznego.</w:t>
      </w:r>
    </w:p>
    <w:p w:rsidR="004D58B0" w:rsidRDefault="004D58B0">
      <w:pPr>
        <w:pStyle w:val="Style83"/>
        <w:widowControl/>
        <w:tabs>
          <w:tab w:val="left" w:pos="638"/>
        </w:tabs>
        <w:spacing w:line="274" w:lineRule="exact"/>
        <w:ind w:left="644" w:firstLine="0"/>
      </w:pPr>
    </w:p>
    <w:p w:rsidR="004D58B0" w:rsidRDefault="000E6BF4">
      <w:pPr>
        <w:pStyle w:val="Nagwek1"/>
        <w:rPr>
          <w:lang w:eastAsia="pl-PL"/>
        </w:rPr>
      </w:pPr>
      <w:bookmarkStart w:id="20" w:name="_Toc504830487"/>
      <w:r>
        <w:rPr>
          <w:color w:val="000000"/>
        </w:rPr>
        <w:t>20</w:t>
      </w:r>
      <w:r w:rsidR="004D58B0">
        <w:rPr>
          <w:color w:val="000000"/>
        </w:rPr>
        <w:t>.</w:t>
      </w:r>
      <w:r w:rsidR="004D58B0">
        <w:rPr>
          <w:color w:val="000000"/>
        </w:rPr>
        <w:tab/>
        <w:t>Kryteria oceny ofert</w:t>
      </w:r>
      <w:bookmarkEnd w:id="20"/>
    </w:p>
    <w:p w:rsidR="004D58B0" w:rsidRDefault="000E6BF4" w:rsidP="000E6BF4">
      <w:pPr>
        <w:tabs>
          <w:tab w:val="left" w:pos="426"/>
        </w:tabs>
        <w:spacing w:line="276" w:lineRule="auto"/>
        <w:jc w:val="both"/>
        <w:rPr>
          <w:rStyle w:val="FontStyle27"/>
          <w:rFonts w:ascii="Arial" w:hAnsi="Arial" w:cs="Arial"/>
          <w:sz w:val="24"/>
          <w:szCs w:val="24"/>
        </w:rPr>
      </w:pPr>
      <w:r>
        <w:rPr>
          <w:rStyle w:val="FontStyle27"/>
          <w:rFonts w:ascii="Arial" w:hAnsi="Arial" w:cs="Arial"/>
          <w:sz w:val="24"/>
          <w:szCs w:val="24"/>
        </w:rPr>
        <w:t>20</w:t>
      </w:r>
      <w:r w:rsidRPr="000E6BF4">
        <w:rPr>
          <w:rStyle w:val="FontStyle27"/>
          <w:rFonts w:ascii="Arial" w:hAnsi="Arial" w:cs="Arial"/>
          <w:sz w:val="24"/>
          <w:szCs w:val="24"/>
        </w:rPr>
        <w:t>.1 Zamawiający dokona oceny ofert, które nie zostały odrzucone, na podstawie następujących kryteriów oceny ofert</w:t>
      </w:r>
      <w:r w:rsidR="00933607">
        <w:rPr>
          <w:rStyle w:val="FontStyle27"/>
          <w:rFonts w:ascii="Arial" w:hAnsi="Arial" w:cs="Arial"/>
          <w:sz w:val="24"/>
          <w:szCs w:val="24"/>
        </w:rPr>
        <w:t xml:space="preserve"> dla każdej z części</w:t>
      </w:r>
      <w:r w:rsidRPr="000E6BF4">
        <w:rPr>
          <w:rStyle w:val="FontStyle27"/>
          <w:rFonts w:ascii="Arial" w:hAnsi="Arial" w:cs="Arial"/>
          <w:sz w:val="24"/>
          <w:szCs w:val="24"/>
        </w:rPr>
        <w:t>:</w:t>
      </w:r>
    </w:p>
    <w:p w:rsidR="000E6BF4" w:rsidRPr="000E6BF4" w:rsidRDefault="000E6BF4" w:rsidP="000E6BF4">
      <w:pPr>
        <w:tabs>
          <w:tab w:val="left" w:pos="426"/>
        </w:tabs>
        <w:spacing w:line="276" w:lineRule="auto"/>
        <w:jc w:val="both"/>
        <w:rPr>
          <w:rFonts w:ascii="Arial" w:hAnsi="Arial" w:cs="Arial"/>
        </w:rPr>
      </w:pPr>
    </w:p>
    <w:p w:rsidR="00680FCD" w:rsidRPr="00B328AE" w:rsidRDefault="00680FCD" w:rsidP="00680FCD">
      <w:pPr>
        <w:spacing w:line="360" w:lineRule="auto"/>
        <w:jc w:val="both"/>
        <w:rPr>
          <w:rFonts w:ascii="Arial" w:hAnsi="Arial" w:cs="Arial"/>
        </w:rPr>
      </w:pPr>
      <w:r w:rsidRPr="00B328AE">
        <w:rPr>
          <w:rFonts w:ascii="Arial" w:hAnsi="Arial" w:cs="Arial"/>
          <w:b/>
        </w:rPr>
        <w:t xml:space="preserve">a) "Cena" </w:t>
      </w:r>
      <w:proofErr w:type="spellStart"/>
      <w:r w:rsidRPr="00B328AE">
        <w:rPr>
          <w:rFonts w:ascii="Arial" w:hAnsi="Arial" w:cs="Arial"/>
          <w:b/>
        </w:rPr>
        <w:t>Pci</w:t>
      </w:r>
      <w:proofErr w:type="spellEnd"/>
      <w:r w:rsidRPr="00B328AE">
        <w:rPr>
          <w:rFonts w:ascii="Arial" w:hAnsi="Arial" w:cs="Arial"/>
          <w:b/>
        </w:rPr>
        <w:t xml:space="preserve">   -  waga 60 %</w:t>
      </w:r>
    </w:p>
    <w:p w:rsidR="00680FCD" w:rsidRPr="00B328AE" w:rsidRDefault="00680FCD" w:rsidP="00680FCD">
      <w:pPr>
        <w:rPr>
          <w:rFonts w:ascii="Arial" w:hAnsi="Arial" w:cs="Arial"/>
        </w:rPr>
      </w:pPr>
    </w:p>
    <w:p w:rsidR="00680FCD" w:rsidRPr="00B328AE" w:rsidRDefault="00680FCD" w:rsidP="00680FCD">
      <w:pPr>
        <w:rPr>
          <w:rFonts w:ascii="Arial" w:hAnsi="Arial" w:cs="Arial"/>
        </w:rPr>
      </w:pPr>
      <w:r w:rsidRPr="00B328AE">
        <w:rPr>
          <w:rFonts w:ascii="Arial" w:hAnsi="Arial" w:cs="Arial"/>
        </w:rPr>
        <w:t>W przypadku kryterium "Cena" oferta otrzyma zaokrągloną do dwóch miejsc po przecinku ilość punktów, liczona wg wzoru:</w:t>
      </w:r>
    </w:p>
    <w:p w:rsidR="00680FCD" w:rsidRPr="00B328AE" w:rsidRDefault="00680FCD" w:rsidP="00680FCD">
      <w:pPr>
        <w:rPr>
          <w:rFonts w:ascii="Arial" w:eastAsia="Arial" w:hAnsi="Arial" w:cs="Arial"/>
        </w:rPr>
      </w:pPr>
      <w:proofErr w:type="spellStart"/>
      <w:r w:rsidRPr="00B328AE">
        <w:rPr>
          <w:rFonts w:ascii="Arial" w:hAnsi="Arial" w:cs="Arial"/>
        </w:rPr>
        <w:lastRenderedPageBreak/>
        <w:t>Pci</w:t>
      </w:r>
      <w:proofErr w:type="spellEnd"/>
      <w:r w:rsidRPr="00B328AE">
        <w:rPr>
          <w:rFonts w:ascii="Arial" w:hAnsi="Arial" w:cs="Arial"/>
        </w:rPr>
        <w:t xml:space="preserve"> = </w:t>
      </w:r>
      <w:proofErr w:type="spellStart"/>
      <w:r w:rsidRPr="00B328AE">
        <w:rPr>
          <w:rFonts w:ascii="Arial" w:hAnsi="Arial" w:cs="Arial"/>
          <w:u w:val="single"/>
        </w:rPr>
        <w:t>Cmin</w:t>
      </w:r>
      <w:proofErr w:type="spellEnd"/>
      <w:r w:rsidRPr="00B328AE">
        <w:rPr>
          <w:rFonts w:ascii="Arial" w:hAnsi="Arial" w:cs="Arial"/>
          <w:u w:val="single"/>
        </w:rPr>
        <w:t xml:space="preserve"> </w:t>
      </w:r>
      <w:r w:rsidRPr="00B328AE">
        <w:rPr>
          <w:rFonts w:ascii="Arial" w:hAnsi="Arial" w:cs="Arial"/>
        </w:rPr>
        <w:t xml:space="preserve">  x 60 </w:t>
      </w:r>
      <w:proofErr w:type="spellStart"/>
      <w:r w:rsidRPr="00B328AE">
        <w:rPr>
          <w:rFonts w:ascii="Arial" w:hAnsi="Arial" w:cs="Arial"/>
        </w:rPr>
        <w:t>pkt</w:t>
      </w:r>
      <w:proofErr w:type="spellEnd"/>
    </w:p>
    <w:p w:rsidR="00680FCD" w:rsidRPr="00B328AE" w:rsidRDefault="00680FCD" w:rsidP="00680FCD">
      <w:pPr>
        <w:rPr>
          <w:rFonts w:ascii="Arial" w:hAnsi="Arial" w:cs="Arial"/>
        </w:rPr>
      </w:pPr>
      <w:r w:rsidRPr="00B328AE">
        <w:rPr>
          <w:rFonts w:ascii="Arial" w:eastAsia="Arial" w:hAnsi="Arial" w:cs="Arial"/>
        </w:rPr>
        <w:t xml:space="preserve">            </w:t>
      </w:r>
      <w:r w:rsidRPr="00B328AE">
        <w:rPr>
          <w:rFonts w:ascii="Arial" w:hAnsi="Arial" w:cs="Arial"/>
        </w:rPr>
        <w:t>Ci</w:t>
      </w:r>
    </w:p>
    <w:p w:rsidR="00680FCD" w:rsidRPr="00B328AE" w:rsidRDefault="00680FCD" w:rsidP="00680FCD">
      <w:pPr>
        <w:rPr>
          <w:rFonts w:ascii="Arial" w:hAnsi="Arial" w:cs="Arial"/>
        </w:rPr>
      </w:pPr>
    </w:p>
    <w:p w:rsidR="00680FCD" w:rsidRPr="00B328AE" w:rsidRDefault="00680FCD" w:rsidP="00680FCD">
      <w:pPr>
        <w:rPr>
          <w:rFonts w:ascii="Arial" w:hAnsi="Arial" w:cs="Arial"/>
        </w:rPr>
      </w:pPr>
      <w:r w:rsidRPr="00B328AE">
        <w:rPr>
          <w:rFonts w:ascii="Arial" w:hAnsi="Arial" w:cs="Arial"/>
        </w:rPr>
        <w:t>gdzie:</w:t>
      </w:r>
    </w:p>
    <w:p w:rsidR="00680FCD" w:rsidRPr="00B328AE" w:rsidRDefault="00680FCD" w:rsidP="00680FCD">
      <w:pPr>
        <w:rPr>
          <w:rFonts w:ascii="Arial" w:hAnsi="Arial" w:cs="Arial"/>
        </w:rPr>
      </w:pPr>
    </w:p>
    <w:p w:rsidR="00680FCD" w:rsidRPr="00B328AE" w:rsidRDefault="00680FCD" w:rsidP="00680FCD">
      <w:pPr>
        <w:rPr>
          <w:rFonts w:ascii="Arial" w:hAnsi="Arial" w:cs="Arial"/>
        </w:rPr>
      </w:pPr>
      <w:proofErr w:type="spellStart"/>
      <w:r w:rsidRPr="00B328AE">
        <w:rPr>
          <w:rFonts w:ascii="Arial" w:hAnsi="Arial" w:cs="Arial"/>
        </w:rPr>
        <w:t>Pci</w:t>
      </w:r>
      <w:proofErr w:type="spellEnd"/>
      <w:r w:rsidRPr="00B328AE">
        <w:rPr>
          <w:rFonts w:ascii="Arial" w:hAnsi="Arial" w:cs="Arial"/>
        </w:rPr>
        <w:tab/>
      </w:r>
      <w:r w:rsidRPr="00B328AE">
        <w:rPr>
          <w:rFonts w:ascii="Arial" w:hAnsi="Arial" w:cs="Arial"/>
        </w:rPr>
        <w:tab/>
        <w:t>ilość punktów jakie otrzyma oferta "i" za kryterium "Cena";</w:t>
      </w:r>
    </w:p>
    <w:p w:rsidR="00680FCD" w:rsidRPr="00B328AE" w:rsidRDefault="00680FCD" w:rsidP="00680FCD">
      <w:pPr>
        <w:rPr>
          <w:rFonts w:ascii="Arial" w:hAnsi="Arial" w:cs="Arial"/>
        </w:rPr>
      </w:pPr>
      <w:proofErr w:type="spellStart"/>
      <w:r w:rsidRPr="00B328AE">
        <w:rPr>
          <w:rFonts w:ascii="Arial" w:hAnsi="Arial" w:cs="Arial"/>
        </w:rPr>
        <w:t>C</w:t>
      </w:r>
      <w:r w:rsidRPr="00B328AE">
        <w:rPr>
          <w:rFonts w:ascii="Arial" w:hAnsi="Arial" w:cs="Arial"/>
          <w:vertAlign w:val="subscript"/>
        </w:rPr>
        <w:t>min</w:t>
      </w:r>
      <w:proofErr w:type="spellEnd"/>
      <w:r w:rsidRPr="00B328AE">
        <w:rPr>
          <w:rFonts w:ascii="Arial" w:hAnsi="Arial" w:cs="Arial"/>
        </w:rPr>
        <w:tab/>
      </w:r>
      <w:r w:rsidRPr="00B328AE">
        <w:rPr>
          <w:rFonts w:ascii="Arial" w:hAnsi="Arial" w:cs="Arial"/>
        </w:rPr>
        <w:tab/>
        <w:t>najniższa cena spośród wszystkich ważnych i nieodrzuconych ofert;</w:t>
      </w:r>
    </w:p>
    <w:p w:rsidR="00680FCD" w:rsidRPr="00B328AE" w:rsidRDefault="00680FCD" w:rsidP="00680FCD">
      <w:pPr>
        <w:rPr>
          <w:rFonts w:ascii="Arial" w:hAnsi="Arial" w:cs="Arial"/>
        </w:rPr>
      </w:pPr>
      <w:r w:rsidRPr="00B328AE">
        <w:rPr>
          <w:rFonts w:ascii="Arial" w:hAnsi="Arial" w:cs="Arial"/>
        </w:rPr>
        <w:t>C</w:t>
      </w:r>
      <w:r w:rsidRPr="00B328AE">
        <w:rPr>
          <w:rFonts w:ascii="Arial" w:hAnsi="Arial" w:cs="Arial"/>
          <w:vertAlign w:val="subscript"/>
        </w:rPr>
        <w:t>i</w:t>
      </w:r>
      <w:r w:rsidRPr="00B328AE">
        <w:rPr>
          <w:rFonts w:ascii="Arial" w:hAnsi="Arial" w:cs="Arial"/>
        </w:rPr>
        <w:tab/>
      </w:r>
      <w:r w:rsidRPr="00B328AE">
        <w:rPr>
          <w:rFonts w:ascii="Arial" w:hAnsi="Arial" w:cs="Arial"/>
        </w:rPr>
        <w:tab/>
        <w:t>cena oferty "i";</w:t>
      </w:r>
    </w:p>
    <w:p w:rsidR="00680FCD" w:rsidRPr="00B328AE" w:rsidRDefault="00680FCD" w:rsidP="00680FCD">
      <w:pPr>
        <w:rPr>
          <w:rFonts w:ascii="Arial" w:hAnsi="Arial" w:cs="Arial"/>
        </w:rPr>
      </w:pPr>
    </w:p>
    <w:p w:rsidR="00680FCD" w:rsidRPr="00B328AE" w:rsidRDefault="00680FCD" w:rsidP="00680FCD">
      <w:pPr>
        <w:rPr>
          <w:rFonts w:ascii="Arial" w:hAnsi="Arial" w:cs="Arial"/>
        </w:rPr>
      </w:pPr>
    </w:p>
    <w:p w:rsidR="00680FCD" w:rsidRPr="00B328AE" w:rsidRDefault="00680FCD" w:rsidP="00680FCD">
      <w:pPr>
        <w:rPr>
          <w:rFonts w:ascii="Arial" w:hAnsi="Arial" w:cs="Arial"/>
        </w:rPr>
      </w:pPr>
    </w:p>
    <w:p w:rsidR="00701432" w:rsidRPr="0092764E" w:rsidRDefault="00701432" w:rsidP="00701432">
      <w:pPr>
        <w:ind w:left="426" w:hanging="426"/>
        <w:rPr>
          <w:rFonts w:ascii="Arial" w:hAnsi="Arial" w:cs="Arial"/>
          <w:b/>
        </w:rPr>
      </w:pPr>
      <w:r w:rsidRPr="0092764E">
        <w:rPr>
          <w:rFonts w:ascii="Arial" w:hAnsi="Arial" w:cs="Arial"/>
          <w:b/>
        </w:rPr>
        <w:t>b) Okres gwarancji jakości –  waga 40% - nie może być krótszy niż 36 miesięcy , natomiast maksymalna liczba punktów zostanie przyznana za okres gwarancji  jakości  wynoszący 60 miesięcy</w:t>
      </w:r>
    </w:p>
    <w:p w:rsidR="00701432" w:rsidRPr="0092764E" w:rsidRDefault="00701432" w:rsidP="00701432">
      <w:pPr>
        <w:ind w:left="426" w:hanging="426"/>
        <w:rPr>
          <w:rFonts w:ascii="Arial" w:hAnsi="Arial" w:cs="Arial"/>
          <w:b/>
        </w:rPr>
      </w:pPr>
    </w:p>
    <w:p w:rsidR="00701432" w:rsidRPr="0092764E" w:rsidRDefault="00701432" w:rsidP="00701432">
      <w:pPr>
        <w:rPr>
          <w:rFonts w:ascii="Arial" w:hAnsi="Arial" w:cs="Arial"/>
          <w:i/>
        </w:rPr>
      </w:pPr>
      <w:r w:rsidRPr="0092764E">
        <w:rPr>
          <w:rFonts w:ascii="Arial" w:hAnsi="Arial" w:cs="Arial"/>
        </w:rPr>
        <w:t>Jeżeli oferowany okres gwarancji i rękojmi będzie dłuższy niż 60 miesięcy, punktacja będzie liczona dla 60 miesięcy wg poniższego wzoru:</w:t>
      </w:r>
    </w:p>
    <w:p w:rsidR="00701432" w:rsidRPr="0092764E" w:rsidRDefault="00701432" w:rsidP="00701432">
      <w:pPr>
        <w:rPr>
          <w:rFonts w:ascii="Arial" w:eastAsia="Arial" w:hAnsi="Arial" w:cs="Arial"/>
          <w:i/>
        </w:rPr>
      </w:pPr>
      <w:proofErr w:type="spellStart"/>
      <w:r w:rsidRPr="0092764E">
        <w:rPr>
          <w:rFonts w:ascii="Arial" w:hAnsi="Arial" w:cs="Arial"/>
          <w:i/>
        </w:rPr>
        <w:t>Pgri</w:t>
      </w:r>
      <w:proofErr w:type="spellEnd"/>
      <w:r w:rsidRPr="0092764E">
        <w:rPr>
          <w:rFonts w:ascii="Arial" w:hAnsi="Arial" w:cs="Arial"/>
          <w:i/>
        </w:rPr>
        <w:t xml:space="preserve">  = </w:t>
      </w:r>
      <w:proofErr w:type="spellStart"/>
      <w:r w:rsidRPr="0092764E">
        <w:rPr>
          <w:rFonts w:ascii="Arial" w:hAnsi="Arial" w:cs="Arial"/>
          <w:i/>
          <w:u w:val="single"/>
        </w:rPr>
        <w:t>gr</w:t>
      </w:r>
      <w:r w:rsidRPr="0092764E">
        <w:rPr>
          <w:rFonts w:ascii="Arial" w:hAnsi="Arial" w:cs="Arial"/>
          <w:i/>
          <w:u w:val="single"/>
          <w:vertAlign w:val="subscript"/>
        </w:rPr>
        <w:t>i</w:t>
      </w:r>
      <w:proofErr w:type="spellEnd"/>
      <w:r w:rsidRPr="0092764E">
        <w:rPr>
          <w:rFonts w:ascii="Arial" w:hAnsi="Arial" w:cs="Arial"/>
          <w:i/>
          <w:u w:val="single"/>
        </w:rPr>
        <w:t xml:space="preserve"> – 36</w:t>
      </w:r>
      <w:r w:rsidRPr="0092764E">
        <w:rPr>
          <w:rFonts w:ascii="Arial" w:hAnsi="Arial" w:cs="Arial"/>
          <w:i/>
        </w:rPr>
        <w:t xml:space="preserve">  * 40 </w:t>
      </w:r>
      <w:proofErr w:type="spellStart"/>
      <w:r w:rsidRPr="0092764E">
        <w:rPr>
          <w:rFonts w:ascii="Arial" w:hAnsi="Arial" w:cs="Arial"/>
          <w:i/>
        </w:rPr>
        <w:t>pkt</w:t>
      </w:r>
      <w:proofErr w:type="spellEnd"/>
      <w:r w:rsidRPr="0092764E">
        <w:rPr>
          <w:rFonts w:ascii="Arial" w:hAnsi="Arial" w:cs="Arial"/>
          <w:i/>
        </w:rPr>
        <w:t xml:space="preserve">,  gdy  </w:t>
      </w:r>
      <w:proofErr w:type="spellStart"/>
      <w:r w:rsidRPr="0092764E">
        <w:rPr>
          <w:rFonts w:ascii="Arial" w:hAnsi="Arial" w:cs="Arial"/>
          <w:i/>
        </w:rPr>
        <w:t>gr</w:t>
      </w:r>
      <w:r w:rsidRPr="0092764E">
        <w:rPr>
          <w:rFonts w:ascii="Arial" w:hAnsi="Arial" w:cs="Arial"/>
          <w:i/>
          <w:vertAlign w:val="subscript"/>
        </w:rPr>
        <w:t>i</w:t>
      </w:r>
      <w:proofErr w:type="spellEnd"/>
      <w:r w:rsidRPr="0092764E">
        <w:rPr>
          <w:rFonts w:ascii="Arial" w:hAnsi="Arial" w:cs="Arial"/>
          <w:i/>
          <w:vertAlign w:val="subscript"/>
        </w:rPr>
        <w:t xml:space="preserve">  </w:t>
      </w:r>
      <w:r w:rsidRPr="0092764E">
        <w:rPr>
          <w:rFonts w:ascii="Vani" w:hAnsi="Vani" w:cs="Vani"/>
          <w:i/>
        </w:rPr>
        <w:t>&lt;</w:t>
      </w:r>
      <w:r w:rsidRPr="0092764E">
        <w:rPr>
          <w:rFonts w:ascii="Arial" w:hAnsi="Arial" w:cs="Arial"/>
          <w:i/>
        </w:rPr>
        <w:t xml:space="preserve"> 60</w:t>
      </w:r>
    </w:p>
    <w:p w:rsidR="00701432" w:rsidRPr="0092764E" w:rsidRDefault="00701432" w:rsidP="00701432">
      <w:pPr>
        <w:rPr>
          <w:rFonts w:ascii="Arial" w:hAnsi="Arial" w:cs="Arial"/>
          <w:i/>
        </w:rPr>
      </w:pPr>
      <w:r w:rsidRPr="0092764E">
        <w:rPr>
          <w:rFonts w:ascii="Arial" w:eastAsia="Arial" w:hAnsi="Arial" w:cs="Arial"/>
          <w:i/>
        </w:rPr>
        <w:t xml:space="preserve">           </w:t>
      </w:r>
      <w:r w:rsidRPr="0092764E">
        <w:rPr>
          <w:rFonts w:ascii="Arial" w:hAnsi="Arial" w:cs="Arial"/>
          <w:i/>
        </w:rPr>
        <w:t xml:space="preserve">60 – 36                   </w:t>
      </w:r>
    </w:p>
    <w:p w:rsidR="00701432" w:rsidRDefault="00701432" w:rsidP="00701432">
      <w:pPr>
        <w:rPr>
          <w:rFonts w:ascii="Arial" w:hAnsi="Arial" w:cs="Arial"/>
          <w:b/>
        </w:rPr>
      </w:pPr>
      <w:r w:rsidRPr="0092764E">
        <w:rPr>
          <w:rFonts w:ascii="Arial" w:hAnsi="Arial" w:cs="Arial"/>
          <w:i/>
        </w:rPr>
        <w:t xml:space="preserve">                            40 </w:t>
      </w:r>
      <w:proofErr w:type="spellStart"/>
      <w:r w:rsidRPr="0092764E">
        <w:rPr>
          <w:rFonts w:ascii="Arial" w:hAnsi="Arial" w:cs="Arial"/>
          <w:i/>
        </w:rPr>
        <w:t>pkt</w:t>
      </w:r>
      <w:proofErr w:type="spellEnd"/>
      <w:r w:rsidRPr="0092764E">
        <w:rPr>
          <w:rFonts w:ascii="Arial" w:hAnsi="Arial" w:cs="Arial"/>
          <w:i/>
        </w:rPr>
        <w:t xml:space="preserve">, gdy </w:t>
      </w:r>
      <w:proofErr w:type="spellStart"/>
      <w:r w:rsidRPr="0092764E">
        <w:rPr>
          <w:rFonts w:ascii="Arial" w:hAnsi="Arial" w:cs="Arial"/>
          <w:i/>
        </w:rPr>
        <w:t>gr</w:t>
      </w:r>
      <w:r w:rsidRPr="0092764E">
        <w:rPr>
          <w:rFonts w:ascii="Arial" w:hAnsi="Arial" w:cs="Arial"/>
          <w:i/>
          <w:vertAlign w:val="subscript"/>
        </w:rPr>
        <w:t>i</w:t>
      </w:r>
      <w:proofErr w:type="spellEnd"/>
      <w:r w:rsidRPr="0092764E">
        <w:rPr>
          <w:rFonts w:ascii="Arial" w:hAnsi="Arial" w:cs="Arial"/>
          <w:i/>
          <w:vertAlign w:val="subscript"/>
        </w:rPr>
        <w:t xml:space="preserve">  </w:t>
      </w:r>
      <w:r w:rsidRPr="0092764E">
        <w:rPr>
          <w:rFonts w:ascii="Vani" w:hAnsi="Vani" w:cs="Vani"/>
          <w:i/>
        </w:rPr>
        <w:t>&gt;</w:t>
      </w:r>
      <w:r w:rsidRPr="0092764E">
        <w:rPr>
          <w:rFonts w:ascii="Arial" w:hAnsi="Arial" w:cs="Arial"/>
          <w:i/>
        </w:rPr>
        <w:t xml:space="preserve"> 60</w:t>
      </w:r>
    </w:p>
    <w:p w:rsidR="00701432" w:rsidRDefault="00701432" w:rsidP="00701432">
      <w:pPr>
        <w:rPr>
          <w:rFonts w:ascii="Arial" w:hAnsi="Arial" w:cs="Arial"/>
          <w:b/>
        </w:rPr>
      </w:pPr>
    </w:p>
    <w:p w:rsidR="00701432" w:rsidRDefault="00701432" w:rsidP="00701432">
      <w:pPr>
        <w:rPr>
          <w:rFonts w:ascii="Arial" w:hAnsi="Arial" w:cs="Arial"/>
        </w:rPr>
      </w:pPr>
      <w:r>
        <w:rPr>
          <w:rFonts w:ascii="Arial" w:hAnsi="Arial" w:cs="Arial"/>
        </w:rPr>
        <w:t>gdzie:</w:t>
      </w:r>
    </w:p>
    <w:p w:rsidR="00701432" w:rsidRDefault="00701432" w:rsidP="00701432">
      <w:pPr>
        <w:rPr>
          <w:rFonts w:ascii="Arial" w:hAnsi="Arial" w:cs="Arial"/>
        </w:rPr>
      </w:pPr>
      <w:proofErr w:type="spellStart"/>
      <w:r>
        <w:rPr>
          <w:rFonts w:ascii="Arial" w:hAnsi="Arial" w:cs="Arial"/>
        </w:rPr>
        <w:t>Pgri</w:t>
      </w:r>
      <w:proofErr w:type="spellEnd"/>
      <w:r>
        <w:rPr>
          <w:rFonts w:ascii="Arial" w:hAnsi="Arial" w:cs="Arial"/>
        </w:rPr>
        <w:tab/>
        <w:t>liczba punktów za kryterium „Gwarancja” przyznana ofercie „i”.</w:t>
      </w:r>
    </w:p>
    <w:p w:rsidR="00701432" w:rsidRDefault="00701432" w:rsidP="00701432">
      <w:pPr>
        <w:rPr>
          <w:rFonts w:ascii="Arial" w:hAnsi="Arial" w:cs="Arial"/>
          <w:b/>
        </w:rPr>
      </w:pPr>
      <w:proofErr w:type="spellStart"/>
      <w:r>
        <w:rPr>
          <w:rFonts w:ascii="Arial" w:hAnsi="Arial" w:cs="Arial"/>
        </w:rPr>
        <w:t>gri</w:t>
      </w:r>
      <w:proofErr w:type="spellEnd"/>
      <w:r>
        <w:rPr>
          <w:rFonts w:ascii="Arial" w:hAnsi="Arial" w:cs="Arial"/>
        </w:rPr>
        <w:tab/>
        <w:t>okres gwarancji w miesiącach dla oferty „i”,</w:t>
      </w:r>
    </w:p>
    <w:p w:rsidR="00701432" w:rsidRDefault="00701432" w:rsidP="00701432">
      <w:pPr>
        <w:rPr>
          <w:rFonts w:ascii="Arial" w:hAnsi="Arial" w:cs="Arial"/>
          <w:b/>
        </w:rPr>
      </w:pPr>
    </w:p>
    <w:p w:rsidR="00701432" w:rsidRDefault="00701432" w:rsidP="00701432">
      <w:pPr>
        <w:rPr>
          <w:rFonts w:ascii="Arial" w:hAnsi="Arial" w:cs="Arial"/>
        </w:rPr>
      </w:pPr>
    </w:p>
    <w:p w:rsidR="00701432" w:rsidRDefault="00701432" w:rsidP="00701432">
      <w:pPr>
        <w:rPr>
          <w:rFonts w:ascii="Arial" w:hAnsi="Arial" w:cs="Arial"/>
          <w:b/>
        </w:rPr>
      </w:pPr>
      <w:r>
        <w:rPr>
          <w:rFonts w:ascii="Arial" w:hAnsi="Arial" w:cs="Arial"/>
        </w:rPr>
        <w:t>Zamawiający dokona zsumowania liczby punktów uzyskanych w przypadku kryterium Cena i Okres Gwarancji. Oferta która uzyska najwyższą liczbę punktów zostanie uznana za ofertę najkorzystniejszą.</w:t>
      </w:r>
    </w:p>
    <w:p w:rsidR="00701432" w:rsidRDefault="00701432" w:rsidP="00701432">
      <w:pPr>
        <w:rPr>
          <w:rFonts w:ascii="Arial" w:hAnsi="Arial" w:cs="Arial"/>
          <w:b/>
        </w:rPr>
      </w:pPr>
      <w:r>
        <w:rPr>
          <w:rFonts w:ascii="Arial" w:hAnsi="Arial" w:cs="Arial"/>
          <w:b/>
        </w:rPr>
        <w:t>Łączna punktacja za ww. kryteria dla każdej z ofert będzie wyznaczona według wzoru:</w:t>
      </w:r>
    </w:p>
    <w:p w:rsidR="00701432" w:rsidRDefault="00701432" w:rsidP="00701432">
      <w:pPr>
        <w:rPr>
          <w:rFonts w:ascii="Arial" w:hAnsi="Arial" w:cs="Arial"/>
          <w:b/>
        </w:rPr>
      </w:pPr>
    </w:p>
    <w:p w:rsidR="00701432" w:rsidRDefault="00701432" w:rsidP="00701432">
      <w:pPr>
        <w:rPr>
          <w:rFonts w:ascii="Arial" w:hAnsi="Arial" w:cs="Arial"/>
        </w:rPr>
      </w:pPr>
      <w:r>
        <w:rPr>
          <w:rFonts w:ascii="Arial" w:hAnsi="Arial" w:cs="Arial"/>
          <w:b/>
        </w:rPr>
        <w:t xml:space="preserve">Pi = </w:t>
      </w:r>
      <w:proofErr w:type="spellStart"/>
      <w:r>
        <w:rPr>
          <w:rFonts w:ascii="Arial" w:hAnsi="Arial" w:cs="Arial"/>
          <w:b/>
        </w:rPr>
        <w:t>Pci</w:t>
      </w:r>
      <w:proofErr w:type="spellEnd"/>
      <w:r>
        <w:rPr>
          <w:rFonts w:ascii="Arial" w:hAnsi="Arial" w:cs="Arial"/>
          <w:b/>
        </w:rPr>
        <w:t xml:space="preserve"> + </w:t>
      </w:r>
      <w:proofErr w:type="spellStart"/>
      <w:r>
        <w:rPr>
          <w:rFonts w:ascii="Arial" w:hAnsi="Arial" w:cs="Arial"/>
          <w:b/>
        </w:rPr>
        <w:t>Pg</w:t>
      </w:r>
      <w:r w:rsidR="00680B68">
        <w:rPr>
          <w:rFonts w:ascii="Arial" w:hAnsi="Arial" w:cs="Arial"/>
          <w:b/>
        </w:rPr>
        <w:t>r</w:t>
      </w:r>
      <w:r>
        <w:rPr>
          <w:rFonts w:ascii="Arial" w:hAnsi="Arial" w:cs="Arial"/>
          <w:b/>
        </w:rPr>
        <w:t>i</w:t>
      </w:r>
      <w:proofErr w:type="spellEnd"/>
    </w:p>
    <w:p w:rsidR="00701432" w:rsidRDefault="00701432" w:rsidP="00701432">
      <w:pPr>
        <w:rPr>
          <w:rFonts w:ascii="Arial" w:hAnsi="Arial" w:cs="Arial"/>
        </w:rPr>
      </w:pPr>
    </w:p>
    <w:p w:rsidR="00701432" w:rsidRDefault="00701432" w:rsidP="00701432">
      <w:pPr>
        <w:rPr>
          <w:rFonts w:ascii="Arial" w:hAnsi="Arial" w:cs="Arial"/>
        </w:rPr>
      </w:pPr>
      <w:r>
        <w:rPr>
          <w:rFonts w:ascii="Arial" w:hAnsi="Arial" w:cs="Arial"/>
        </w:rPr>
        <w:t>gdzie:</w:t>
      </w:r>
    </w:p>
    <w:p w:rsidR="00701432" w:rsidRDefault="00701432" w:rsidP="00701432">
      <w:pPr>
        <w:rPr>
          <w:rFonts w:ascii="Arial" w:hAnsi="Arial" w:cs="Arial"/>
        </w:rPr>
      </w:pPr>
      <w:proofErr w:type="spellStart"/>
      <w:r>
        <w:rPr>
          <w:rFonts w:ascii="Arial" w:hAnsi="Arial" w:cs="Arial"/>
        </w:rPr>
        <w:t>Pci</w:t>
      </w:r>
      <w:proofErr w:type="spellEnd"/>
      <w:r>
        <w:rPr>
          <w:rFonts w:ascii="Arial" w:hAnsi="Arial" w:cs="Arial"/>
        </w:rPr>
        <w:tab/>
        <w:t>liczba punktów za kryterium „Cena”,</w:t>
      </w:r>
    </w:p>
    <w:p w:rsidR="00701432" w:rsidRDefault="00701432" w:rsidP="00701432">
      <w:pPr>
        <w:rPr>
          <w:rFonts w:ascii="Arial" w:hAnsi="Arial" w:cs="Arial"/>
        </w:rPr>
      </w:pPr>
      <w:proofErr w:type="spellStart"/>
      <w:r>
        <w:rPr>
          <w:rFonts w:ascii="Arial" w:hAnsi="Arial" w:cs="Arial"/>
        </w:rPr>
        <w:t>Pg</w:t>
      </w:r>
      <w:r w:rsidR="00680B68">
        <w:rPr>
          <w:rFonts w:ascii="Arial" w:hAnsi="Arial" w:cs="Arial"/>
        </w:rPr>
        <w:t>r</w:t>
      </w:r>
      <w:r>
        <w:rPr>
          <w:rFonts w:ascii="Arial" w:hAnsi="Arial" w:cs="Arial"/>
        </w:rPr>
        <w:t>i</w:t>
      </w:r>
      <w:proofErr w:type="spellEnd"/>
      <w:r>
        <w:rPr>
          <w:rFonts w:ascii="Arial" w:hAnsi="Arial" w:cs="Arial"/>
        </w:rPr>
        <w:tab/>
        <w:t>liczba punktów za kryterium „Gwarancja” przyznana ofercie „i”.</w:t>
      </w:r>
    </w:p>
    <w:p w:rsidR="004D58B0" w:rsidRDefault="004D58B0">
      <w:pPr>
        <w:rPr>
          <w:rFonts w:ascii="Arial" w:hAnsi="Arial" w:cs="Arial"/>
        </w:rPr>
      </w:pPr>
    </w:p>
    <w:p w:rsidR="004D58B0" w:rsidRDefault="004D58B0">
      <w:pPr>
        <w:spacing w:line="276" w:lineRule="auto"/>
        <w:ind w:left="360"/>
        <w:jc w:val="both"/>
        <w:rPr>
          <w:rFonts w:ascii="Arial" w:hAnsi="Arial" w:cs="Arial"/>
        </w:rPr>
      </w:pPr>
      <w:r>
        <w:rPr>
          <w:rFonts w:ascii="Arial" w:eastAsia="Arial" w:hAnsi="Arial" w:cs="Arial"/>
          <w:shd w:val="clear" w:color="auto" w:fill="FFFF00"/>
        </w:rPr>
        <w:t xml:space="preserve"> </w:t>
      </w:r>
    </w:p>
    <w:p w:rsidR="004D58B0" w:rsidRDefault="004D58B0" w:rsidP="00EF5E84">
      <w:pPr>
        <w:numPr>
          <w:ilvl w:val="1"/>
          <w:numId w:val="35"/>
        </w:numPr>
        <w:tabs>
          <w:tab w:val="left" w:pos="360"/>
        </w:tabs>
        <w:spacing w:line="276" w:lineRule="auto"/>
        <w:jc w:val="both"/>
        <w:rPr>
          <w:rFonts w:ascii="Arial" w:hAnsi="Arial" w:cs="Arial"/>
        </w:rPr>
      </w:pPr>
      <w:r>
        <w:rPr>
          <w:rFonts w:ascii="Arial" w:hAnsi="Arial" w:cs="Arial"/>
        </w:rPr>
        <w:t xml:space="preserve">W celu porównania ofert, Wykonawcy krajowi do ceny ofertowej netto mają doliczyć podatek VAT w wysokości </w:t>
      </w:r>
      <w:proofErr w:type="spellStart"/>
      <w:r>
        <w:rPr>
          <w:rFonts w:ascii="Arial" w:hAnsi="Arial" w:cs="Arial"/>
        </w:rPr>
        <w:t>wg</w:t>
      </w:r>
      <w:proofErr w:type="spellEnd"/>
      <w:r>
        <w:rPr>
          <w:rFonts w:ascii="Arial" w:hAnsi="Arial" w:cs="Arial"/>
        </w:rPr>
        <w:t>. stawki obowiązującej w dniu składania ofert.</w:t>
      </w:r>
    </w:p>
    <w:p w:rsidR="004D58B0" w:rsidRDefault="004D58B0">
      <w:pPr>
        <w:spacing w:line="276" w:lineRule="auto"/>
        <w:jc w:val="both"/>
        <w:rPr>
          <w:rFonts w:ascii="Arial" w:hAnsi="Arial" w:cs="Arial"/>
        </w:rPr>
      </w:pPr>
      <w:r>
        <w:rPr>
          <w:rFonts w:ascii="Arial" w:hAnsi="Arial" w:cs="Arial"/>
        </w:rPr>
        <w:t>Wykonawcy spoza terytorium Rzeczypospolitej Polskiej, którzy na postawie odrębnych przepisów nie są zobowiązani do uiszczania VAT na terytorium Rzeczypospolitej Polskiej, winni w Formularzu Oferty podać cenę z zerową stawką VAT. W takim przypadku Zamawiający – dla potrzeb oceny i porównania ofert – doliczy do ceny ofertowej podatek od towarów i usług [VAT] w wysokości stawki obowiązującej w dniu składania ofert na terytorium Rzeczpospolitej Polskiej.</w:t>
      </w:r>
    </w:p>
    <w:p w:rsidR="004D58B0" w:rsidRDefault="004D58B0" w:rsidP="00D90173">
      <w:pPr>
        <w:jc w:val="both"/>
        <w:rPr>
          <w:strike/>
          <w:color w:val="000000"/>
        </w:rPr>
      </w:pPr>
      <w:r>
        <w:rPr>
          <w:rFonts w:ascii="Arial" w:hAnsi="Arial" w:cs="Arial"/>
        </w:rPr>
        <w:t>Podatek VAT płacony będzie w kwotach należnych, zgodnie z przepisami prawa polskiego dotyczącymi stawek VAT na dzień wystawienia faktury.</w:t>
      </w:r>
    </w:p>
    <w:p w:rsidR="004D58B0" w:rsidRDefault="004D58B0">
      <w:pPr>
        <w:pStyle w:val="Tekstpodstawowy"/>
        <w:tabs>
          <w:tab w:val="left" w:pos="284"/>
          <w:tab w:val="left" w:pos="426"/>
        </w:tabs>
        <w:spacing w:line="276" w:lineRule="auto"/>
        <w:ind w:left="426"/>
        <w:rPr>
          <w:b w:val="0"/>
          <w:strike/>
          <w:color w:val="000000"/>
        </w:rPr>
      </w:pPr>
    </w:p>
    <w:p w:rsidR="004D58B0" w:rsidRDefault="000E6BF4">
      <w:pPr>
        <w:pStyle w:val="Nagwek1"/>
        <w:tabs>
          <w:tab w:val="left" w:pos="720"/>
        </w:tabs>
        <w:rPr>
          <w:lang w:eastAsia="pl-PL"/>
        </w:rPr>
      </w:pPr>
      <w:bookmarkStart w:id="21" w:name="_Toc504830488"/>
      <w:r>
        <w:rPr>
          <w:color w:val="000000"/>
        </w:rPr>
        <w:t>21</w:t>
      </w:r>
      <w:r w:rsidR="004D58B0">
        <w:rPr>
          <w:color w:val="000000"/>
        </w:rPr>
        <w:t>.</w:t>
      </w:r>
      <w:r w:rsidR="004D58B0">
        <w:rPr>
          <w:color w:val="000000"/>
        </w:rPr>
        <w:tab/>
      </w:r>
      <w:r>
        <w:t>Badanie</w:t>
      </w:r>
      <w:r w:rsidR="004D58B0">
        <w:t xml:space="preserve"> ofert</w:t>
      </w:r>
      <w:r w:rsidR="004D58B0">
        <w:rPr>
          <w:b w:val="0"/>
          <w:sz w:val="24"/>
          <w:lang w:eastAsia="pl-PL"/>
        </w:rPr>
        <w:t>.</w:t>
      </w:r>
      <w:bookmarkEnd w:id="21"/>
      <w:r w:rsidR="004D58B0">
        <w:rPr>
          <w:b w:val="0"/>
          <w:sz w:val="24"/>
          <w:lang w:eastAsia="pl-PL"/>
        </w:rPr>
        <w:t xml:space="preserve"> </w:t>
      </w:r>
    </w:p>
    <w:p w:rsidR="000E6BF4" w:rsidRDefault="000E6BF4" w:rsidP="00EF5E84">
      <w:pPr>
        <w:pStyle w:val="Style21"/>
        <w:widowControl/>
        <w:numPr>
          <w:ilvl w:val="1"/>
          <w:numId w:val="34"/>
        </w:numPr>
        <w:tabs>
          <w:tab w:val="left" w:pos="734"/>
        </w:tabs>
        <w:suppressAutoHyphens w:val="0"/>
        <w:autoSpaceDN w:val="0"/>
        <w:adjustRightInd w:val="0"/>
        <w:spacing w:line="240" w:lineRule="auto"/>
        <w:jc w:val="both"/>
        <w:rPr>
          <w:rStyle w:val="FontStyle27"/>
          <w:rFonts w:ascii="Arial" w:hAnsi="Arial" w:cs="Arial"/>
          <w:sz w:val="24"/>
          <w:szCs w:val="24"/>
        </w:rPr>
      </w:pPr>
      <w:r w:rsidRPr="000E6BF4">
        <w:rPr>
          <w:rStyle w:val="FontStyle27"/>
          <w:rFonts w:ascii="Arial" w:hAnsi="Arial" w:cs="Arial"/>
          <w:sz w:val="24"/>
          <w:szCs w:val="24"/>
        </w:rPr>
        <w:t>W toku badania i oceny ofert zamawiający może żądać od wykonawców wyjaśnień dotyczących treści złożonych ofert.</w:t>
      </w:r>
    </w:p>
    <w:p w:rsidR="000E6BF4" w:rsidRDefault="000E6BF4" w:rsidP="00EF5E84">
      <w:pPr>
        <w:pStyle w:val="Style21"/>
        <w:widowControl/>
        <w:numPr>
          <w:ilvl w:val="1"/>
          <w:numId w:val="34"/>
        </w:numPr>
        <w:tabs>
          <w:tab w:val="left" w:pos="734"/>
        </w:tabs>
        <w:suppressAutoHyphens w:val="0"/>
        <w:autoSpaceDN w:val="0"/>
        <w:adjustRightInd w:val="0"/>
        <w:spacing w:line="240" w:lineRule="auto"/>
        <w:jc w:val="both"/>
        <w:rPr>
          <w:rStyle w:val="FontStyle27"/>
          <w:rFonts w:ascii="Arial" w:hAnsi="Arial" w:cs="Arial"/>
          <w:sz w:val="24"/>
          <w:szCs w:val="24"/>
        </w:rPr>
      </w:pPr>
      <w:r w:rsidRPr="000E6BF4">
        <w:rPr>
          <w:rStyle w:val="FontStyle27"/>
          <w:rFonts w:ascii="Arial" w:hAnsi="Arial" w:cs="Arial"/>
          <w:sz w:val="24"/>
          <w:szCs w:val="24"/>
        </w:rPr>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rsidR="000E6BF4" w:rsidRPr="000E6BF4" w:rsidRDefault="000E6BF4" w:rsidP="00EF5E84">
      <w:pPr>
        <w:pStyle w:val="Style21"/>
        <w:widowControl/>
        <w:numPr>
          <w:ilvl w:val="1"/>
          <w:numId w:val="34"/>
        </w:numPr>
        <w:tabs>
          <w:tab w:val="left" w:pos="734"/>
        </w:tabs>
        <w:suppressAutoHyphens w:val="0"/>
        <w:autoSpaceDN w:val="0"/>
        <w:adjustRightInd w:val="0"/>
        <w:spacing w:line="240" w:lineRule="auto"/>
        <w:jc w:val="both"/>
        <w:rPr>
          <w:rStyle w:val="FontStyle27"/>
          <w:rFonts w:ascii="Arial" w:hAnsi="Arial" w:cs="Arial"/>
          <w:sz w:val="24"/>
          <w:szCs w:val="24"/>
        </w:rPr>
      </w:pPr>
      <w:r w:rsidRPr="000E6BF4">
        <w:rPr>
          <w:rStyle w:val="FontStyle27"/>
          <w:rFonts w:ascii="Arial" w:hAnsi="Arial" w:cs="Arial"/>
          <w:sz w:val="24"/>
          <w:szCs w:val="24"/>
        </w:rPr>
        <w:t>Zamawiający poprawi w ofercie:</w:t>
      </w:r>
    </w:p>
    <w:p w:rsidR="000E6BF4" w:rsidRPr="000E6BF4" w:rsidRDefault="000E6BF4" w:rsidP="000E6BF4">
      <w:pPr>
        <w:rPr>
          <w:rFonts w:ascii="Arial" w:hAnsi="Arial" w:cs="Arial"/>
        </w:rPr>
      </w:pPr>
    </w:p>
    <w:p w:rsidR="000E6BF4" w:rsidRPr="000E6BF4" w:rsidRDefault="000E6BF4" w:rsidP="00EF5E84">
      <w:pPr>
        <w:pStyle w:val="Style13"/>
        <w:widowControl/>
        <w:numPr>
          <w:ilvl w:val="0"/>
          <w:numId w:val="33"/>
        </w:numPr>
        <w:tabs>
          <w:tab w:val="left" w:pos="1162"/>
        </w:tabs>
        <w:suppressAutoHyphens w:val="0"/>
        <w:autoSpaceDN w:val="0"/>
        <w:adjustRightInd w:val="0"/>
        <w:jc w:val="left"/>
        <w:rPr>
          <w:rStyle w:val="FontStyle27"/>
          <w:rFonts w:ascii="Arial" w:hAnsi="Arial" w:cs="Arial"/>
          <w:sz w:val="24"/>
          <w:szCs w:val="24"/>
        </w:rPr>
      </w:pPr>
      <w:r w:rsidRPr="000E6BF4">
        <w:rPr>
          <w:rStyle w:val="FontStyle27"/>
          <w:rFonts w:ascii="Arial" w:hAnsi="Arial" w:cs="Arial"/>
          <w:sz w:val="24"/>
          <w:szCs w:val="24"/>
        </w:rPr>
        <w:t>oczywiste omyłki pisarskie,</w:t>
      </w:r>
    </w:p>
    <w:p w:rsidR="000E6BF4" w:rsidRPr="000E6BF4" w:rsidRDefault="000E6BF4" w:rsidP="00EF5E84">
      <w:pPr>
        <w:pStyle w:val="Style13"/>
        <w:widowControl/>
        <w:numPr>
          <w:ilvl w:val="0"/>
          <w:numId w:val="33"/>
        </w:numPr>
        <w:tabs>
          <w:tab w:val="left" w:pos="1162"/>
        </w:tabs>
        <w:suppressAutoHyphens w:val="0"/>
        <w:autoSpaceDN w:val="0"/>
        <w:adjustRightInd w:val="0"/>
        <w:jc w:val="left"/>
        <w:rPr>
          <w:rStyle w:val="FontStyle27"/>
          <w:rFonts w:ascii="Arial" w:hAnsi="Arial" w:cs="Arial"/>
          <w:sz w:val="24"/>
          <w:szCs w:val="24"/>
        </w:rPr>
      </w:pPr>
      <w:r w:rsidRPr="000E6BF4">
        <w:rPr>
          <w:rStyle w:val="FontStyle27"/>
          <w:rFonts w:ascii="Arial" w:hAnsi="Arial" w:cs="Arial"/>
          <w:sz w:val="24"/>
          <w:szCs w:val="24"/>
        </w:rPr>
        <w:t>oczywiste omyłki rachunkowe, z uwzględnieniem konsekwencji rachunkowych dokonanych poprawek,</w:t>
      </w:r>
    </w:p>
    <w:p w:rsidR="000E6BF4" w:rsidRPr="000E6BF4" w:rsidRDefault="000E6BF4" w:rsidP="00EF5E84">
      <w:pPr>
        <w:pStyle w:val="Style13"/>
        <w:widowControl/>
        <w:numPr>
          <w:ilvl w:val="0"/>
          <w:numId w:val="33"/>
        </w:numPr>
        <w:tabs>
          <w:tab w:val="left" w:pos="1162"/>
        </w:tabs>
        <w:suppressAutoHyphens w:val="0"/>
        <w:autoSpaceDN w:val="0"/>
        <w:adjustRightInd w:val="0"/>
        <w:jc w:val="left"/>
        <w:rPr>
          <w:rStyle w:val="FontStyle27"/>
          <w:rFonts w:ascii="Arial" w:hAnsi="Arial" w:cs="Arial"/>
          <w:sz w:val="24"/>
          <w:szCs w:val="24"/>
        </w:rPr>
      </w:pPr>
      <w:r w:rsidRPr="000E6BF4">
        <w:rPr>
          <w:rStyle w:val="FontStyle27"/>
          <w:rFonts w:ascii="Arial" w:hAnsi="Arial" w:cs="Arial"/>
          <w:sz w:val="24"/>
          <w:szCs w:val="24"/>
        </w:rPr>
        <w:t>inne omyłki polegające na niezgodności oferty z SIWZ, niepowodujące istotnych zmian w treści oferty,</w:t>
      </w:r>
      <w:r>
        <w:rPr>
          <w:rStyle w:val="FontStyle27"/>
          <w:rFonts w:ascii="Arial" w:hAnsi="Arial" w:cs="Arial"/>
          <w:sz w:val="24"/>
          <w:szCs w:val="24"/>
        </w:rPr>
        <w:t xml:space="preserve"> </w:t>
      </w:r>
      <w:r w:rsidRPr="000E6BF4">
        <w:rPr>
          <w:rStyle w:val="FontStyle27"/>
          <w:rFonts w:ascii="Arial" w:hAnsi="Arial" w:cs="Arial"/>
          <w:sz w:val="24"/>
          <w:szCs w:val="24"/>
        </w:rPr>
        <w:t>niezwłocznie zawiadamiając o tym wykonawcę, którego oferta została poprawiona.</w:t>
      </w:r>
    </w:p>
    <w:p w:rsidR="000E6BF4" w:rsidRPr="000E6BF4" w:rsidRDefault="000E6BF4" w:rsidP="000E6BF4">
      <w:pPr>
        <w:pStyle w:val="Style9"/>
        <w:widowControl/>
        <w:ind w:left="811"/>
        <w:rPr>
          <w:rStyle w:val="FontStyle27"/>
          <w:rFonts w:ascii="Arial" w:hAnsi="Arial" w:cs="Arial"/>
          <w:sz w:val="24"/>
          <w:szCs w:val="24"/>
        </w:rPr>
      </w:pPr>
    </w:p>
    <w:p w:rsidR="000E6BF4" w:rsidRPr="000E6BF4" w:rsidRDefault="000E6BF4" w:rsidP="00EF5E84">
      <w:pPr>
        <w:pStyle w:val="Style21"/>
        <w:widowControl/>
        <w:numPr>
          <w:ilvl w:val="1"/>
          <w:numId w:val="34"/>
        </w:numPr>
        <w:tabs>
          <w:tab w:val="left" w:pos="734"/>
        </w:tabs>
        <w:suppressAutoHyphens w:val="0"/>
        <w:autoSpaceDN w:val="0"/>
        <w:adjustRightInd w:val="0"/>
        <w:spacing w:line="240" w:lineRule="auto"/>
        <w:jc w:val="both"/>
        <w:rPr>
          <w:rStyle w:val="FontStyle27"/>
          <w:rFonts w:ascii="Arial" w:hAnsi="Arial" w:cs="Arial"/>
          <w:sz w:val="24"/>
          <w:szCs w:val="24"/>
        </w:rPr>
      </w:pPr>
      <w:r w:rsidRPr="000E6BF4">
        <w:rPr>
          <w:rStyle w:val="FontStyle27"/>
          <w:rFonts w:ascii="Arial" w:hAnsi="Arial" w:cs="Arial"/>
          <w:sz w:val="24"/>
          <w:szCs w:val="24"/>
        </w:rPr>
        <w:t>Zamawiający zastrzega sobie, że może najpierw dokonać oceny ofert, a następnie zbadać, czy wykonawca, którego oferta została oceniona jako najkorzystniejsza, nie podlega wykluczeniu oraz spełnia warunki udziału w postępowaniu.</w:t>
      </w:r>
    </w:p>
    <w:p w:rsidR="004D58B0" w:rsidRDefault="004D58B0">
      <w:pPr>
        <w:ind w:left="720"/>
        <w:jc w:val="both"/>
        <w:rPr>
          <w:rFonts w:ascii="Arial" w:hAnsi="Arial" w:cs="Arial"/>
          <w:u w:val="single"/>
          <w:lang w:eastAsia="pl-PL"/>
        </w:rPr>
      </w:pPr>
    </w:p>
    <w:p w:rsidR="004D58B0" w:rsidRDefault="00FA40F7">
      <w:pPr>
        <w:pStyle w:val="Nagwek1"/>
        <w:rPr>
          <w:color w:val="000000"/>
          <w:sz w:val="20"/>
        </w:rPr>
      </w:pPr>
      <w:bookmarkStart w:id="22" w:name="_Toc504830489"/>
      <w:r>
        <w:rPr>
          <w:color w:val="000000"/>
        </w:rPr>
        <w:t>22</w:t>
      </w:r>
      <w:r w:rsidR="004D58B0">
        <w:rPr>
          <w:color w:val="000000"/>
        </w:rPr>
        <w:t>.</w:t>
      </w:r>
      <w:r w:rsidR="004D58B0">
        <w:rPr>
          <w:color w:val="000000"/>
        </w:rPr>
        <w:tab/>
        <w:t>U</w:t>
      </w:r>
      <w:r>
        <w:rPr>
          <w:color w:val="000000"/>
        </w:rPr>
        <w:t>dzielenie zamówienia</w:t>
      </w:r>
      <w:bookmarkEnd w:id="22"/>
    </w:p>
    <w:p w:rsidR="004D58B0" w:rsidRDefault="004D58B0">
      <w:pPr>
        <w:rPr>
          <w:rFonts w:ascii="Arial" w:hAnsi="Arial" w:cs="Arial"/>
          <w:color w:val="000000"/>
          <w:sz w:val="20"/>
        </w:rPr>
      </w:pPr>
    </w:p>
    <w:p w:rsidR="00FA40F7" w:rsidRDefault="00FA40F7" w:rsidP="00EF5E84">
      <w:pPr>
        <w:pStyle w:val="Style11"/>
        <w:widowControl/>
        <w:numPr>
          <w:ilvl w:val="1"/>
          <w:numId w:val="36"/>
        </w:numPr>
        <w:tabs>
          <w:tab w:val="left" w:pos="600"/>
        </w:tabs>
        <w:suppressAutoHyphens w:val="0"/>
        <w:autoSpaceDN w:val="0"/>
        <w:adjustRightInd w:val="0"/>
        <w:jc w:val="both"/>
        <w:rPr>
          <w:rStyle w:val="FontStyle27"/>
          <w:rFonts w:ascii="Arial" w:hAnsi="Arial" w:cs="Arial"/>
          <w:sz w:val="24"/>
          <w:szCs w:val="24"/>
        </w:rPr>
      </w:pPr>
      <w:r w:rsidRPr="00FA40F7">
        <w:rPr>
          <w:rStyle w:val="FontStyle27"/>
          <w:rFonts w:ascii="Arial" w:hAnsi="Arial" w:cs="Arial"/>
          <w:sz w:val="24"/>
          <w:szCs w:val="24"/>
        </w:rPr>
        <w:t xml:space="preserve">Zamawiający udzieli zamówienia wykonawcy, którego oferta została wybrana jako </w:t>
      </w:r>
      <w:r w:rsidRPr="00FA40F7">
        <w:rPr>
          <w:rStyle w:val="FontStyle27"/>
          <w:rFonts w:ascii="Arial" w:hAnsi="Arial" w:cs="Arial"/>
          <w:sz w:val="24"/>
          <w:szCs w:val="24"/>
        </w:rPr>
        <w:br/>
        <w:t xml:space="preserve">          najkorzystniejsza.</w:t>
      </w:r>
    </w:p>
    <w:p w:rsidR="00FA40F7" w:rsidRPr="00FA40F7" w:rsidRDefault="00FA40F7" w:rsidP="00EF5E84">
      <w:pPr>
        <w:pStyle w:val="Style11"/>
        <w:widowControl/>
        <w:numPr>
          <w:ilvl w:val="1"/>
          <w:numId w:val="36"/>
        </w:numPr>
        <w:tabs>
          <w:tab w:val="left" w:pos="600"/>
        </w:tabs>
        <w:suppressAutoHyphens w:val="0"/>
        <w:autoSpaceDN w:val="0"/>
        <w:adjustRightInd w:val="0"/>
        <w:jc w:val="both"/>
        <w:rPr>
          <w:rStyle w:val="FontStyle27"/>
          <w:rFonts w:ascii="Arial" w:hAnsi="Arial" w:cs="Arial"/>
          <w:sz w:val="24"/>
          <w:szCs w:val="24"/>
        </w:rPr>
      </w:pPr>
      <w:r w:rsidRPr="00FA40F7">
        <w:rPr>
          <w:rStyle w:val="FontStyle27"/>
          <w:rFonts w:ascii="Arial" w:hAnsi="Arial" w:cs="Arial"/>
          <w:sz w:val="24"/>
          <w:szCs w:val="24"/>
        </w:rPr>
        <w:t xml:space="preserve">O wyborze najkorzystniejszej oferty zamawiający zawiadomi wykonawców, którzy złożyli oferty w postępowaniu, a także zamieści te informacje na własnej stronie internetowej </w:t>
      </w:r>
      <w:hyperlink r:id="rId19" w:history="1">
        <w:r w:rsidR="009346C6" w:rsidRPr="000F3986">
          <w:rPr>
            <w:rStyle w:val="Hipercze"/>
            <w:rFonts w:ascii="Arial" w:hAnsi="Arial" w:cs="Arial"/>
            <w:lang w:val="en-US"/>
          </w:rPr>
          <w:t>http://www.bip.wrota.lubuskie.pl/ugtuplice/</w:t>
        </w:r>
      </w:hyperlink>
      <w:r w:rsidRPr="00FA40F7">
        <w:rPr>
          <w:rStyle w:val="FontStyle27"/>
          <w:rFonts w:ascii="Arial" w:hAnsi="Arial" w:cs="Arial"/>
          <w:sz w:val="24"/>
          <w:szCs w:val="24"/>
          <w:u w:val="single"/>
          <w:lang w:val="en-US"/>
        </w:rPr>
        <w:t xml:space="preserve"> </w:t>
      </w:r>
    </w:p>
    <w:p w:rsidR="00FA40F7" w:rsidRPr="00FA40F7" w:rsidRDefault="00FA40F7" w:rsidP="00EF5E84">
      <w:pPr>
        <w:pStyle w:val="Style11"/>
        <w:widowControl/>
        <w:numPr>
          <w:ilvl w:val="1"/>
          <w:numId w:val="36"/>
        </w:numPr>
        <w:tabs>
          <w:tab w:val="left" w:pos="600"/>
        </w:tabs>
        <w:suppressAutoHyphens w:val="0"/>
        <w:autoSpaceDN w:val="0"/>
        <w:adjustRightInd w:val="0"/>
        <w:jc w:val="both"/>
        <w:rPr>
          <w:rStyle w:val="FontStyle27"/>
          <w:rFonts w:ascii="Arial" w:hAnsi="Arial" w:cs="Arial"/>
          <w:sz w:val="24"/>
          <w:szCs w:val="24"/>
        </w:rPr>
      </w:pPr>
      <w:r w:rsidRPr="00FA40F7">
        <w:rPr>
          <w:rStyle w:val="FontStyle27"/>
          <w:rFonts w:ascii="Arial" w:hAnsi="Arial" w:cs="Arial"/>
          <w:sz w:val="24"/>
          <w:szCs w:val="24"/>
        </w:rPr>
        <w:t>Zamawiający zawiadomi wykonawców o terminie, określonym zgodnie z art. 94 ustawy, po upływie którego może być zawarta umowa w sprawie zamówienia publicznego.</w:t>
      </w:r>
    </w:p>
    <w:p w:rsidR="004D58B0" w:rsidRDefault="00FA40F7">
      <w:pPr>
        <w:pStyle w:val="Nagwek1"/>
        <w:rPr>
          <w:color w:val="000000"/>
        </w:rPr>
      </w:pPr>
      <w:bookmarkStart w:id="23" w:name="_Toc504830490"/>
      <w:r>
        <w:rPr>
          <w:color w:val="000000"/>
        </w:rPr>
        <w:t>23</w:t>
      </w:r>
      <w:r w:rsidR="004D58B0">
        <w:rPr>
          <w:color w:val="000000"/>
        </w:rPr>
        <w:t>.</w:t>
      </w:r>
      <w:r w:rsidR="004D58B0">
        <w:rPr>
          <w:color w:val="000000"/>
        </w:rPr>
        <w:tab/>
      </w:r>
      <w:r>
        <w:rPr>
          <w:color w:val="000000"/>
        </w:rPr>
        <w:t>Informacje o formalnościach, jakie powinny zostać dopełnione po wyborze oferty w celu zawarcia umowy</w:t>
      </w:r>
      <w:bookmarkEnd w:id="23"/>
    </w:p>
    <w:p w:rsidR="004D58B0" w:rsidRDefault="004D58B0">
      <w:pPr>
        <w:rPr>
          <w:rFonts w:ascii="Arial" w:hAnsi="Arial" w:cs="Arial"/>
          <w:color w:val="000000"/>
        </w:rPr>
      </w:pPr>
    </w:p>
    <w:p w:rsidR="00FA40F7" w:rsidRDefault="00FA40F7" w:rsidP="00EF5E84">
      <w:pPr>
        <w:pStyle w:val="Style11"/>
        <w:widowControl/>
        <w:numPr>
          <w:ilvl w:val="1"/>
          <w:numId w:val="37"/>
        </w:numPr>
        <w:tabs>
          <w:tab w:val="left" w:pos="494"/>
        </w:tabs>
        <w:suppressAutoHyphens w:val="0"/>
        <w:autoSpaceDN w:val="0"/>
        <w:adjustRightInd w:val="0"/>
        <w:ind w:right="5"/>
        <w:jc w:val="both"/>
        <w:rPr>
          <w:rStyle w:val="FontStyle27"/>
          <w:rFonts w:ascii="Arial" w:hAnsi="Arial" w:cs="Arial"/>
          <w:sz w:val="24"/>
          <w:szCs w:val="24"/>
        </w:rPr>
      </w:pPr>
      <w:r w:rsidRPr="00FA40F7">
        <w:rPr>
          <w:rStyle w:val="FontStyle27"/>
          <w:rFonts w:ascii="Arial" w:hAnsi="Arial" w:cs="Arial"/>
          <w:sz w:val="24"/>
          <w:szCs w:val="24"/>
        </w:rPr>
        <w:t>Osoby reprezentujące wykonawcę przy podpisywaniu umowy powinny posiadać ze sobą dokumenty potwierdzające ich umocowanie do reprezentowania wykonawcy, o ile umocowanie to nie będzie wynikać z dokumentów załączonych do oferty.</w:t>
      </w:r>
    </w:p>
    <w:p w:rsidR="00FA40F7" w:rsidRPr="00FA40F7" w:rsidRDefault="00FA40F7" w:rsidP="00EF5E84">
      <w:pPr>
        <w:pStyle w:val="Style11"/>
        <w:widowControl/>
        <w:numPr>
          <w:ilvl w:val="1"/>
          <w:numId w:val="37"/>
        </w:numPr>
        <w:tabs>
          <w:tab w:val="left" w:pos="494"/>
        </w:tabs>
        <w:suppressAutoHyphens w:val="0"/>
        <w:autoSpaceDN w:val="0"/>
        <w:adjustRightInd w:val="0"/>
        <w:ind w:right="5"/>
        <w:jc w:val="both"/>
        <w:rPr>
          <w:rStyle w:val="FontStyle27"/>
          <w:rFonts w:ascii="Arial" w:hAnsi="Arial" w:cs="Arial"/>
          <w:sz w:val="24"/>
          <w:szCs w:val="24"/>
        </w:rPr>
      </w:pPr>
      <w:r w:rsidRPr="00FA40F7">
        <w:rPr>
          <w:rStyle w:val="FontStyle27"/>
          <w:rFonts w:ascii="Arial" w:hAnsi="Arial" w:cs="Arial"/>
          <w:sz w:val="24"/>
          <w:szCs w:val="24"/>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w:t>
      </w:r>
      <w:r w:rsidRPr="00FA40F7">
        <w:rPr>
          <w:rStyle w:val="FontStyle27"/>
          <w:rFonts w:ascii="Arial" w:hAnsi="Arial" w:cs="Arial"/>
          <w:sz w:val="24"/>
          <w:szCs w:val="24"/>
        </w:rPr>
        <w:lastRenderedPageBreak/>
        <w:t>możliwości wypowiedzenia umowy konsorcjum przez któregokolwiek z jego członków do czasu wykonania zamówienia.</w:t>
      </w:r>
    </w:p>
    <w:p w:rsidR="006616AC" w:rsidRPr="00D1473F" w:rsidRDefault="006616AC" w:rsidP="006616AC">
      <w:pPr>
        <w:numPr>
          <w:ilvl w:val="1"/>
          <w:numId w:val="37"/>
        </w:numPr>
        <w:tabs>
          <w:tab w:val="right" w:pos="-2410"/>
        </w:tabs>
        <w:spacing w:line="276" w:lineRule="auto"/>
        <w:jc w:val="both"/>
        <w:rPr>
          <w:rFonts w:ascii="Arial" w:hAnsi="Arial" w:cs="Arial"/>
          <w:color w:val="000000"/>
        </w:rPr>
      </w:pPr>
      <w:r w:rsidRPr="00D1473F">
        <w:rPr>
          <w:rFonts w:ascii="Arial" w:hAnsi="Arial" w:cs="Arial"/>
          <w:color w:val="000000"/>
        </w:rPr>
        <w:t>Wykonawca, którego oferta została wybrana jako najkorzystniejsza zobowiązany jest przedłożyć Zamawiającemu niezwłocznie, ale nie później niż przed dniem podpisania umowy następujące dokumenty:</w:t>
      </w:r>
    </w:p>
    <w:p w:rsidR="006616AC" w:rsidRPr="005C21C1" w:rsidRDefault="006616AC" w:rsidP="00CC3B1B">
      <w:pPr>
        <w:numPr>
          <w:ilvl w:val="0"/>
          <w:numId w:val="62"/>
        </w:numPr>
        <w:spacing w:line="276" w:lineRule="auto"/>
        <w:jc w:val="both"/>
        <w:rPr>
          <w:rFonts w:ascii="Arial" w:hAnsi="Arial" w:cs="Arial"/>
        </w:rPr>
      </w:pPr>
      <w:r w:rsidRPr="005C21C1">
        <w:rPr>
          <w:rFonts w:ascii="Arial" w:hAnsi="Arial" w:cs="Arial"/>
        </w:rPr>
        <w:t xml:space="preserve">dokumenty potwierdzające posiadanie ubezpieczenia (zgodnie z wymogami określonymi </w:t>
      </w:r>
      <w:r w:rsidR="00F642BA" w:rsidRPr="00F642BA">
        <w:rPr>
          <w:rFonts w:ascii="Arial" w:hAnsi="Arial" w:cs="Arial"/>
        </w:rPr>
        <w:t>w § 14 wzoru umowy – II część SIWZ), to jest:</w:t>
      </w:r>
    </w:p>
    <w:p w:rsidR="006616AC" w:rsidRDefault="006616AC" w:rsidP="006616AC">
      <w:pPr>
        <w:tabs>
          <w:tab w:val="left" w:pos="360"/>
        </w:tabs>
        <w:autoSpaceDE w:val="0"/>
        <w:spacing w:line="276" w:lineRule="auto"/>
        <w:ind w:left="709"/>
        <w:jc w:val="both"/>
        <w:rPr>
          <w:rFonts w:ascii="Arial" w:hAnsi="Arial" w:cs="Arial"/>
          <w:b/>
        </w:rPr>
      </w:pPr>
      <w:r>
        <w:rPr>
          <w:rFonts w:ascii="Arial" w:hAnsi="Arial" w:cs="Arial"/>
        </w:rPr>
        <w:t>Wykonawca jest zobowi</w:t>
      </w:r>
      <w:r>
        <w:rPr>
          <w:rFonts w:ascii="Arial" w:eastAsia="TimesNewRoman" w:hAnsi="Arial" w:cs="Arial"/>
        </w:rPr>
        <w:t>ą</w:t>
      </w:r>
      <w:r>
        <w:rPr>
          <w:rFonts w:ascii="Arial" w:hAnsi="Arial" w:cs="Arial"/>
        </w:rPr>
        <w:t>zany zawrze</w:t>
      </w:r>
      <w:r>
        <w:rPr>
          <w:rFonts w:ascii="Arial" w:eastAsia="TimesNewRoman" w:hAnsi="Arial" w:cs="Arial"/>
        </w:rPr>
        <w:t xml:space="preserve">ć </w:t>
      </w:r>
      <w:r>
        <w:rPr>
          <w:rFonts w:ascii="Arial" w:hAnsi="Arial" w:cs="Arial"/>
        </w:rPr>
        <w:t xml:space="preserve">na własny koszt </w:t>
      </w:r>
      <w:r>
        <w:rPr>
          <w:rFonts w:ascii="Arial" w:hAnsi="Arial" w:cs="Arial"/>
          <w:b/>
        </w:rPr>
        <w:t>umow</w:t>
      </w:r>
      <w:r>
        <w:rPr>
          <w:rFonts w:ascii="Arial" w:eastAsia="TimesNewRoman" w:hAnsi="Arial" w:cs="Arial"/>
          <w:b/>
        </w:rPr>
        <w:t xml:space="preserve">ę </w:t>
      </w:r>
      <w:r>
        <w:rPr>
          <w:rFonts w:ascii="Arial" w:hAnsi="Arial" w:cs="Arial"/>
          <w:b/>
        </w:rPr>
        <w:t>ubezpieczeniow</w:t>
      </w:r>
      <w:r>
        <w:rPr>
          <w:rFonts w:ascii="Arial" w:eastAsia="TimesNewRoman" w:hAnsi="Arial" w:cs="Arial"/>
          <w:b/>
        </w:rPr>
        <w:t xml:space="preserve">ą </w:t>
      </w:r>
      <w:r>
        <w:rPr>
          <w:rFonts w:ascii="Arial" w:hAnsi="Arial" w:cs="Arial"/>
        </w:rPr>
        <w:t>od</w:t>
      </w:r>
    </w:p>
    <w:p w:rsidR="006616AC" w:rsidRDefault="006616AC" w:rsidP="00CC3B1B">
      <w:pPr>
        <w:numPr>
          <w:ilvl w:val="0"/>
          <w:numId w:val="61"/>
        </w:numPr>
        <w:autoSpaceDE w:val="0"/>
        <w:ind w:left="993"/>
        <w:jc w:val="both"/>
        <w:rPr>
          <w:rFonts w:ascii="Arial" w:eastAsia="Arial" w:hAnsi="Arial" w:cs="Arial"/>
        </w:rPr>
      </w:pPr>
      <w:r>
        <w:rPr>
          <w:rFonts w:ascii="Arial" w:hAnsi="Arial" w:cs="Arial"/>
          <w:b/>
        </w:rPr>
        <w:t>wszystkich ryzyk budowy</w:t>
      </w:r>
      <w:r>
        <w:rPr>
          <w:rFonts w:ascii="Arial" w:hAnsi="Arial" w:cs="Arial"/>
        </w:rPr>
        <w:t xml:space="preserve"> (zwaną dalej „polis</w:t>
      </w:r>
      <w:r>
        <w:rPr>
          <w:rFonts w:ascii="Arial" w:eastAsia="TimesNewRoman" w:hAnsi="Arial" w:cs="Arial"/>
        </w:rPr>
        <w:t>ą”</w:t>
      </w:r>
      <w:r>
        <w:rPr>
          <w:rFonts w:ascii="Arial" w:hAnsi="Arial" w:cs="Arial"/>
        </w:rPr>
        <w:t>) zgodnie z opisem przedmiotu zamówienia na czas trwania umowy, przy czym ubezpieczonym b</w:t>
      </w:r>
      <w:r>
        <w:rPr>
          <w:rFonts w:ascii="Arial" w:eastAsia="TimesNewRoman" w:hAnsi="Arial" w:cs="Arial"/>
        </w:rPr>
        <w:t>ę</w:t>
      </w:r>
      <w:r>
        <w:rPr>
          <w:rFonts w:ascii="Arial" w:hAnsi="Arial" w:cs="Arial"/>
        </w:rPr>
        <w:t>d</w:t>
      </w:r>
      <w:r>
        <w:rPr>
          <w:rFonts w:ascii="Arial" w:eastAsia="TimesNewRoman" w:hAnsi="Arial" w:cs="Arial"/>
        </w:rPr>
        <w:t xml:space="preserve">ą </w:t>
      </w:r>
      <w:r>
        <w:rPr>
          <w:rFonts w:ascii="Arial" w:hAnsi="Arial" w:cs="Arial"/>
        </w:rPr>
        <w:t>Zamawiaj</w:t>
      </w:r>
      <w:r>
        <w:rPr>
          <w:rFonts w:ascii="Arial" w:eastAsia="TimesNewRoman" w:hAnsi="Arial" w:cs="Arial"/>
        </w:rPr>
        <w:t>ą</w:t>
      </w:r>
      <w:r>
        <w:rPr>
          <w:rFonts w:ascii="Arial" w:hAnsi="Arial" w:cs="Arial"/>
        </w:rPr>
        <w:t xml:space="preserve">cy, Wykonawca oraz Podwykonawcy, a </w:t>
      </w:r>
      <w:r>
        <w:rPr>
          <w:rFonts w:ascii="Arial" w:hAnsi="Arial" w:cs="Arial"/>
          <w:b/>
        </w:rPr>
        <w:t>warto</w:t>
      </w:r>
      <w:r>
        <w:rPr>
          <w:rFonts w:ascii="Arial" w:eastAsia="TimesNewRoman" w:hAnsi="Arial" w:cs="Arial"/>
          <w:b/>
        </w:rPr>
        <w:t xml:space="preserve">ść </w:t>
      </w:r>
      <w:r>
        <w:rPr>
          <w:rFonts w:ascii="Arial" w:hAnsi="Arial" w:cs="Arial"/>
          <w:b/>
        </w:rPr>
        <w:t>polisy nie mo</w:t>
      </w:r>
      <w:r>
        <w:rPr>
          <w:rFonts w:ascii="Arial" w:eastAsia="TimesNewRoman" w:hAnsi="Arial" w:cs="Arial"/>
          <w:b/>
        </w:rPr>
        <w:t>ż</w:t>
      </w:r>
      <w:r>
        <w:rPr>
          <w:rFonts w:ascii="Arial" w:hAnsi="Arial" w:cs="Arial"/>
          <w:b/>
        </w:rPr>
        <w:t>e by</w:t>
      </w:r>
      <w:r>
        <w:rPr>
          <w:rFonts w:ascii="Arial" w:eastAsia="TimesNewRoman" w:hAnsi="Arial" w:cs="Arial"/>
          <w:b/>
        </w:rPr>
        <w:t xml:space="preserve">ć </w:t>
      </w:r>
      <w:r>
        <w:rPr>
          <w:rFonts w:ascii="Arial" w:hAnsi="Arial" w:cs="Arial"/>
          <w:b/>
        </w:rPr>
        <w:t>ni</w:t>
      </w:r>
      <w:r>
        <w:rPr>
          <w:rFonts w:ascii="Arial" w:eastAsia="TimesNewRoman" w:hAnsi="Arial" w:cs="Arial"/>
          <w:b/>
        </w:rPr>
        <w:t>ż</w:t>
      </w:r>
      <w:r>
        <w:rPr>
          <w:rFonts w:ascii="Arial" w:hAnsi="Arial" w:cs="Arial"/>
          <w:b/>
        </w:rPr>
        <w:t>sza ni</w:t>
      </w:r>
      <w:r>
        <w:rPr>
          <w:rFonts w:ascii="Arial" w:eastAsia="TimesNewRoman" w:hAnsi="Arial" w:cs="Arial"/>
          <w:b/>
        </w:rPr>
        <w:t xml:space="preserve">ż </w:t>
      </w:r>
      <w:r>
        <w:rPr>
          <w:rFonts w:ascii="Arial" w:hAnsi="Arial" w:cs="Arial"/>
          <w:b/>
        </w:rPr>
        <w:t>warto</w:t>
      </w:r>
      <w:r>
        <w:rPr>
          <w:rFonts w:ascii="Arial" w:eastAsia="TimesNewRoman" w:hAnsi="Arial" w:cs="Arial"/>
          <w:b/>
        </w:rPr>
        <w:t xml:space="preserve">ść </w:t>
      </w:r>
      <w:r>
        <w:rPr>
          <w:rFonts w:ascii="Arial" w:hAnsi="Arial" w:cs="Arial"/>
          <w:b/>
        </w:rPr>
        <w:t>robót obj</w:t>
      </w:r>
      <w:r>
        <w:rPr>
          <w:rFonts w:ascii="Arial" w:eastAsia="TimesNewRoman" w:hAnsi="Arial" w:cs="Arial"/>
          <w:b/>
        </w:rPr>
        <w:t>ę</w:t>
      </w:r>
      <w:r>
        <w:rPr>
          <w:rFonts w:ascii="Arial" w:hAnsi="Arial" w:cs="Arial"/>
          <w:b/>
        </w:rPr>
        <w:t>tych niniejsz</w:t>
      </w:r>
      <w:r>
        <w:rPr>
          <w:rFonts w:ascii="Arial" w:eastAsia="TimesNewRoman" w:hAnsi="Arial" w:cs="Arial"/>
          <w:b/>
        </w:rPr>
        <w:t xml:space="preserve">ą </w:t>
      </w:r>
      <w:r>
        <w:rPr>
          <w:rFonts w:ascii="Arial" w:hAnsi="Arial" w:cs="Arial"/>
          <w:b/>
        </w:rPr>
        <w:t>umow</w:t>
      </w:r>
      <w:r>
        <w:rPr>
          <w:rFonts w:ascii="Arial" w:eastAsia="TimesNewRoman" w:hAnsi="Arial" w:cs="Arial"/>
          <w:b/>
        </w:rPr>
        <w:t>ą</w:t>
      </w:r>
      <w:r>
        <w:rPr>
          <w:rFonts w:ascii="Arial" w:hAnsi="Arial" w:cs="Arial"/>
        </w:rPr>
        <w:t>,</w:t>
      </w:r>
    </w:p>
    <w:p w:rsidR="006616AC" w:rsidRPr="00C27DE5" w:rsidRDefault="006616AC" w:rsidP="00CC3B1B">
      <w:pPr>
        <w:numPr>
          <w:ilvl w:val="0"/>
          <w:numId w:val="61"/>
        </w:numPr>
        <w:autoSpaceDE w:val="0"/>
        <w:ind w:left="993"/>
        <w:jc w:val="both"/>
        <w:rPr>
          <w:rFonts w:ascii="Arial" w:hAnsi="Arial" w:cs="Arial"/>
        </w:rPr>
      </w:pPr>
      <w:r>
        <w:rPr>
          <w:rFonts w:ascii="Arial" w:eastAsia="Arial" w:hAnsi="Arial" w:cs="Arial"/>
        </w:rPr>
        <w:t xml:space="preserve"> </w:t>
      </w:r>
      <w:r>
        <w:rPr>
          <w:rFonts w:ascii="Arial" w:hAnsi="Arial" w:cs="Arial"/>
        </w:rPr>
        <w:t>obejmującą</w:t>
      </w:r>
      <w:r>
        <w:rPr>
          <w:rFonts w:ascii="Arial" w:eastAsia="TimesNewRoman" w:hAnsi="Arial" w:cs="Arial"/>
        </w:rPr>
        <w:t xml:space="preserve"> </w:t>
      </w:r>
      <w:r>
        <w:rPr>
          <w:rFonts w:ascii="Arial" w:hAnsi="Arial" w:cs="Arial"/>
        </w:rPr>
        <w:t>tak</w:t>
      </w:r>
      <w:r>
        <w:rPr>
          <w:rFonts w:ascii="Arial" w:eastAsia="TimesNewRoman" w:hAnsi="Arial" w:cs="Arial"/>
        </w:rPr>
        <w:t>ż</w:t>
      </w:r>
      <w:r>
        <w:rPr>
          <w:rFonts w:ascii="Arial" w:hAnsi="Arial" w:cs="Arial"/>
        </w:rPr>
        <w:t xml:space="preserve">e </w:t>
      </w:r>
      <w:r>
        <w:rPr>
          <w:rFonts w:ascii="Arial" w:hAnsi="Arial" w:cs="Arial"/>
          <w:b/>
        </w:rPr>
        <w:t>szkody w mieniu otaczaj</w:t>
      </w:r>
      <w:r>
        <w:rPr>
          <w:rFonts w:ascii="Arial" w:eastAsia="TimesNewRoman" w:hAnsi="Arial" w:cs="Arial"/>
          <w:b/>
        </w:rPr>
        <w:t>ą</w:t>
      </w:r>
      <w:r>
        <w:rPr>
          <w:rFonts w:ascii="Arial" w:hAnsi="Arial" w:cs="Arial"/>
          <w:b/>
        </w:rPr>
        <w:t>cym plac budowy, powstałe bezpo</w:t>
      </w:r>
      <w:r>
        <w:rPr>
          <w:rFonts w:ascii="Arial" w:eastAsia="TimesNewRoman" w:hAnsi="Arial" w:cs="Arial"/>
          <w:b/>
        </w:rPr>
        <w:t>ś</w:t>
      </w:r>
      <w:r>
        <w:rPr>
          <w:rFonts w:ascii="Arial" w:hAnsi="Arial" w:cs="Arial"/>
          <w:b/>
        </w:rPr>
        <w:t>rednio wskutek prowadzenia robót budowlanych</w:t>
      </w:r>
      <w:r>
        <w:rPr>
          <w:rFonts w:ascii="Arial" w:hAnsi="Arial" w:cs="Arial"/>
        </w:rPr>
        <w:t xml:space="preserve"> przy sumie </w:t>
      </w:r>
      <w:r w:rsidRPr="00D13C5D">
        <w:rPr>
          <w:rFonts w:ascii="Arial" w:hAnsi="Arial" w:cs="Arial"/>
        </w:rPr>
        <w:t xml:space="preserve">gwarancyjnej </w:t>
      </w:r>
      <w:r w:rsidRPr="00D13C5D">
        <w:rPr>
          <w:rFonts w:ascii="Arial" w:hAnsi="Arial" w:cs="Arial"/>
          <w:b/>
        </w:rPr>
        <w:t>nie mniejszej ni</w:t>
      </w:r>
      <w:r w:rsidRPr="00D13C5D">
        <w:rPr>
          <w:rFonts w:ascii="Arial" w:eastAsia="TimesNewRoman" w:hAnsi="Arial" w:cs="Arial"/>
          <w:b/>
        </w:rPr>
        <w:t>ż</w:t>
      </w:r>
      <w:r w:rsidR="00C27DE5">
        <w:rPr>
          <w:rFonts w:ascii="Arial" w:eastAsia="TimesNewRoman" w:hAnsi="Arial" w:cs="Arial"/>
          <w:b/>
        </w:rPr>
        <w:t xml:space="preserve">  </w:t>
      </w:r>
      <w:r w:rsidRPr="00C27DE5">
        <w:rPr>
          <w:rFonts w:ascii="Arial" w:hAnsi="Arial" w:cs="Arial"/>
          <w:b/>
        </w:rPr>
        <w:t>500.000,00 zł</w:t>
      </w:r>
    </w:p>
    <w:p w:rsidR="006616AC" w:rsidRPr="007133E6" w:rsidRDefault="006616AC" w:rsidP="007133E6">
      <w:pPr>
        <w:numPr>
          <w:ilvl w:val="0"/>
          <w:numId w:val="61"/>
        </w:numPr>
        <w:autoSpaceDE w:val="0"/>
        <w:ind w:left="993"/>
        <w:jc w:val="both"/>
        <w:rPr>
          <w:rFonts w:ascii="Arial" w:hAnsi="Arial" w:cs="Arial"/>
          <w:b/>
        </w:rPr>
      </w:pPr>
      <w:r w:rsidRPr="00D13C5D">
        <w:rPr>
          <w:rFonts w:ascii="Arial" w:hAnsi="Arial" w:cs="Arial"/>
        </w:rPr>
        <w:t>obejmującą</w:t>
      </w:r>
      <w:r w:rsidRPr="00D13C5D">
        <w:rPr>
          <w:rFonts w:ascii="Arial" w:eastAsia="TimesNewRoman" w:hAnsi="Arial" w:cs="Arial"/>
        </w:rPr>
        <w:t xml:space="preserve"> (</w:t>
      </w:r>
      <w:r w:rsidRPr="00D13C5D">
        <w:rPr>
          <w:rFonts w:ascii="Arial" w:hAnsi="Arial" w:cs="Arial"/>
        </w:rPr>
        <w:t xml:space="preserve">w dziale drugim </w:t>
      </w:r>
      <w:r w:rsidRPr="00D13C5D">
        <w:rPr>
          <w:rFonts w:ascii="Arial" w:hAnsi="Arial" w:cs="Arial"/>
          <w:b/>
        </w:rPr>
        <w:t>ubezpieczenie odpowiedzialno</w:t>
      </w:r>
      <w:r w:rsidRPr="00D13C5D">
        <w:rPr>
          <w:rFonts w:ascii="Arial" w:eastAsia="TimesNewRoman" w:hAnsi="Arial" w:cs="Arial"/>
          <w:b/>
        </w:rPr>
        <w:t>ś</w:t>
      </w:r>
      <w:r w:rsidRPr="00D13C5D">
        <w:rPr>
          <w:rFonts w:ascii="Arial" w:hAnsi="Arial" w:cs="Arial"/>
          <w:b/>
        </w:rPr>
        <w:t>ci cywilnej) ochron</w:t>
      </w:r>
      <w:r w:rsidRPr="00D13C5D">
        <w:rPr>
          <w:rFonts w:ascii="Arial" w:eastAsia="TimesNewRoman" w:hAnsi="Arial" w:cs="Arial"/>
          <w:b/>
        </w:rPr>
        <w:t xml:space="preserve">ę </w:t>
      </w:r>
      <w:r w:rsidRPr="00D13C5D">
        <w:rPr>
          <w:rFonts w:ascii="Arial" w:hAnsi="Arial" w:cs="Arial"/>
          <w:b/>
        </w:rPr>
        <w:t>szkód na mieniu lub osobie wyrz</w:t>
      </w:r>
      <w:r w:rsidRPr="00D13C5D">
        <w:rPr>
          <w:rFonts w:ascii="Arial" w:eastAsia="TimesNewRoman" w:hAnsi="Arial" w:cs="Arial"/>
          <w:b/>
        </w:rPr>
        <w:t>ą</w:t>
      </w:r>
      <w:r w:rsidRPr="00D13C5D">
        <w:rPr>
          <w:rFonts w:ascii="Arial" w:hAnsi="Arial" w:cs="Arial"/>
          <w:b/>
        </w:rPr>
        <w:t>dzonych przez Wykonawc</w:t>
      </w:r>
      <w:r w:rsidRPr="00D13C5D">
        <w:rPr>
          <w:rFonts w:ascii="Arial" w:eastAsia="TimesNewRoman" w:hAnsi="Arial" w:cs="Arial"/>
          <w:b/>
        </w:rPr>
        <w:t xml:space="preserve">ę </w:t>
      </w:r>
      <w:r w:rsidRPr="00D13C5D">
        <w:rPr>
          <w:rFonts w:ascii="Arial" w:hAnsi="Arial" w:cs="Arial"/>
          <w:b/>
        </w:rPr>
        <w:t>oraz wszystkich Podwykonawców i dalszych podwykonawców powstałych w zwi</w:t>
      </w:r>
      <w:r w:rsidRPr="00D13C5D">
        <w:rPr>
          <w:rFonts w:ascii="Arial" w:eastAsia="TimesNewRoman" w:hAnsi="Arial" w:cs="Arial"/>
          <w:b/>
        </w:rPr>
        <w:t>ą</w:t>
      </w:r>
      <w:r w:rsidRPr="00D13C5D">
        <w:rPr>
          <w:rFonts w:ascii="Arial" w:hAnsi="Arial" w:cs="Arial"/>
          <w:b/>
        </w:rPr>
        <w:t>zku z realizacj</w:t>
      </w:r>
      <w:r w:rsidRPr="00D13C5D">
        <w:rPr>
          <w:rFonts w:ascii="Arial" w:eastAsia="TimesNewRoman" w:hAnsi="Arial" w:cs="Arial"/>
          <w:b/>
        </w:rPr>
        <w:t xml:space="preserve">ą </w:t>
      </w:r>
      <w:r w:rsidRPr="00D13C5D">
        <w:rPr>
          <w:rFonts w:ascii="Arial" w:hAnsi="Arial" w:cs="Arial"/>
          <w:b/>
        </w:rPr>
        <w:t>prac okre</w:t>
      </w:r>
      <w:r w:rsidRPr="00D13C5D">
        <w:rPr>
          <w:rFonts w:ascii="Arial" w:eastAsia="TimesNewRoman" w:hAnsi="Arial" w:cs="Arial"/>
          <w:b/>
        </w:rPr>
        <w:t>ś</w:t>
      </w:r>
      <w:r w:rsidRPr="00D13C5D">
        <w:rPr>
          <w:rFonts w:ascii="Arial" w:hAnsi="Arial" w:cs="Arial"/>
          <w:b/>
        </w:rPr>
        <w:t>lonych w umowie oraz z  tytułu niewykonania lub nienale</w:t>
      </w:r>
      <w:r w:rsidRPr="00D13C5D">
        <w:rPr>
          <w:rFonts w:ascii="Arial" w:eastAsia="TimesNewRoman" w:hAnsi="Arial" w:cs="Arial"/>
          <w:b/>
        </w:rPr>
        <w:t>ż</w:t>
      </w:r>
      <w:r w:rsidRPr="00D13C5D">
        <w:rPr>
          <w:rFonts w:ascii="Arial" w:hAnsi="Arial" w:cs="Arial"/>
          <w:b/>
        </w:rPr>
        <w:t>ytego wykonania prac</w:t>
      </w:r>
      <w:r w:rsidRPr="00D13C5D">
        <w:rPr>
          <w:rFonts w:ascii="Arial" w:hAnsi="Arial" w:cs="Arial"/>
        </w:rPr>
        <w:t xml:space="preserve">, przy sumie gwarancyjnej </w:t>
      </w:r>
      <w:r w:rsidRPr="00D13C5D">
        <w:rPr>
          <w:rFonts w:ascii="Arial" w:hAnsi="Arial" w:cs="Arial"/>
          <w:b/>
        </w:rPr>
        <w:t>nie mniejszej ni</w:t>
      </w:r>
      <w:r w:rsidRPr="00D13C5D">
        <w:rPr>
          <w:rFonts w:ascii="Arial" w:eastAsia="TimesNewRoman" w:hAnsi="Arial" w:cs="Arial"/>
          <w:b/>
        </w:rPr>
        <w:t>ż</w:t>
      </w:r>
      <w:r w:rsidR="00C27DE5">
        <w:rPr>
          <w:rFonts w:ascii="Arial" w:eastAsia="TimesNewRoman" w:hAnsi="Arial" w:cs="Arial"/>
          <w:b/>
        </w:rPr>
        <w:t xml:space="preserve"> </w:t>
      </w:r>
      <w:r w:rsidRPr="00C27DE5">
        <w:rPr>
          <w:rFonts w:ascii="Arial" w:hAnsi="Arial" w:cs="Arial"/>
          <w:b/>
        </w:rPr>
        <w:t>500.000,00 zł</w:t>
      </w:r>
      <w:r w:rsidR="007133E6">
        <w:rPr>
          <w:rFonts w:ascii="Arial" w:hAnsi="Arial" w:cs="Arial"/>
          <w:b/>
        </w:rPr>
        <w:t xml:space="preserve"> </w:t>
      </w:r>
      <w:r w:rsidRPr="007133E6">
        <w:rPr>
          <w:rFonts w:ascii="Arial" w:hAnsi="Arial" w:cs="Arial"/>
          <w:b/>
        </w:rPr>
        <w:t>na jedno i wszystkie zdarzenia w okresie ubezpieczenia</w:t>
      </w:r>
    </w:p>
    <w:p w:rsidR="006616AC" w:rsidRPr="00C27DE5" w:rsidRDefault="006616AC" w:rsidP="00CC3B1B">
      <w:pPr>
        <w:numPr>
          <w:ilvl w:val="0"/>
          <w:numId w:val="61"/>
        </w:numPr>
        <w:autoSpaceDE w:val="0"/>
        <w:ind w:left="993"/>
        <w:jc w:val="both"/>
        <w:rPr>
          <w:rFonts w:ascii="Arial" w:hAnsi="Arial" w:cs="Arial"/>
          <w:color w:val="000000"/>
        </w:rPr>
      </w:pPr>
      <w:r w:rsidRPr="00D13C5D">
        <w:rPr>
          <w:rFonts w:ascii="Arial" w:hAnsi="Arial" w:cs="Arial"/>
          <w:b/>
        </w:rPr>
        <w:t>od wszelkich roszczeń cywilno-prawnych</w:t>
      </w:r>
      <w:r w:rsidRPr="00D13C5D">
        <w:rPr>
          <w:rFonts w:ascii="Arial" w:hAnsi="Arial" w:cs="Arial"/>
        </w:rPr>
        <w:t xml:space="preserve"> w okresie obowiązywania rękojmi i gwarancji na kwotę </w:t>
      </w:r>
      <w:r w:rsidRPr="00D13C5D">
        <w:rPr>
          <w:rFonts w:ascii="Arial" w:hAnsi="Arial" w:cs="Arial"/>
          <w:b/>
        </w:rPr>
        <w:t>nie mniejszą niż</w:t>
      </w:r>
      <w:r w:rsidR="00C27DE5">
        <w:rPr>
          <w:rFonts w:ascii="Arial" w:hAnsi="Arial" w:cs="Arial"/>
          <w:b/>
        </w:rPr>
        <w:t xml:space="preserve">  </w:t>
      </w:r>
      <w:r w:rsidRPr="00C27DE5">
        <w:rPr>
          <w:rFonts w:ascii="Arial" w:hAnsi="Arial" w:cs="Arial"/>
          <w:b/>
        </w:rPr>
        <w:t>500.000,00 zł</w:t>
      </w:r>
      <w:r w:rsidR="00C27DE5">
        <w:rPr>
          <w:rFonts w:ascii="Arial" w:hAnsi="Arial" w:cs="Arial"/>
          <w:b/>
        </w:rPr>
        <w:t>.</w:t>
      </w:r>
    </w:p>
    <w:p w:rsidR="00C27DE5" w:rsidRPr="00C27DE5" w:rsidRDefault="00C27DE5" w:rsidP="00C27DE5">
      <w:pPr>
        <w:autoSpaceDE w:val="0"/>
        <w:ind w:left="993"/>
        <w:jc w:val="both"/>
        <w:rPr>
          <w:rFonts w:ascii="Arial" w:hAnsi="Arial" w:cs="Arial"/>
          <w:color w:val="000000"/>
        </w:rPr>
      </w:pPr>
    </w:p>
    <w:p w:rsidR="006616AC" w:rsidRDefault="006616AC" w:rsidP="006616AC">
      <w:pPr>
        <w:numPr>
          <w:ilvl w:val="1"/>
          <w:numId w:val="37"/>
        </w:numPr>
        <w:spacing w:line="276" w:lineRule="auto"/>
        <w:jc w:val="both"/>
        <w:rPr>
          <w:rFonts w:ascii="Arial" w:hAnsi="Arial" w:cs="Arial"/>
          <w:color w:val="000000"/>
        </w:rPr>
      </w:pPr>
      <w:r>
        <w:rPr>
          <w:rFonts w:ascii="Arial" w:hAnsi="Arial" w:cs="Arial"/>
          <w:color w:val="000000"/>
        </w:rPr>
        <w:t xml:space="preserve">Jeżeli Wykonawca, prowadzi działalność gospodarczą w formie spółki z ograniczoną odpowiedzialnością i zobowiązanie do świadczenia stanowi wartość dwukrotnie przewyższającą wysokość kapitału zakładowego, przed podpisaniem umowy jest zobowiązany dostarczyć uchwałę zgodnie z postanowieniem art. 230 ustawy z dnia 15 września 2000 roku -  Kodeks spółek </w:t>
      </w:r>
      <w:r>
        <w:rPr>
          <w:rFonts w:ascii="Arial" w:hAnsi="Arial" w:cs="Arial"/>
        </w:rPr>
        <w:t>handlowych (tekst jednolity Dz. U. z 2013  poz. 1030) lub wypis/odpis umowy spółki zezwalający</w:t>
      </w:r>
      <w:r>
        <w:rPr>
          <w:rFonts w:ascii="Arial" w:hAnsi="Arial" w:cs="Arial"/>
          <w:color w:val="000000"/>
        </w:rPr>
        <w:t xml:space="preserve"> na zaciąganie takich zobowiązań.</w:t>
      </w:r>
    </w:p>
    <w:p w:rsidR="006616AC" w:rsidRPr="00D1473F" w:rsidRDefault="006616AC" w:rsidP="006616AC">
      <w:pPr>
        <w:numPr>
          <w:ilvl w:val="1"/>
          <w:numId w:val="37"/>
        </w:numPr>
        <w:spacing w:line="276" w:lineRule="auto"/>
        <w:jc w:val="both"/>
        <w:rPr>
          <w:rFonts w:ascii="Arial" w:hAnsi="Arial" w:cs="Arial"/>
          <w:color w:val="000000"/>
        </w:rPr>
      </w:pPr>
      <w:r w:rsidRPr="00D1473F">
        <w:rPr>
          <w:rFonts w:ascii="Arial" w:hAnsi="Arial" w:cs="Arial"/>
          <w:color w:val="000000"/>
        </w:rPr>
        <w:t>Pozostałe kwestie odnoszące się do umowy uregulowane są w Części II niniejszej SIWZ.</w:t>
      </w:r>
    </w:p>
    <w:p w:rsidR="004D58B0" w:rsidRDefault="004D58B0">
      <w:pPr>
        <w:jc w:val="both"/>
        <w:rPr>
          <w:rFonts w:ascii="Arial" w:hAnsi="Arial" w:cs="Arial"/>
          <w:color w:val="000000"/>
        </w:rPr>
      </w:pPr>
    </w:p>
    <w:p w:rsidR="004D58B0" w:rsidRPr="006631C6" w:rsidRDefault="006631C6">
      <w:pPr>
        <w:pStyle w:val="Nagwek1"/>
        <w:rPr>
          <w:color w:val="000000"/>
        </w:rPr>
      </w:pPr>
      <w:bookmarkStart w:id="24" w:name="_Toc504830491"/>
      <w:r>
        <w:rPr>
          <w:color w:val="000000"/>
        </w:rPr>
        <w:t>24.Postanowienia umowy</w:t>
      </w:r>
      <w:bookmarkEnd w:id="24"/>
    </w:p>
    <w:p w:rsidR="004D58B0" w:rsidRDefault="004D58B0">
      <w:pPr>
        <w:rPr>
          <w:rFonts w:ascii="Arial" w:hAnsi="Arial" w:cs="Arial"/>
          <w:color w:val="000000"/>
        </w:rPr>
      </w:pPr>
    </w:p>
    <w:p w:rsidR="004D58B0" w:rsidRDefault="004D58B0">
      <w:pPr>
        <w:pStyle w:val="Tekstpodstawowywcity31"/>
        <w:tabs>
          <w:tab w:val="clear" w:pos="360"/>
        </w:tabs>
        <w:rPr>
          <w:lang w:eastAsia="pl-PL"/>
        </w:rPr>
      </w:pPr>
    </w:p>
    <w:p w:rsidR="001B7A2C" w:rsidRPr="001B7A2C" w:rsidRDefault="001B7A2C" w:rsidP="00EF5E84">
      <w:pPr>
        <w:pStyle w:val="Tekstpodstawowy"/>
        <w:numPr>
          <w:ilvl w:val="1"/>
          <w:numId w:val="41"/>
        </w:numPr>
        <w:suppressAutoHyphens w:val="0"/>
        <w:overflowPunct w:val="0"/>
        <w:autoSpaceDE w:val="0"/>
        <w:autoSpaceDN w:val="0"/>
        <w:adjustRightInd w:val="0"/>
        <w:ind w:hanging="890"/>
        <w:textAlignment w:val="baseline"/>
        <w:rPr>
          <w:b w:val="0"/>
          <w:i w:val="0"/>
        </w:rPr>
      </w:pPr>
      <w:r w:rsidRPr="001B7A2C">
        <w:rPr>
          <w:b w:val="0"/>
          <w:i w:val="0"/>
        </w:rPr>
        <w:t>W przypadkach  przewidzianych w umowie dopuszcza się możliwość wprowadzenia zmian w tej umowie z zastrzeżeniem zapisów wskazanych w art. 144 ustawy- Prawo zamówień publicznych.</w:t>
      </w:r>
    </w:p>
    <w:p w:rsidR="001B7A2C" w:rsidRPr="001B7A2C" w:rsidRDefault="001B7A2C" w:rsidP="00EF5E84">
      <w:pPr>
        <w:pStyle w:val="Tekstpodstawowy"/>
        <w:numPr>
          <w:ilvl w:val="1"/>
          <w:numId w:val="41"/>
        </w:numPr>
        <w:suppressAutoHyphens w:val="0"/>
        <w:overflowPunct w:val="0"/>
        <w:autoSpaceDE w:val="0"/>
        <w:autoSpaceDN w:val="0"/>
        <w:adjustRightInd w:val="0"/>
        <w:ind w:hanging="890"/>
        <w:textAlignment w:val="baseline"/>
        <w:rPr>
          <w:b w:val="0"/>
          <w:i w:val="0"/>
        </w:rPr>
      </w:pPr>
      <w:r w:rsidRPr="001B7A2C">
        <w:rPr>
          <w:b w:val="0"/>
          <w:i w:val="0"/>
        </w:rPr>
        <w:t>Zmiany mogą być inicjowane przez Zamawiającego lub przez Wykonawcę.</w:t>
      </w:r>
    </w:p>
    <w:p w:rsidR="001B7A2C" w:rsidRPr="001B7A2C" w:rsidRDefault="001B7A2C" w:rsidP="00EF5E84">
      <w:pPr>
        <w:pStyle w:val="Tekstpodstawowy"/>
        <w:numPr>
          <w:ilvl w:val="1"/>
          <w:numId w:val="41"/>
        </w:numPr>
        <w:suppressAutoHyphens w:val="0"/>
        <w:overflowPunct w:val="0"/>
        <w:autoSpaceDE w:val="0"/>
        <w:autoSpaceDN w:val="0"/>
        <w:adjustRightInd w:val="0"/>
        <w:ind w:hanging="890"/>
        <w:textAlignment w:val="baseline"/>
        <w:rPr>
          <w:b w:val="0"/>
          <w:i w:val="0"/>
        </w:rPr>
      </w:pPr>
      <w:r w:rsidRPr="001B7A2C">
        <w:rPr>
          <w:b w:val="0"/>
          <w:i w:val="0"/>
        </w:rPr>
        <w:t>Zmiany nie mogą  wykraczać poza zakres świadczenia usługi określony w SIWZ.</w:t>
      </w:r>
    </w:p>
    <w:p w:rsidR="001B7A2C" w:rsidRPr="001B7A2C" w:rsidRDefault="001B7A2C" w:rsidP="00EF5E84">
      <w:pPr>
        <w:pStyle w:val="Tekstpodstawowy"/>
        <w:numPr>
          <w:ilvl w:val="1"/>
          <w:numId w:val="41"/>
        </w:numPr>
        <w:suppressAutoHyphens w:val="0"/>
        <w:overflowPunct w:val="0"/>
        <w:autoSpaceDE w:val="0"/>
        <w:autoSpaceDN w:val="0"/>
        <w:adjustRightInd w:val="0"/>
        <w:ind w:hanging="890"/>
        <w:textAlignment w:val="baseline"/>
        <w:rPr>
          <w:b w:val="0"/>
          <w:i w:val="0"/>
        </w:rPr>
      </w:pPr>
      <w:r w:rsidRPr="001B7A2C">
        <w:rPr>
          <w:b w:val="0"/>
          <w:i w:val="0"/>
          <w:snapToGrid w:val="0"/>
        </w:rPr>
        <w:t>Wszelkie zmiany umowy możliwe są za obopólnym pisemnym porozumieniem stron w formie aneksu do umowy pod rygorem nieważności.</w:t>
      </w:r>
    </w:p>
    <w:p w:rsidR="001B7A2C" w:rsidRPr="00D13C5D" w:rsidRDefault="001B7A2C" w:rsidP="00EF5E84">
      <w:pPr>
        <w:pStyle w:val="Tekstpodstawowy"/>
        <w:numPr>
          <w:ilvl w:val="1"/>
          <w:numId w:val="41"/>
        </w:numPr>
        <w:suppressAutoHyphens w:val="0"/>
        <w:overflowPunct w:val="0"/>
        <w:autoSpaceDE w:val="0"/>
        <w:autoSpaceDN w:val="0"/>
        <w:adjustRightInd w:val="0"/>
        <w:ind w:hanging="890"/>
        <w:textAlignment w:val="baseline"/>
        <w:rPr>
          <w:b w:val="0"/>
          <w:i w:val="0"/>
        </w:rPr>
      </w:pPr>
      <w:r w:rsidRPr="00D13C5D">
        <w:rPr>
          <w:b w:val="0"/>
          <w:i w:val="0"/>
        </w:rPr>
        <w:lastRenderedPageBreak/>
        <w:t xml:space="preserve">Zamawiający dopuszcza możliwość zmiany umowy w zakresie: </w:t>
      </w:r>
    </w:p>
    <w:p w:rsidR="00701432" w:rsidRPr="00D13C5D" w:rsidRDefault="00701432" w:rsidP="00701432">
      <w:pPr>
        <w:tabs>
          <w:tab w:val="num" w:pos="1440"/>
          <w:tab w:val="center" w:pos="5256"/>
          <w:tab w:val="right" w:pos="9792"/>
        </w:tabs>
        <w:jc w:val="both"/>
        <w:rPr>
          <w:rFonts w:ascii="Arial" w:hAnsi="Arial" w:cs="Arial"/>
          <w:b/>
          <w:i/>
          <w:u w:val="single"/>
        </w:rPr>
      </w:pPr>
      <w:r w:rsidRPr="00D13C5D">
        <w:rPr>
          <w:rFonts w:ascii="Arial" w:hAnsi="Arial" w:cs="Arial"/>
          <w:b/>
          <w:i/>
          <w:u w:val="single"/>
        </w:rPr>
        <w:t>Warunki materialne:</w:t>
      </w:r>
    </w:p>
    <w:p w:rsidR="00701432" w:rsidRPr="00D13C5D" w:rsidRDefault="00701432" w:rsidP="00701432">
      <w:pPr>
        <w:spacing w:after="120"/>
        <w:jc w:val="both"/>
        <w:rPr>
          <w:rFonts w:ascii="Arial" w:hAnsi="Arial" w:cs="Arial"/>
          <w:noProof/>
        </w:rPr>
      </w:pPr>
    </w:p>
    <w:p w:rsidR="00701432" w:rsidRPr="00D13C5D" w:rsidRDefault="00701432" w:rsidP="00CC3B1B">
      <w:pPr>
        <w:pStyle w:val="Akapitzlist"/>
        <w:numPr>
          <w:ilvl w:val="0"/>
          <w:numId w:val="52"/>
        </w:numPr>
        <w:tabs>
          <w:tab w:val="clear" w:pos="1440"/>
          <w:tab w:val="num" w:pos="709"/>
        </w:tabs>
        <w:suppressAutoHyphens w:val="0"/>
        <w:spacing w:before="0" w:after="120" w:line="276" w:lineRule="auto"/>
        <w:ind w:left="709" w:hanging="283"/>
        <w:contextualSpacing/>
        <w:jc w:val="both"/>
        <w:rPr>
          <w:rFonts w:ascii="Arial" w:hAnsi="Arial" w:cs="Arial"/>
          <w:noProof/>
        </w:rPr>
      </w:pPr>
      <w:r w:rsidRPr="00D13C5D">
        <w:rPr>
          <w:rFonts w:ascii="Arial" w:hAnsi="Arial" w:cs="Arial"/>
          <w:noProof/>
        </w:rPr>
        <w:t xml:space="preserve">z powodu zmiany prawa </w:t>
      </w:r>
      <w:r w:rsidRPr="00D13C5D">
        <w:rPr>
          <w:rFonts w:ascii="Arial" w:hAnsi="Arial" w:cs="Arial"/>
        </w:rPr>
        <w:t>polskiego albo prawa wspólnotowego</w:t>
      </w:r>
      <w:r w:rsidRPr="00D13C5D">
        <w:rPr>
          <w:rFonts w:ascii="Arial" w:hAnsi="Arial" w:cs="Arial"/>
          <w:noProof/>
        </w:rPr>
        <w:t>,</w:t>
      </w:r>
    </w:p>
    <w:p w:rsidR="00701432" w:rsidRPr="00D13C5D" w:rsidRDefault="00701432" w:rsidP="00CC3B1B">
      <w:pPr>
        <w:numPr>
          <w:ilvl w:val="0"/>
          <w:numId w:val="52"/>
        </w:numPr>
        <w:tabs>
          <w:tab w:val="clear" w:pos="1440"/>
          <w:tab w:val="num" w:pos="709"/>
        </w:tabs>
        <w:suppressAutoHyphens w:val="0"/>
        <w:ind w:left="709" w:hanging="283"/>
        <w:jc w:val="both"/>
        <w:rPr>
          <w:rFonts w:ascii="Arial" w:hAnsi="Arial" w:cs="Arial"/>
        </w:rPr>
      </w:pPr>
      <w:r w:rsidRPr="00D13C5D">
        <w:rPr>
          <w:rFonts w:ascii="Arial" w:hAnsi="Arial" w:cs="Arial"/>
        </w:rPr>
        <w:t xml:space="preserve">zmiana wytycznych </w:t>
      </w:r>
      <w:r w:rsidR="0092764E">
        <w:rPr>
          <w:rFonts w:ascii="Arial" w:hAnsi="Arial" w:cs="Arial"/>
        </w:rPr>
        <w:t>krajowych</w:t>
      </w:r>
      <w:r w:rsidRPr="00D13C5D">
        <w:rPr>
          <w:rFonts w:ascii="Arial" w:hAnsi="Arial" w:cs="Arial"/>
        </w:rPr>
        <w:t xml:space="preserve"> lub zmiany wytycznych unijnych, w tym </w:t>
      </w:r>
      <w:r w:rsidRPr="00D13C5D">
        <w:rPr>
          <w:rFonts w:ascii="Arial" w:hAnsi="Arial" w:cs="Arial"/>
        </w:rPr>
        <w:br/>
        <w:t xml:space="preserve">w szczególności dotyczących zasad </w:t>
      </w:r>
      <w:proofErr w:type="spellStart"/>
      <w:r w:rsidRPr="00D13C5D">
        <w:rPr>
          <w:rFonts w:ascii="Arial" w:hAnsi="Arial" w:cs="Arial"/>
        </w:rPr>
        <w:t>kwalifikowalności</w:t>
      </w:r>
      <w:proofErr w:type="spellEnd"/>
      <w:r w:rsidRPr="00D13C5D">
        <w:rPr>
          <w:rFonts w:ascii="Arial" w:hAnsi="Arial" w:cs="Arial"/>
        </w:rPr>
        <w:t xml:space="preserve"> wydatków,</w:t>
      </w:r>
    </w:p>
    <w:p w:rsidR="00701432" w:rsidRPr="00D13C5D" w:rsidRDefault="00701432" w:rsidP="00CC3B1B">
      <w:pPr>
        <w:pStyle w:val="Akapitzlist"/>
        <w:numPr>
          <w:ilvl w:val="0"/>
          <w:numId w:val="52"/>
        </w:numPr>
        <w:tabs>
          <w:tab w:val="clear" w:pos="1440"/>
          <w:tab w:val="num" w:pos="709"/>
        </w:tabs>
        <w:suppressAutoHyphens w:val="0"/>
        <w:spacing w:before="0" w:after="120" w:line="276" w:lineRule="auto"/>
        <w:ind w:left="709" w:hanging="283"/>
        <w:contextualSpacing/>
        <w:jc w:val="both"/>
        <w:rPr>
          <w:rFonts w:ascii="Arial" w:hAnsi="Arial" w:cs="Arial"/>
          <w:noProof/>
        </w:rPr>
      </w:pPr>
      <w:r w:rsidRPr="00D13C5D">
        <w:rPr>
          <w:rFonts w:ascii="Arial" w:hAnsi="Arial" w:cs="Arial"/>
          <w:noProof/>
        </w:rPr>
        <w:t>z powodu wystąpienia okoliczności siły wyższej np.: wystąpienia zdarzenia losowego wywołanego przez czynniki zewnętrzne:</w:t>
      </w:r>
    </w:p>
    <w:p w:rsidR="00701432" w:rsidRPr="00D13C5D" w:rsidRDefault="00701432" w:rsidP="00CC3B1B">
      <w:pPr>
        <w:numPr>
          <w:ilvl w:val="0"/>
          <w:numId w:val="55"/>
        </w:numPr>
        <w:suppressAutoHyphens w:val="0"/>
        <w:autoSpaceDE w:val="0"/>
        <w:autoSpaceDN w:val="0"/>
        <w:adjustRightInd w:val="0"/>
        <w:spacing w:after="120"/>
        <w:ind w:hanging="254"/>
        <w:jc w:val="both"/>
        <w:rPr>
          <w:rFonts w:ascii="Arial" w:hAnsi="Arial" w:cs="Arial"/>
        </w:rPr>
      </w:pPr>
      <w:r w:rsidRPr="00D13C5D">
        <w:rPr>
          <w:rFonts w:ascii="Arial" w:hAnsi="Arial" w:cs="Arial"/>
        </w:rPr>
        <w:t>Siła Wyższa oznacza wyjątkowe wydarzenie lub okoliczność:</w:t>
      </w:r>
    </w:p>
    <w:p w:rsidR="00701432" w:rsidRPr="00D13C5D" w:rsidRDefault="00701432" w:rsidP="00CC3B1B">
      <w:pPr>
        <w:numPr>
          <w:ilvl w:val="0"/>
          <w:numId w:val="49"/>
        </w:numPr>
        <w:shd w:val="clear" w:color="auto" w:fill="FFFFFF"/>
        <w:tabs>
          <w:tab w:val="clear" w:pos="1854"/>
          <w:tab w:val="left" w:pos="720"/>
          <w:tab w:val="num" w:pos="1080"/>
        </w:tabs>
        <w:suppressAutoHyphens w:val="0"/>
        <w:spacing w:after="120"/>
        <w:ind w:left="1080" w:right="14" w:hanging="360"/>
        <w:rPr>
          <w:rFonts w:ascii="Arial" w:hAnsi="Arial" w:cs="Arial"/>
          <w:spacing w:val="2"/>
        </w:rPr>
      </w:pPr>
      <w:r w:rsidRPr="00D13C5D">
        <w:rPr>
          <w:rFonts w:ascii="Arial" w:hAnsi="Arial" w:cs="Arial"/>
          <w:spacing w:val="2"/>
        </w:rPr>
        <w:t>na którą Strona nie ma wpływu,</w:t>
      </w:r>
    </w:p>
    <w:p w:rsidR="00701432" w:rsidRPr="00D13C5D" w:rsidRDefault="00701432" w:rsidP="00CC3B1B">
      <w:pPr>
        <w:numPr>
          <w:ilvl w:val="0"/>
          <w:numId w:val="49"/>
        </w:numPr>
        <w:shd w:val="clear" w:color="auto" w:fill="FFFFFF"/>
        <w:tabs>
          <w:tab w:val="clear" w:pos="1854"/>
          <w:tab w:val="left" w:pos="720"/>
          <w:tab w:val="num" w:pos="1080"/>
        </w:tabs>
        <w:suppressAutoHyphens w:val="0"/>
        <w:spacing w:after="120"/>
        <w:ind w:left="1080" w:right="14" w:hanging="360"/>
        <w:rPr>
          <w:rFonts w:ascii="Arial" w:hAnsi="Arial" w:cs="Arial"/>
          <w:spacing w:val="2"/>
        </w:rPr>
      </w:pPr>
      <w:r w:rsidRPr="00D13C5D">
        <w:rPr>
          <w:rFonts w:ascii="Arial" w:hAnsi="Arial" w:cs="Arial"/>
          <w:spacing w:val="2"/>
        </w:rPr>
        <w:t>przed którą ta Strona nie mogłaby się rozsądnie zabezpieczyć przed momentem zawarcia Umowy,</w:t>
      </w:r>
    </w:p>
    <w:p w:rsidR="00701432" w:rsidRPr="00D13C5D" w:rsidRDefault="00701432" w:rsidP="00CC3B1B">
      <w:pPr>
        <w:numPr>
          <w:ilvl w:val="0"/>
          <w:numId w:val="49"/>
        </w:numPr>
        <w:shd w:val="clear" w:color="auto" w:fill="FFFFFF"/>
        <w:tabs>
          <w:tab w:val="clear" w:pos="1854"/>
          <w:tab w:val="left" w:pos="720"/>
          <w:tab w:val="num" w:pos="1080"/>
        </w:tabs>
        <w:suppressAutoHyphens w:val="0"/>
        <w:spacing w:after="120"/>
        <w:ind w:left="1080" w:right="14" w:hanging="360"/>
        <w:rPr>
          <w:rFonts w:ascii="Arial" w:hAnsi="Arial" w:cs="Arial"/>
          <w:spacing w:val="2"/>
        </w:rPr>
      </w:pPr>
      <w:r w:rsidRPr="00D13C5D">
        <w:rPr>
          <w:rFonts w:ascii="Arial" w:hAnsi="Arial" w:cs="Arial"/>
          <w:spacing w:val="2"/>
        </w:rPr>
        <w:t>której, gdyby taka wystąpiła, ta Strona nie mogłaby uniknąć lub przezwyciężyć,</w:t>
      </w:r>
    </w:p>
    <w:p w:rsidR="00701432" w:rsidRPr="00D13C5D" w:rsidRDefault="00701432" w:rsidP="00CC3B1B">
      <w:pPr>
        <w:numPr>
          <w:ilvl w:val="0"/>
          <w:numId w:val="49"/>
        </w:numPr>
        <w:shd w:val="clear" w:color="auto" w:fill="FFFFFF"/>
        <w:tabs>
          <w:tab w:val="clear" w:pos="1854"/>
          <w:tab w:val="left" w:pos="720"/>
          <w:tab w:val="num" w:pos="1080"/>
        </w:tabs>
        <w:suppressAutoHyphens w:val="0"/>
        <w:spacing w:after="120"/>
        <w:ind w:left="1080" w:right="14" w:hanging="360"/>
        <w:rPr>
          <w:rFonts w:ascii="Arial" w:hAnsi="Arial" w:cs="Arial"/>
          <w:spacing w:val="2"/>
        </w:rPr>
      </w:pPr>
      <w:r w:rsidRPr="00D13C5D">
        <w:rPr>
          <w:rFonts w:ascii="Arial" w:hAnsi="Arial" w:cs="Arial"/>
          <w:spacing w:val="2"/>
        </w:rPr>
        <w:t>której nie można w istocie przypisać drugiej Stronie.</w:t>
      </w:r>
    </w:p>
    <w:p w:rsidR="00701432" w:rsidRPr="00D13C5D" w:rsidRDefault="00701432" w:rsidP="00CC3B1B">
      <w:pPr>
        <w:numPr>
          <w:ilvl w:val="0"/>
          <w:numId w:val="55"/>
        </w:numPr>
        <w:suppressAutoHyphens w:val="0"/>
        <w:autoSpaceDE w:val="0"/>
        <w:autoSpaceDN w:val="0"/>
        <w:adjustRightInd w:val="0"/>
        <w:spacing w:after="120"/>
        <w:ind w:hanging="254"/>
        <w:jc w:val="both"/>
        <w:rPr>
          <w:rFonts w:ascii="Arial" w:hAnsi="Arial" w:cs="Arial"/>
        </w:rPr>
      </w:pPr>
      <w:r w:rsidRPr="00D13C5D">
        <w:rPr>
          <w:rFonts w:ascii="Arial" w:hAnsi="Arial" w:cs="Arial"/>
        </w:rPr>
        <w:t>Siła Wyższa może obejmować wyjątkowe wydarzenia i okoliczności w rodzaju wyliczonych poniżej, ale bez ograniczenia się do nich, jeśli tylko powyższe warunki wyliczone w pkt. III 1. 1 ) do 4) są spełnione:</w:t>
      </w:r>
    </w:p>
    <w:p w:rsidR="00701432" w:rsidRPr="00D13C5D" w:rsidRDefault="00701432" w:rsidP="00CC3B1B">
      <w:pPr>
        <w:numPr>
          <w:ilvl w:val="0"/>
          <w:numId w:val="50"/>
        </w:numPr>
        <w:shd w:val="clear" w:color="auto" w:fill="FFFFFF"/>
        <w:tabs>
          <w:tab w:val="clear" w:pos="1854"/>
          <w:tab w:val="left" w:pos="720"/>
          <w:tab w:val="num" w:pos="1134"/>
        </w:tabs>
        <w:suppressAutoHyphens w:val="0"/>
        <w:spacing w:after="120"/>
        <w:ind w:left="1080" w:right="14" w:hanging="360"/>
        <w:rPr>
          <w:rFonts w:ascii="Arial" w:hAnsi="Arial" w:cs="Arial"/>
        </w:rPr>
      </w:pPr>
      <w:r w:rsidRPr="00D13C5D">
        <w:rPr>
          <w:rFonts w:ascii="Arial" w:hAnsi="Arial" w:cs="Arial"/>
          <w:spacing w:val="2"/>
        </w:rPr>
        <w:t xml:space="preserve">wojna, działania wojenne (niezależnie, czy wojna była wypowiedziana </w:t>
      </w:r>
      <w:r w:rsidRPr="00D13C5D">
        <w:rPr>
          <w:rFonts w:ascii="Arial" w:hAnsi="Arial" w:cs="Arial"/>
          <w:spacing w:val="-4"/>
        </w:rPr>
        <w:t>czy nie), inwazja, działanie wrogów zewnętrznych,</w:t>
      </w:r>
    </w:p>
    <w:p w:rsidR="00701432" w:rsidRPr="00D13C5D" w:rsidRDefault="00701432" w:rsidP="00CC3B1B">
      <w:pPr>
        <w:numPr>
          <w:ilvl w:val="0"/>
          <w:numId w:val="50"/>
        </w:numPr>
        <w:shd w:val="clear" w:color="auto" w:fill="FFFFFF"/>
        <w:tabs>
          <w:tab w:val="clear" w:pos="1854"/>
          <w:tab w:val="left" w:pos="720"/>
          <w:tab w:val="num" w:pos="1134"/>
        </w:tabs>
        <w:suppressAutoHyphens w:val="0"/>
        <w:spacing w:after="120"/>
        <w:ind w:left="1080" w:right="29" w:hanging="360"/>
        <w:rPr>
          <w:rFonts w:ascii="Arial" w:hAnsi="Arial" w:cs="Arial"/>
        </w:rPr>
      </w:pPr>
      <w:r w:rsidRPr="00D13C5D">
        <w:rPr>
          <w:rFonts w:ascii="Arial" w:hAnsi="Arial" w:cs="Arial"/>
          <w:spacing w:val="-1"/>
        </w:rPr>
        <w:t xml:space="preserve">rebelia, terroryzm, rewolucja, powstanie, przewrót wojskowy lub cywilny, </w:t>
      </w:r>
      <w:r w:rsidRPr="00D13C5D">
        <w:rPr>
          <w:rFonts w:ascii="Arial" w:hAnsi="Arial" w:cs="Arial"/>
          <w:spacing w:val="-3"/>
        </w:rPr>
        <w:t>lub wojna domowa,</w:t>
      </w:r>
    </w:p>
    <w:p w:rsidR="00701432" w:rsidRPr="00D13C5D" w:rsidRDefault="00701432" w:rsidP="00CC3B1B">
      <w:pPr>
        <w:numPr>
          <w:ilvl w:val="0"/>
          <w:numId w:val="50"/>
        </w:numPr>
        <w:shd w:val="clear" w:color="auto" w:fill="FFFFFF"/>
        <w:tabs>
          <w:tab w:val="clear" w:pos="1854"/>
          <w:tab w:val="left" w:pos="720"/>
          <w:tab w:val="num" w:pos="1134"/>
        </w:tabs>
        <w:suppressAutoHyphens w:val="0"/>
        <w:spacing w:after="120"/>
        <w:ind w:left="1080" w:right="10" w:hanging="360"/>
        <w:rPr>
          <w:rFonts w:ascii="Arial" w:hAnsi="Arial" w:cs="Arial"/>
        </w:rPr>
      </w:pPr>
      <w:r w:rsidRPr="00D13C5D">
        <w:rPr>
          <w:rFonts w:ascii="Arial" w:hAnsi="Arial" w:cs="Arial"/>
          <w:spacing w:val="-1"/>
        </w:rPr>
        <w:t xml:space="preserve">bunt, niepokoje, zamieszki, strajk lub lokaut spowodowany przez osoby </w:t>
      </w:r>
      <w:r w:rsidRPr="00D13C5D">
        <w:rPr>
          <w:rFonts w:ascii="Arial" w:hAnsi="Arial" w:cs="Arial"/>
          <w:spacing w:val="-3"/>
        </w:rPr>
        <w:t>inne, niż Personel Wykonawcy lub inni pracownicy Wykonawcy</w:t>
      </w:r>
      <w:r w:rsidRPr="00D13C5D">
        <w:rPr>
          <w:rFonts w:ascii="Arial" w:hAnsi="Arial" w:cs="Arial"/>
          <w:spacing w:val="-7"/>
        </w:rPr>
        <w:t>,</w:t>
      </w:r>
    </w:p>
    <w:p w:rsidR="00701432" w:rsidRPr="00D13C5D" w:rsidRDefault="00701432" w:rsidP="00CC3B1B">
      <w:pPr>
        <w:numPr>
          <w:ilvl w:val="0"/>
          <w:numId w:val="50"/>
        </w:numPr>
        <w:shd w:val="clear" w:color="auto" w:fill="FFFFFF"/>
        <w:tabs>
          <w:tab w:val="clear" w:pos="1854"/>
          <w:tab w:val="left" w:pos="720"/>
          <w:tab w:val="num" w:pos="1134"/>
        </w:tabs>
        <w:suppressAutoHyphens w:val="0"/>
        <w:spacing w:after="120"/>
        <w:ind w:left="1080" w:right="19" w:hanging="360"/>
        <w:rPr>
          <w:rFonts w:ascii="Arial" w:hAnsi="Arial" w:cs="Arial"/>
        </w:rPr>
      </w:pPr>
      <w:r w:rsidRPr="00D13C5D">
        <w:rPr>
          <w:rFonts w:ascii="Arial" w:hAnsi="Arial" w:cs="Arial"/>
          <w:spacing w:val="1"/>
        </w:rPr>
        <w:t xml:space="preserve">amunicja wojskowa, materiały wybuchowe, promieniowanie jonizujące </w:t>
      </w:r>
      <w:r w:rsidRPr="00D13C5D">
        <w:rPr>
          <w:rFonts w:ascii="Arial" w:hAnsi="Arial" w:cs="Arial"/>
          <w:spacing w:val="-5"/>
        </w:rPr>
        <w:t xml:space="preserve">lub skażenie radioaktywne, z wyjątkiem tych, które mogą być przypisane </w:t>
      </w:r>
      <w:r w:rsidRPr="00D13C5D">
        <w:rPr>
          <w:rFonts w:ascii="Arial" w:hAnsi="Arial" w:cs="Arial"/>
          <w:spacing w:val="-3"/>
        </w:rPr>
        <w:t>użyciu przez Wykonawcę takiej amunicji, materiałów wybuchowych, promieniowania lub radioaktywności, oraz</w:t>
      </w:r>
    </w:p>
    <w:p w:rsidR="00701432" w:rsidRPr="00D13C5D" w:rsidRDefault="00701432" w:rsidP="00CC3B1B">
      <w:pPr>
        <w:numPr>
          <w:ilvl w:val="0"/>
          <w:numId w:val="50"/>
        </w:numPr>
        <w:shd w:val="clear" w:color="auto" w:fill="FFFFFF"/>
        <w:tabs>
          <w:tab w:val="clear" w:pos="1854"/>
          <w:tab w:val="left" w:pos="720"/>
          <w:tab w:val="num" w:pos="1134"/>
        </w:tabs>
        <w:suppressAutoHyphens w:val="0"/>
        <w:spacing w:after="120"/>
        <w:ind w:left="1080" w:right="19" w:hanging="360"/>
        <w:rPr>
          <w:rFonts w:ascii="Arial" w:hAnsi="Arial" w:cs="Arial"/>
        </w:rPr>
      </w:pPr>
      <w:r w:rsidRPr="00D13C5D">
        <w:rPr>
          <w:rFonts w:ascii="Arial" w:hAnsi="Arial" w:cs="Arial"/>
          <w:spacing w:val="-4"/>
        </w:rPr>
        <w:t xml:space="preserve">zdarzenia losowe, takie jak trzęsienie ziemi, huragan, tajfun, powódź  lub aktywność  wulkaniczna </w:t>
      </w:r>
    </w:p>
    <w:p w:rsidR="00701432" w:rsidRPr="00D13C5D" w:rsidRDefault="00701432" w:rsidP="00CC3B1B">
      <w:pPr>
        <w:numPr>
          <w:ilvl w:val="0"/>
          <w:numId w:val="55"/>
        </w:numPr>
        <w:shd w:val="clear" w:color="auto" w:fill="FFFFFF"/>
        <w:tabs>
          <w:tab w:val="left" w:pos="720"/>
        </w:tabs>
        <w:suppressAutoHyphens w:val="0"/>
        <w:autoSpaceDE w:val="0"/>
        <w:autoSpaceDN w:val="0"/>
        <w:adjustRightInd w:val="0"/>
        <w:spacing w:after="120"/>
        <w:ind w:right="29" w:hanging="254"/>
        <w:jc w:val="both"/>
        <w:rPr>
          <w:rFonts w:ascii="Arial" w:hAnsi="Arial" w:cs="Arial"/>
        </w:rPr>
      </w:pPr>
      <w:r w:rsidRPr="00D13C5D">
        <w:rPr>
          <w:rFonts w:ascii="Arial" w:hAnsi="Arial" w:cs="Arial"/>
        </w:rPr>
        <w:t>Jeżeli Siła Wyższa uniemożliwia - lub przewiduje się, że uniemożliwi - którejś ze Stron wykonanie któregokolwiek z jej zobowiązań według Umowy, to Strona ta da drugiej Stronie powiadomienie o wydarzeniu lub okolicznościach stanowiących Siłę Wyższą i wyszczególni zobowiązania, których wykonanie jest - lub przewiduje się, że będzie - uniemożliwione. Powiadomienie to będzie dane w ciągu 14 dni po tym, kiedy Strona ta dowiedziała się, lub powinna była dowiedzieć się, o odnośnym wydarzeniu lub okoliczności stanowiącej Siłę Wyższą.</w:t>
      </w:r>
    </w:p>
    <w:p w:rsidR="00701432" w:rsidRPr="00D13C5D" w:rsidRDefault="00701432" w:rsidP="00CC3B1B">
      <w:pPr>
        <w:numPr>
          <w:ilvl w:val="0"/>
          <w:numId w:val="55"/>
        </w:numPr>
        <w:suppressAutoHyphens w:val="0"/>
        <w:autoSpaceDE w:val="0"/>
        <w:autoSpaceDN w:val="0"/>
        <w:adjustRightInd w:val="0"/>
        <w:spacing w:after="120"/>
        <w:ind w:hanging="254"/>
        <w:jc w:val="both"/>
        <w:rPr>
          <w:rFonts w:ascii="Arial" w:hAnsi="Arial" w:cs="Arial"/>
        </w:rPr>
      </w:pPr>
      <w:r w:rsidRPr="00D13C5D">
        <w:rPr>
          <w:rFonts w:ascii="Arial" w:hAnsi="Arial" w:cs="Arial"/>
        </w:rPr>
        <w:t>Po daniu powiadomienia, Strona ta będzie zwolniona z wykonania takich zobowiązań na tak długo, jak Siła Wyższa będzie uniemożliwiać jej ich wykonywanie.</w:t>
      </w:r>
    </w:p>
    <w:p w:rsidR="00701432" w:rsidRPr="00D13C5D" w:rsidRDefault="00701432" w:rsidP="00CC3B1B">
      <w:pPr>
        <w:numPr>
          <w:ilvl w:val="0"/>
          <w:numId w:val="55"/>
        </w:numPr>
        <w:suppressAutoHyphens w:val="0"/>
        <w:autoSpaceDE w:val="0"/>
        <w:autoSpaceDN w:val="0"/>
        <w:adjustRightInd w:val="0"/>
        <w:spacing w:after="120"/>
        <w:ind w:hanging="254"/>
        <w:jc w:val="both"/>
        <w:rPr>
          <w:rFonts w:ascii="Arial" w:hAnsi="Arial" w:cs="Arial"/>
        </w:rPr>
      </w:pPr>
      <w:r w:rsidRPr="00D13C5D">
        <w:rPr>
          <w:rFonts w:ascii="Arial" w:hAnsi="Arial" w:cs="Arial"/>
        </w:rPr>
        <w:lastRenderedPageBreak/>
        <w:t>Każda ze Stron będzie przez cały czas czyniła wszelkie rozsądne starania, aby zminimalizować jakiekolwiek, będące wynikiem Siły Wyższej, opóźnienie w wykonaniu Umowy.</w:t>
      </w:r>
    </w:p>
    <w:p w:rsidR="00701432" w:rsidRPr="00D13C5D" w:rsidRDefault="00701432" w:rsidP="00CC3B1B">
      <w:pPr>
        <w:numPr>
          <w:ilvl w:val="0"/>
          <w:numId w:val="55"/>
        </w:numPr>
        <w:suppressAutoHyphens w:val="0"/>
        <w:autoSpaceDE w:val="0"/>
        <w:autoSpaceDN w:val="0"/>
        <w:adjustRightInd w:val="0"/>
        <w:spacing w:after="120"/>
        <w:ind w:hanging="254"/>
        <w:jc w:val="both"/>
        <w:rPr>
          <w:rFonts w:ascii="Arial" w:hAnsi="Arial" w:cs="Arial"/>
        </w:rPr>
      </w:pPr>
      <w:r w:rsidRPr="00D13C5D">
        <w:rPr>
          <w:rFonts w:ascii="Arial" w:hAnsi="Arial" w:cs="Arial"/>
        </w:rPr>
        <w:t>Strona da powiadomienie drugiej Stronie, kiedy przestanie być pod wpływem Siły Wyższej.</w:t>
      </w:r>
    </w:p>
    <w:p w:rsidR="00701432" w:rsidRPr="00D13C5D" w:rsidRDefault="00701432" w:rsidP="00CC3B1B">
      <w:pPr>
        <w:numPr>
          <w:ilvl w:val="0"/>
          <w:numId w:val="52"/>
        </w:numPr>
        <w:tabs>
          <w:tab w:val="clear" w:pos="1440"/>
          <w:tab w:val="num" w:pos="360"/>
          <w:tab w:val="num" w:pos="709"/>
          <w:tab w:val="num" w:pos="1276"/>
        </w:tabs>
        <w:suppressAutoHyphens w:val="0"/>
        <w:spacing w:after="120"/>
        <w:ind w:left="709" w:hanging="425"/>
        <w:jc w:val="both"/>
        <w:rPr>
          <w:rFonts w:ascii="Arial" w:hAnsi="Arial" w:cs="Arial"/>
          <w:noProof/>
        </w:rPr>
      </w:pPr>
      <w:r w:rsidRPr="00D13C5D">
        <w:rPr>
          <w:rFonts w:ascii="Arial" w:hAnsi="Arial" w:cs="Arial"/>
          <w:noProof/>
        </w:rPr>
        <w:t>Z powodu wystąpienia okoliczności powstania szkody środowiskowej o znacznych rozmiarach i zasięgu</w:t>
      </w:r>
    </w:p>
    <w:p w:rsidR="00701432" w:rsidRPr="00D13C5D" w:rsidRDefault="00701432" w:rsidP="00CC3B1B">
      <w:pPr>
        <w:numPr>
          <w:ilvl w:val="0"/>
          <w:numId w:val="52"/>
        </w:numPr>
        <w:tabs>
          <w:tab w:val="clear" w:pos="1440"/>
          <w:tab w:val="num" w:pos="360"/>
          <w:tab w:val="num" w:pos="709"/>
          <w:tab w:val="num" w:pos="1276"/>
        </w:tabs>
        <w:suppressAutoHyphens w:val="0"/>
        <w:spacing w:after="120"/>
        <w:ind w:left="709" w:hanging="425"/>
        <w:jc w:val="both"/>
        <w:rPr>
          <w:rFonts w:ascii="Arial" w:hAnsi="Arial" w:cs="Arial"/>
          <w:noProof/>
        </w:rPr>
      </w:pPr>
      <w:r w:rsidRPr="00D13C5D">
        <w:rPr>
          <w:rFonts w:ascii="Arial" w:hAnsi="Arial" w:cs="Arial"/>
          <w:noProof/>
        </w:rPr>
        <w:t>Z powodu działań osób trzecich uniemożliwiających wykonanie prac, które to działania nie są konsekwencją winy którejkolwiek ze stron Umowy.</w:t>
      </w:r>
    </w:p>
    <w:p w:rsidR="00701432" w:rsidRPr="005868FE" w:rsidRDefault="00701432" w:rsidP="00CC3B1B">
      <w:pPr>
        <w:numPr>
          <w:ilvl w:val="0"/>
          <w:numId w:val="52"/>
        </w:numPr>
        <w:tabs>
          <w:tab w:val="clear" w:pos="1440"/>
          <w:tab w:val="num" w:pos="360"/>
          <w:tab w:val="num" w:pos="709"/>
          <w:tab w:val="num" w:pos="1276"/>
        </w:tabs>
        <w:suppressAutoHyphens w:val="0"/>
        <w:spacing w:after="120"/>
        <w:ind w:left="709" w:hanging="425"/>
        <w:jc w:val="both"/>
        <w:rPr>
          <w:rFonts w:ascii="Arial" w:hAnsi="Arial" w:cs="Arial"/>
          <w:noProof/>
        </w:rPr>
      </w:pPr>
      <w:r w:rsidRPr="00D13C5D">
        <w:rPr>
          <w:rFonts w:ascii="Arial" w:hAnsi="Arial" w:cs="Arial"/>
          <w:noProof/>
        </w:rPr>
        <w:t xml:space="preserve">Wykonawca może dokonywać zmiany Ekspertów, przedstawionych </w:t>
      </w:r>
      <w:r w:rsidRPr="005868FE">
        <w:rPr>
          <w:rFonts w:ascii="Arial" w:hAnsi="Arial" w:cs="Arial"/>
          <w:noProof/>
        </w:rPr>
        <w:t xml:space="preserve">w </w:t>
      </w:r>
      <w:r w:rsidRPr="005868FE">
        <w:rPr>
          <w:rFonts w:ascii="Arial" w:hAnsi="Arial" w:cs="Arial"/>
        </w:rPr>
        <w:t>Załączniku nr 6 do SIWZ</w:t>
      </w:r>
      <w:r w:rsidRPr="005868FE">
        <w:rPr>
          <w:rFonts w:ascii="Arial" w:hAnsi="Arial" w:cs="Arial"/>
          <w:noProof/>
        </w:rPr>
        <w:t>, jedynie za uprzednią pisemną zgodą Zamawiającego, akceptującego nowego Eksperta. Wykonawca z własnej inicjatywy proponuje zmianę Kluczowego Specjalisty w następujących przypadkach:</w:t>
      </w:r>
    </w:p>
    <w:p w:rsidR="00701432" w:rsidRPr="005868FE" w:rsidRDefault="00701432" w:rsidP="00CC3B1B">
      <w:pPr>
        <w:pStyle w:val="Akapitzlist"/>
        <w:numPr>
          <w:ilvl w:val="2"/>
          <w:numId w:val="53"/>
        </w:numPr>
        <w:tabs>
          <w:tab w:val="left" w:pos="284"/>
        </w:tabs>
        <w:suppressAutoHyphens w:val="0"/>
        <w:spacing w:before="0" w:after="0"/>
        <w:ind w:left="2340" w:hanging="360"/>
        <w:jc w:val="both"/>
        <w:rPr>
          <w:rFonts w:ascii="Arial" w:hAnsi="Arial" w:cs="Arial"/>
          <w:noProof/>
        </w:rPr>
      </w:pPr>
      <w:r w:rsidRPr="005868FE">
        <w:rPr>
          <w:rFonts w:ascii="Arial" w:hAnsi="Arial" w:cs="Arial"/>
          <w:noProof/>
        </w:rPr>
        <w:t>śmierci, choroby lub innych zdarzeń losowych Eksperta;</w:t>
      </w:r>
    </w:p>
    <w:p w:rsidR="00701432" w:rsidRPr="005868FE" w:rsidRDefault="00701432" w:rsidP="00CC3B1B">
      <w:pPr>
        <w:pStyle w:val="Akapitzlist"/>
        <w:numPr>
          <w:ilvl w:val="2"/>
          <w:numId w:val="53"/>
        </w:numPr>
        <w:tabs>
          <w:tab w:val="left" w:pos="284"/>
        </w:tabs>
        <w:suppressAutoHyphens w:val="0"/>
        <w:spacing w:before="0" w:after="0"/>
        <w:ind w:left="2340" w:hanging="360"/>
        <w:jc w:val="both"/>
        <w:rPr>
          <w:rFonts w:ascii="Arial" w:hAnsi="Arial" w:cs="Arial"/>
          <w:noProof/>
        </w:rPr>
      </w:pPr>
      <w:r w:rsidRPr="005868FE">
        <w:rPr>
          <w:rFonts w:ascii="Arial" w:hAnsi="Arial" w:cs="Arial"/>
          <w:noProof/>
        </w:rPr>
        <w:t>nie wywiązania się Eksperta z obowiązków wynikających z Umowy;</w:t>
      </w:r>
    </w:p>
    <w:p w:rsidR="00701432" w:rsidRPr="005868FE" w:rsidRDefault="00701432" w:rsidP="00CC3B1B">
      <w:pPr>
        <w:pStyle w:val="Akapitzlist"/>
        <w:numPr>
          <w:ilvl w:val="2"/>
          <w:numId w:val="53"/>
        </w:numPr>
        <w:tabs>
          <w:tab w:val="left" w:pos="284"/>
        </w:tabs>
        <w:suppressAutoHyphens w:val="0"/>
        <w:spacing w:before="0" w:after="0"/>
        <w:ind w:left="2340" w:hanging="360"/>
        <w:jc w:val="both"/>
        <w:rPr>
          <w:rFonts w:ascii="Arial" w:hAnsi="Arial" w:cs="Arial"/>
          <w:noProof/>
        </w:rPr>
      </w:pPr>
      <w:r w:rsidRPr="005868FE">
        <w:rPr>
          <w:rFonts w:ascii="Arial" w:hAnsi="Arial" w:cs="Arial"/>
          <w:noProof/>
        </w:rPr>
        <w:t>jeżeli zmiana Eksperta stanie się konieczna z jakichkolwiek innych przyczyn niezależnych od Wykonawcy (np. rezygnacji, itp.).</w:t>
      </w:r>
    </w:p>
    <w:p w:rsidR="00701432" w:rsidRPr="005868FE" w:rsidRDefault="00701432" w:rsidP="00CC3B1B">
      <w:pPr>
        <w:pStyle w:val="Akapitzlist"/>
        <w:numPr>
          <w:ilvl w:val="0"/>
          <w:numId w:val="51"/>
        </w:numPr>
        <w:suppressAutoHyphens w:val="0"/>
        <w:autoSpaceDE w:val="0"/>
        <w:autoSpaceDN w:val="0"/>
        <w:adjustRightInd w:val="0"/>
        <w:spacing w:before="0" w:after="0"/>
        <w:ind w:hanging="396"/>
        <w:jc w:val="both"/>
        <w:rPr>
          <w:rFonts w:ascii="Arial" w:hAnsi="Arial" w:cs="Arial"/>
          <w:noProof/>
          <w:vanish/>
        </w:rPr>
      </w:pPr>
    </w:p>
    <w:p w:rsidR="00701432" w:rsidRPr="005868FE" w:rsidRDefault="00701432" w:rsidP="00CC3B1B">
      <w:pPr>
        <w:pStyle w:val="Akapitzlist"/>
        <w:numPr>
          <w:ilvl w:val="0"/>
          <w:numId w:val="51"/>
        </w:numPr>
        <w:suppressAutoHyphens w:val="0"/>
        <w:autoSpaceDE w:val="0"/>
        <w:autoSpaceDN w:val="0"/>
        <w:adjustRightInd w:val="0"/>
        <w:spacing w:before="0" w:after="0"/>
        <w:ind w:hanging="396"/>
        <w:jc w:val="both"/>
        <w:rPr>
          <w:rFonts w:ascii="Arial" w:hAnsi="Arial" w:cs="Arial"/>
          <w:noProof/>
          <w:vanish/>
        </w:rPr>
      </w:pPr>
    </w:p>
    <w:p w:rsidR="00701432" w:rsidRPr="005868FE" w:rsidRDefault="00701432" w:rsidP="00CC3B1B">
      <w:pPr>
        <w:pStyle w:val="Akapitzlist"/>
        <w:numPr>
          <w:ilvl w:val="0"/>
          <w:numId w:val="51"/>
        </w:numPr>
        <w:suppressAutoHyphens w:val="0"/>
        <w:autoSpaceDE w:val="0"/>
        <w:autoSpaceDN w:val="0"/>
        <w:adjustRightInd w:val="0"/>
        <w:spacing w:before="0" w:after="0"/>
        <w:ind w:hanging="396"/>
        <w:jc w:val="both"/>
        <w:rPr>
          <w:rFonts w:ascii="Arial" w:hAnsi="Arial" w:cs="Arial"/>
          <w:noProof/>
          <w:vanish/>
        </w:rPr>
      </w:pPr>
    </w:p>
    <w:p w:rsidR="00701432" w:rsidRPr="005868FE" w:rsidRDefault="00701432" w:rsidP="00CC3B1B">
      <w:pPr>
        <w:pStyle w:val="Akapitzlist"/>
        <w:numPr>
          <w:ilvl w:val="0"/>
          <w:numId w:val="51"/>
        </w:numPr>
        <w:suppressAutoHyphens w:val="0"/>
        <w:autoSpaceDE w:val="0"/>
        <w:autoSpaceDN w:val="0"/>
        <w:adjustRightInd w:val="0"/>
        <w:spacing w:before="0" w:after="0"/>
        <w:ind w:hanging="396"/>
        <w:jc w:val="both"/>
        <w:rPr>
          <w:rFonts w:ascii="Arial" w:hAnsi="Arial" w:cs="Arial"/>
          <w:noProof/>
          <w:vanish/>
        </w:rPr>
      </w:pPr>
    </w:p>
    <w:p w:rsidR="00701432" w:rsidRPr="005868FE" w:rsidRDefault="00701432" w:rsidP="00CC3B1B">
      <w:pPr>
        <w:pStyle w:val="Akapitzlist"/>
        <w:numPr>
          <w:ilvl w:val="0"/>
          <w:numId w:val="51"/>
        </w:numPr>
        <w:suppressAutoHyphens w:val="0"/>
        <w:autoSpaceDE w:val="0"/>
        <w:autoSpaceDN w:val="0"/>
        <w:adjustRightInd w:val="0"/>
        <w:spacing w:before="0" w:after="0"/>
        <w:ind w:hanging="396"/>
        <w:jc w:val="both"/>
        <w:rPr>
          <w:rFonts w:ascii="Arial" w:hAnsi="Arial" w:cs="Arial"/>
          <w:noProof/>
          <w:vanish/>
        </w:rPr>
      </w:pPr>
    </w:p>
    <w:p w:rsidR="00701432" w:rsidRPr="005868FE" w:rsidRDefault="00701432" w:rsidP="00CC3B1B">
      <w:pPr>
        <w:pStyle w:val="Akapitzlist"/>
        <w:numPr>
          <w:ilvl w:val="0"/>
          <w:numId w:val="56"/>
        </w:numPr>
        <w:suppressAutoHyphens w:val="0"/>
        <w:autoSpaceDE w:val="0"/>
        <w:autoSpaceDN w:val="0"/>
        <w:adjustRightInd w:val="0"/>
        <w:spacing w:before="0" w:after="200" w:line="276" w:lineRule="auto"/>
        <w:contextualSpacing/>
        <w:jc w:val="both"/>
        <w:rPr>
          <w:rFonts w:ascii="Arial" w:hAnsi="Arial" w:cs="Arial"/>
        </w:rPr>
      </w:pPr>
      <w:r w:rsidRPr="005868FE">
        <w:rPr>
          <w:rFonts w:ascii="Arial" w:hAnsi="Arial" w:cs="Arial"/>
          <w:noProof/>
        </w:rPr>
        <w:t>Zamawiający może zażądać od Wykonawcy zmiany Eksperta, jeżeli uzna, że Ekspert nie wykonuje swoich obowiązków wynikających z Umowy;</w:t>
      </w:r>
    </w:p>
    <w:p w:rsidR="00701432" w:rsidRPr="005868FE" w:rsidRDefault="00701432" w:rsidP="00CC3B1B">
      <w:pPr>
        <w:numPr>
          <w:ilvl w:val="0"/>
          <w:numId w:val="56"/>
        </w:numPr>
        <w:suppressAutoHyphens w:val="0"/>
        <w:autoSpaceDE w:val="0"/>
        <w:autoSpaceDN w:val="0"/>
        <w:adjustRightInd w:val="0"/>
        <w:ind w:hanging="396"/>
        <w:jc w:val="both"/>
        <w:rPr>
          <w:rFonts w:ascii="Arial" w:hAnsi="Arial" w:cs="Arial"/>
        </w:rPr>
      </w:pPr>
      <w:r w:rsidRPr="005868FE">
        <w:rPr>
          <w:rFonts w:ascii="Arial" w:hAnsi="Arial" w:cs="Arial"/>
        </w:rPr>
        <w:t>W przypadku zmiany Eksperta, nowy Ekspert musi posiadać kompetencje i umiejętności niezbędne dla prawidłowej realizacji zadań będących przedmiotem niniejszej Umowy  określone dla danego specjalisty w Załączniku nr 6 do SIWZ.</w:t>
      </w:r>
    </w:p>
    <w:p w:rsidR="00701432" w:rsidRPr="00D13C5D" w:rsidRDefault="00701432" w:rsidP="00CC3B1B">
      <w:pPr>
        <w:numPr>
          <w:ilvl w:val="0"/>
          <w:numId w:val="56"/>
        </w:numPr>
        <w:suppressAutoHyphens w:val="0"/>
        <w:autoSpaceDE w:val="0"/>
        <w:autoSpaceDN w:val="0"/>
        <w:adjustRightInd w:val="0"/>
        <w:ind w:hanging="396"/>
        <w:jc w:val="both"/>
        <w:rPr>
          <w:rFonts w:ascii="Arial" w:hAnsi="Arial" w:cs="Arial"/>
        </w:rPr>
      </w:pPr>
      <w:r w:rsidRPr="00D13C5D">
        <w:rPr>
          <w:rFonts w:ascii="Arial" w:hAnsi="Arial" w:cs="Arial"/>
        </w:rPr>
        <w:t>Wykonawca obowiązany jest zmienić Eksperta zgodnie z żądaniem Zamawiającego w terminie wskazanym we wniosku Zamawiającego.</w:t>
      </w:r>
    </w:p>
    <w:p w:rsidR="00C27DE5" w:rsidRPr="005D77EE" w:rsidRDefault="00C27DE5" w:rsidP="00CC3B1B">
      <w:pPr>
        <w:pStyle w:val="Akapitzlist"/>
        <w:numPr>
          <w:ilvl w:val="0"/>
          <w:numId w:val="52"/>
        </w:numPr>
        <w:tabs>
          <w:tab w:val="clear" w:pos="1440"/>
          <w:tab w:val="num" w:pos="709"/>
        </w:tabs>
        <w:suppressAutoHyphens w:val="0"/>
        <w:autoSpaceDE w:val="0"/>
        <w:autoSpaceDN w:val="0"/>
        <w:adjustRightInd w:val="0"/>
        <w:spacing w:before="0" w:after="200" w:line="276" w:lineRule="auto"/>
        <w:ind w:left="709" w:hanging="425"/>
        <w:contextualSpacing/>
        <w:jc w:val="both"/>
        <w:rPr>
          <w:rFonts w:ascii="Arial" w:hAnsi="Arial" w:cs="Arial"/>
        </w:rPr>
      </w:pPr>
      <w:r w:rsidRPr="005D77EE">
        <w:rPr>
          <w:rFonts w:ascii="Arial" w:hAnsi="Arial" w:cs="Arial"/>
          <w:noProof/>
        </w:rPr>
        <w:t>pozostałe zmiany:</w:t>
      </w:r>
    </w:p>
    <w:p w:rsidR="00C27DE5" w:rsidRPr="005D77EE" w:rsidRDefault="00C27DE5" w:rsidP="00CC3B1B">
      <w:pPr>
        <w:pStyle w:val="Akapitzlist"/>
        <w:numPr>
          <w:ilvl w:val="2"/>
          <w:numId w:val="54"/>
        </w:numPr>
        <w:tabs>
          <w:tab w:val="clear" w:pos="2340"/>
          <w:tab w:val="left" w:pos="284"/>
          <w:tab w:val="num" w:pos="1560"/>
        </w:tabs>
        <w:suppressAutoHyphens w:val="0"/>
        <w:spacing w:before="0" w:after="200" w:line="276" w:lineRule="auto"/>
        <w:ind w:left="1701" w:hanging="567"/>
        <w:contextualSpacing/>
        <w:jc w:val="both"/>
        <w:rPr>
          <w:rFonts w:ascii="Arial" w:hAnsi="Arial" w:cs="Arial"/>
          <w:noProof/>
        </w:rPr>
      </w:pPr>
      <w:r w:rsidRPr="005D77EE">
        <w:rPr>
          <w:rFonts w:ascii="Arial" w:hAnsi="Arial" w:cs="Arial"/>
          <w:noProof/>
        </w:rPr>
        <w:t>zmiany obowiązującej stawki VAT:</w:t>
      </w:r>
    </w:p>
    <w:p w:rsidR="00C27DE5" w:rsidRPr="005D77EE" w:rsidRDefault="00C27DE5" w:rsidP="00CC3B1B">
      <w:pPr>
        <w:pStyle w:val="Akapitzlist"/>
        <w:numPr>
          <w:ilvl w:val="0"/>
          <w:numId w:val="57"/>
        </w:numPr>
        <w:tabs>
          <w:tab w:val="left" w:pos="284"/>
          <w:tab w:val="num" w:pos="1276"/>
        </w:tabs>
        <w:suppressAutoHyphens w:val="0"/>
        <w:spacing w:before="0" w:after="0"/>
        <w:ind w:left="1701"/>
        <w:contextualSpacing/>
        <w:jc w:val="both"/>
        <w:rPr>
          <w:rFonts w:ascii="Arial" w:hAnsi="Arial" w:cs="Arial"/>
          <w:noProof/>
        </w:rPr>
      </w:pPr>
      <w:r w:rsidRPr="005D77EE">
        <w:rPr>
          <w:rFonts w:ascii="Arial" w:hAnsi="Arial" w:cs="Arial"/>
          <w:noProof/>
        </w:rPr>
        <w:t>jeżeli zmiana stawki VAT będzie powodować zwiększenie kosztów wykonania umowy po stronie Wykonawcy, Zamawiający dopuszcza możliwość zwiększenia wynagrodzenia o kwotę równą różnicy w kwocie podatku VAT zapłaconego przez Wykonawcę;</w:t>
      </w:r>
    </w:p>
    <w:p w:rsidR="00C27DE5" w:rsidRPr="005D77EE" w:rsidRDefault="00C27DE5" w:rsidP="00CC3B1B">
      <w:pPr>
        <w:pStyle w:val="Akapitzlist"/>
        <w:numPr>
          <w:ilvl w:val="0"/>
          <w:numId w:val="57"/>
        </w:numPr>
        <w:tabs>
          <w:tab w:val="left" w:pos="284"/>
          <w:tab w:val="num" w:pos="1276"/>
        </w:tabs>
        <w:suppressAutoHyphens w:val="0"/>
        <w:spacing w:before="0" w:after="0"/>
        <w:ind w:left="1701"/>
        <w:contextualSpacing/>
        <w:jc w:val="both"/>
        <w:rPr>
          <w:rFonts w:ascii="Arial" w:hAnsi="Arial" w:cs="Arial"/>
          <w:noProof/>
        </w:rPr>
      </w:pPr>
      <w:r w:rsidRPr="005D77EE">
        <w:rPr>
          <w:rFonts w:ascii="Arial" w:hAnsi="Arial" w:cs="Arial"/>
          <w:noProof/>
        </w:rPr>
        <w:t>jeżeli zmiana stawki VAT będzie powodować zmniejszenie kosztów wykonania umowy po stronie Wykonawcy, Zamawiający dopuszcza możliwość zmniejszenia wynagrodzenia o kwotę równą róznicy w kwocie podatku VAT zapłaconego przez Wykonawcę;</w:t>
      </w:r>
    </w:p>
    <w:p w:rsidR="00C27DE5" w:rsidRPr="005D77EE" w:rsidRDefault="00C27DE5" w:rsidP="00CC3B1B">
      <w:pPr>
        <w:pStyle w:val="Akapitzlist"/>
        <w:numPr>
          <w:ilvl w:val="2"/>
          <w:numId w:val="54"/>
        </w:numPr>
        <w:tabs>
          <w:tab w:val="clear" w:pos="2340"/>
          <w:tab w:val="left" w:pos="284"/>
          <w:tab w:val="num" w:pos="1276"/>
        </w:tabs>
        <w:suppressAutoHyphens w:val="0"/>
        <w:spacing w:before="0" w:after="200" w:line="276" w:lineRule="auto"/>
        <w:ind w:left="1701" w:hanging="567"/>
        <w:contextualSpacing/>
        <w:jc w:val="both"/>
        <w:rPr>
          <w:rFonts w:ascii="Arial" w:hAnsi="Arial" w:cs="Arial"/>
          <w:noProof/>
        </w:rPr>
      </w:pPr>
      <w:r w:rsidRPr="005D77EE">
        <w:rPr>
          <w:rFonts w:ascii="Arial" w:hAnsi="Arial" w:cs="Arial"/>
          <w:noProof/>
        </w:rPr>
        <w:t>zmiany zakresu rzeczowego umowy mogą nastąpić w sytuacji wystąpienia różnic  w związku ze zmniejszeniem lub w związku ze zwiększeniem zakresu rzeczowego przewidzianego do wykonania zamówienia</w:t>
      </w:r>
      <w:r>
        <w:rPr>
          <w:rFonts w:ascii="Arial" w:hAnsi="Arial" w:cs="Arial"/>
          <w:noProof/>
        </w:rPr>
        <w:t xml:space="preserve">. Zmiana spełnia przesłanki wynikające z art. 144 ust 1 w związku z art. 140 ust 1 i 3 ustawy Pzp. </w:t>
      </w:r>
      <w:r w:rsidRPr="005D77EE">
        <w:rPr>
          <w:rFonts w:ascii="Arial" w:hAnsi="Arial" w:cs="Arial"/>
          <w:noProof/>
        </w:rPr>
        <w:t xml:space="preserve"> </w:t>
      </w:r>
    </w:p>
    <w:p w:rsidR="00C27DE5" w:rsidRPr="005D77EE" w:rsidRDefault="00C27DE5" w:rsidP="00CC3B1B">
      <w:pPr>
        <w:pStyle w:val="Akapitzlist"/>
        <w:numPr>
          <w:ilvl w:val="2"/>
          <w:numId w:val="54"/>
        </w:numPr>
        <w:tabs>
          <w:tab w:val="clear" w:pos="2340"/>
          <w:tab w:val="left" w:pos="284"/>
          <w:tab w:val="num" w:pos="1276"/>
        </w:tabs>
        <w:suppressAutoHyphens w:val="0"/>
        <w:spacing w:before="0" w:after="200" w:line="276" w:lineRule="auto"/>
        <w:ind w:left="1418" w:hanging="284"/>
        <w:contextualSpacing/>
        <w:jc w:val="both"/>
        <w:rPr>
          <w:rFonts w:ascii="Arial" w:hAnsi="Arial" w:cs="Arial"/>
          <w:noProof/>
        </w:rPr>
      </w:pPr>
      <w:r w:rsidRPr="005D77EE">
        <w:rPr>
          <w:rFonts w:ascii="Arial" w:hAnsi="Arial" w:cs="Arial"/>
          <w:noProof/>
        </w:rPr>
        <w:t xml:space="preserve">ceny – w przypadku ograniczenia zakresu rzeczowego przedmiotu umowy (roboty/prace zaniechane): </w:t>
      </w:r>
    </w:p>
    <w:p w:rsidR="00C27DE5" w:rsidRPr="005D77EE" w:rsidRDefault="00C27DE5" w:rsidP="00CC3B1B">
      <w:pPr>
        <w:pStyle w:val="Akapitzlist"/>
        <w:numPr>
          <w:ilvl w:val="2"/>
          <w:numId w:val="54"/>
        </w:numPr>
        <w:tabs>
          <w:tab w:val="clear" w:pos="2340"/>
          <w:tab w:val="left" w:pos="284"/>
          <w:tab w:val="num" w:pos="1276"/>
        </w:tabs>
        <w:suppressAutoHyphens w:val="0"/>
        <w:spacing w:before="0" w:after="200" w:line="276" w:lineRule="auto"/>
        <w:ind w:left="1701" w:hanging="567"/>
        <w:contextualSpacing/>
        <w:jc w:val="both"/>
        <w:rPr>
          <w:rFonts w:ascii="Arial" w:hAnsi="Arial" w:cs="Arial"/>
          <w:noProof/>
        </w:rPr>
      </w:pPr>
      <w:r w:rsidRPr="005D77EE">
        <w:rPr>
          <w:rFonts w:ascii="Arial" w:hAnsi="Arial" w:cs="Arial"/>
          <w:noProof/>
        </w:rPr>
        <w:lastRenderedPageBreak/>
        <w:t xml:space="preserve">ceny – w przypadku ograniczenia zakresu rzeczowego przedmiotu umowy (roboty/prace zaniechane): </w:t>
      </w:r>
    </w:p>
    <w:p w:rsidR="00C27DE5" w:rsidRPr="005D77EE" w:rsidRDefault="00C27DE5" w:rsidP="00CC3B1B">
      <w:pPr>
        <w:pStyle w:val="Akapitzlist"/>
        <w:numPr>
          <w:ilvl w:val="0"/>
          <w:numId w:val="60"/>
        </w:numPr>
        <w:tabs>
          <w:tab w:val="left" w:pos="284"/>
          <w:tab w:val="num" w:pos="2160"/>
        </w:tabs>
        <w:suppressAutoHyphens w:val="0"/>
        <w:spacing w:before="0" w:after="200" w:line="276" w:lineRule="auto"/>
        <w:contextualSpacing/>
        <w:jc w:val="both"/>
        <w:rPr>
          <w:rFonts w:ascii="Arial" w:hAnsi="Arial" w:cs="Arial"/>
          <w:noProof/>
        </w:rPr>
      </w:pPr>
      <w:r w:rsidRPr="005D77EE">
        <w:rPr>
          <w:rFonts w:ascii="Arial" w:hAnsi="Arial" w:cs="Arial"/>
          <w:noProof/>
        </w:rPr>
        <w:t>w przypadku odstąpenia od całego elementu robót określonego w harmonogramie rzeczowo-terminowo-finansowym nastąpi odliczenie wartości tego elementu, określonej w tym harmonogramie, od ogólnej wartości przedmiotu umowy,</w:t>
      </w:r>
    </w:p>
    <w:p w:rsidR="00C27DE5" w:rsidRPr="005D77EE" w:rsidRDefault="00C27DE5" w:rsidP="00CC3B1B">
      <w:pPr>
        <w:pStyle w:val="Akapitzlist"/>
        <w:numPr>
          <w:ilvl w:val="0"/>
          <w:numId w:val="60"/>
        </w:numPr>
        <w:tabs>
          <w:tab w:val="left" w:pos="284"/>
          <w:tab w:val="num" w:pos="2160"/>
        </w:tabs>
        <w:suppressAutoHyphens w:val="0"/>
        <w:spacing w:before="0" w:after="200" w:line="276" w:lineRule="auto"/>
        <w:contextualSpacing/>
        <w:jc w:val="both"/>
        <w:rPr>
          <w:rFonts w:ascii="Arial" w:hAnsi="Arial" w:cs="Arial"/>
          <w:noProof/>
        </w:rPr>
      </w:pPr>
      <w:r w:rsidRPr="005D77EE">
        <w:rPr>
          <w:rFonts w:ascii="Arial" w:hAnsi="Arial" w:cs="Arial"/>
          <w:noProof/>
        </w:rPr>
        <w:t xml:space="preserve">w przypadku odstąpienia od części robót z danego elementu określonego w harmonogramie rzeczowo-terminowo-finansowym obliczenie niewykonanej części tego elemementu nastapi na podstawie ustalenia przez zamawiającego i wykonawcę procentowego stosunku niewykonanych robót do wartości całego elementu robót; następnie zostanie wyliczona wartość niewykonanych robót i odliczona od ogólnej wartości przedmiotu umowy; </w:t>
      </w:r>
    </w:p>
    <w:p w:rsidR="00C27DE5" w:rsidRPr="001A3ACB" w:rsidRDefault="00C27DE5" w:rsidP="00CC3B1B">
      <w:pPr>
        <w:pStyle w:val="Tekstpodstawowywcity3"/>
        <w:numPr>
          <w:ilvl w:val="0"/>
          <w:numId w:val="133"/>
        </w:numPr>
        <w:spacing w:after="0"/>
        <w:ind w:left="1418"/>
        <w:rPr>
          <w:rFonts w:cs="Arial"/>
          <w:noProof/>
        </w:rPr>
      </w:pPr>
      <w:r w:rsidRPr="001A3ACB">
        <w:rPr>
          <w:rFonts w:cs="Arial"/>
          <w:noProof/>
        </w:rPr>
        <w:t xml:space="preserve">po spisaniu umowy możliwe jest przedłużenie </w:t>
      </w:r>
      <w:r w:rsidRPr="001A3ACB">
        <w:rPr>
          <w:rFonts w:cs="Arial"/>
          <w:b/>
          <w:noProof/>
        </w:rPr>
        <w:t>terminu</w:t>
      </w:r>
      <w:r w:rsidRPr="001A3ACB">
        <w:rPr>
          <w:rFonts w:cs="Arial"/>
          <w:noProof/>
        </w:rPr>
        <w:t xml:space="preserve"> zakończenia umowy o czas opóźnienia, jeżeli takie opóźnienie jest lub będzie miało wpływ na wykonanie przedmiotu umowy:</w:t>
      </w:r>
    </w:p>
    <w:p w:rsidR="00C27DE5" w:rsidRPr="00F70B86" w:rsidRDefault="00C27DE5" w:rsidP="00CC3B1B">
      <w:pPr>
        <w:pStyle w:val="Tekstpodstawowywcity3"/>
        <w:numPr>
          <w:ilvl w:val="0"/>
          <w:numId w:val="134"/>
        </w:numPr>
        <w:spacing w:after="0"/>
        <w:ind w:left="1701"/>
        <w:rPr>
          <w:rFonts w:cs="Arial"/>
          <w:noProof/>
        </w:rPr>
      </w:pPr>
      <w:r w:rsidRPr="00F70B86">
        <w:rPr>
          <w:rFonts w:cs="Arial"/>
          <w:noProof/>
        </w:rPr>
        <w:t>jeżeli w trakcie budowy zaszła konieczność wykonania nieprzewidzianych robót lub zamawiajacy dokonał istotnej zmiany projektu,</w:t>
      </w:r>
    </w:p>
    <w:p w:rsidR="00C27DE5" w:rsidRPr="00F70B86" w:rsidRDefault="00C27DE5" w:rsidP="00CC3B1B">
      <w:pPr>
        <w:pStyle w:val="Tekstpodstawowywcity3"/>
        <w:numPr>
          <w:ilvl w:val="0"/>
          <w:numId w:val="134"/>
        </w:numPr>
        <w:spacing w:after="0"/>
        <w:ind w:left="1701"/>
        <w:rPr>
          <w:rFonts w:cs="Arial"/>
          <w:noProof/>
        </w:rPr>
      </w:pPr>
      <w:r w:rsidRPr="00F70B86">
        <w:rPr>
          <w:rFonts w:cs="Arial"/>
          <w:noProof/>
        </w:rPr>
        <w:t>w razie zakłócenia toku robót budowlanych przez protesty społeczne i ingerencje osob trzeciech oraz wstrzymanie budowy przez organ nadzoru budowlanego i inne organy nadzoru, ale tylko po stwierdzeniu zaniedbań niezawinionych przez wykonawcę,</w:t>
      </w:r>
    </w:p>
    <w:p w:rsidR="00C27DE5" w:rsidRPr="00F70B86" w:rsidRDefault="00C27DE5" w:rsidP="00CC3B1B">
      <w:pPr>
        <w:pStyle w:val="Tekstpodstawowywcity3"/>
        <w:numPr>
          <w:ilvl w:val="0"/>
          <w:numId w:val="134"/>
        </w:numPr>
        <w:spacing w:after="0"/>
        <w:ind w:left="1701"/>
        <w:rPr>
          <w:rFonts w:cs="Arial"/>
          <w:noProof/>
        </w:rPr>
      </w:pPr>
      <w:r w:rsidRPr="00F70B86">
        <w:rPr>
          <w:rFonts w:cs="Arial"/>
          <w:noProof/>
        </w:rPr>
        <w:t>przestojów i opóźnień zawinionych przez Zamawiajacego (opóźnienia w przekazaniu przez Zamawiajacego placu budowy),</w:t>
      </w:r>
    </w:p>
    <w:p w:rsidR="00C27DE5" w:rsidRPr="00F70B86" w:rsidRDefault="00C27DE5" w:rsidP="00CC3B1B">
      <w:pPr>
        <w:pStyle w:val="Tekstpodstawowywcity3"/>
        <w:numPr>
          <w:ilvl w:val="0"/>
          <w:numId w:val="134"/>
        </w:numPr>
        <w:spacing w:after="0"/>
        <w:ind w:left="1701"/>
        <w:rPr>
          <w:rFonts w:cs="Arial"/>
          <w:noProof/>
        </w:rPr>
      </w:pPr>
      <w:r w:rsidRPr="00F70B86">
        <w:rPr>
          <w:rFonts w:cs="Arial"/>
          <w:noProof/>
        </w:rPr>
        <w:t>działan</w:t>
      </w:r>
      <w:r>
        <w:rPr>
          <w:rFonts w:cs="Arial"/>
          <w:noProof/>
        </w:rPr>
        <w:t>ia „siły wyższej”, mającego bezpoś</w:t>
      </w:r>
      <w:r w:rsidRPr="00F70B86">
        <w:rPr>
          <w:rFonts w:cs="Arial"/>
          <w:noProof/>
        </w:rPr>
        <w:t>redni wp</w:t>
      </w:r>
      <w:r>
        <w:rPr>
          <w:rFonts w:cs="Arial"/>
          <w:noProof/>
        </w:rPr>
        <w:t>ł</w:t>
      </w:r>
      <w:r w:rsidRPr="00F70B86">
        <w:rPr>
          <w:rFonts w:cs="Arial"/>
          <w:noProof/>
        </w:rPr>
        <w:t>yw na terminowość wykonania robót,</w:t>
      </w:r>
    </w:p>
    <w:p w:rsidR="00C27DE5" w:rsidRPr="00F70B86" w:rsidRDefault="00C27DE5" w:rsidP="00CC3B1B">
      <w:pPr>
        <w:pStyle w:val="Tekstpodstawowywcity3"/>
        <w:numPr>
          <w:ilvl w:val="0"/>
          <w:numId w:val="134"/>
        </w:numPr>
        <w:spacing w:after="0"/>
        <w:ind w:left="1701"/>
        <w:rPr>
          <w:rFonts w:cs="Arial"/>
          <w:noProof/>
        </w:rPr>
      </w:pPr>
      <w:r w:rsidRPr="00F70B86">
        <w:rPr>
          <w:rFonts w:cs="Arial"/>
          <w:noProof/>
        </w:rPr>
        <w:t>wyst</w:t>
      </w:r>
      <w:r>
        <w:rPr>
          <w:rFonts w:cs="Arial"/>
          <w:noProof/>
        </w:rPr>
        <w:t>ą</w:t>
      </w:r>
      <w:r w:rsidRPr="00F70B86">
        <w:rPr>
          <w:rFonts w:cs="Arial"/>
          <w:noProof/>
        </w:rPr>
        <w:t>pienia warunków atmosferycznych uniemożliwiaj</w:t>
      </w:r>
      <w:r>
        <w:rPr>
          <w:rFonts w:cs="Arial"/>
          <w:noProof/>
        </w:rPr>
        <w:t>ą</w:t>
      </w:r>
      <w:r w:rsidRPr="00F70B86">
        <w:rPr>
          <w:rFonts w:cs="Arial"/>
          <w:noProof/>
        </w:rPr>
        <w:t>cych prowadzenie robót z zachowaniem względów technologicznych lub bhp (zgodnie z wyma</w:t>
      </w:r>
      <w:r>
        <w:rPr>
          <w:rFonts w:cs="Arial"/>
          <w:noProof/>
        </w:rPr>
        <w:t>ganiami producentów materiałów),</w:t>
      </w:r>
    </w:p>
    <w:p w:rsidR="00C27DE5" w:rsidRDefault="00C27DE5" w:rsidP="00CC3B1B">
      <w:pPr>
        <w:pStyle w:val="Tekstpodstawowywcity3"/>
        <w:numPr>
          <w:ilvl w:val="0"/>
          <w:numId w:val="134"/>
        </w:numPr>
        <w:spacing w:after="0"/>
        <w:ind w:left="1701"/>
        <w:rPr>
          <w:rFonts w:cs="Arial"/>
          <w:noProof/>
        </w:rPr>
      </w:pPr>
      <w:r w:rsidRPr="00F70B86">
        <w:rPr>
          <w:rFonts w:cs="Arial"/>
        </w:rPr>
        <w:t>zmiana świadczenia Wykonawcy na świadczenie lepszej jakości</w:t>
      </w:r>
      <w:r>
        <w:rPr>
          <w:rFonts w:cs="Arial"/>
        </w:rPr>
        <w:t>,</w:t>
      </w:r>
      <w:r w:rsidRPr="00F70B86">
        <w:rPr>
          <w:rFonts w:cs="Arial"/>
        </w:rPr>
        <w:t xml:space="preserve"> przy zachowaniu tożsamości przedmiotu świadczenia,</w:t>
      </w:r>
    </w:p>
    <w:p w:rsidR="00C27DE5" w:rsidRPr="005D77EE" w:rsidRDefault="00C27DE5" w:rsidP="00CC3B1B">
      <w:pPr>
        <w:pStyle w:val="Akapitzlist"/>
        <w:numPr>
          <w:ilvl w:val="0"/>
          <w:numId w:val="134"/>
        </w:numPr>
        <w:tabs>
          <w:tab w:val="left" w:pos="284"/>
        </w:tabs>
        <w:suppressAutoHyphens w:val="0"/>
        <w:spacing w:before="0" w:after="200" w:line="276" w:lineRule="auto"/>
        <w:ind w:left="1701"/>
        <w:contextualSpacing/>
        <w:jc w:val="both"/>
        <w:rPr>
          <w:rFonts w:ascii="Arial" w:hAnsi="Arial" w:cs="Arial"/>
          <w:noProof/>
        </w:rPr>
      </w:pPr>
      <w:r w:rsidRPr="005D77EE">
        <w:rPr>
          <w:rFonts w:ascii="Arial" w:hAnsi="Arial" w:cs="Arial"/>
          <w:noProof/>
        </w:rPr>
        <w:t>zmiany będące następstwem działania organów administracji – przekroczenie zakreślonych przez prawo terminów wydania przez organy administracji decyzji, zezwoleń, itp.; odmowa wydania przez organy administracji wymaganych decyzji, zezwoleń, uzgodnień;</w:t>
      </w:r>
    </w:p>
    <w:p w:rsidR="00C27DE5" w:rsidRDefault="00C27DE5" w:rsidP="00CC3B1B">
      <w:pPr>
        <w:pStyle w:val="Akapitzlist"/>
        <w:numPr>
          <w:ilvl w:val="0"/>
          <w:numId w:val="58"/>
        </w:numPr>
        <w:tabs>
          <w:tab w:val="left" w:pos="284"/>
        </w:tabs>
        <w:suppressAutoHyphens w:val="0"/>
        <w:spacing w:before="0" w:after="200" w:line="276" w:lineRule="auto"/>
        <w:ind w:left="1701" w:hanging="283"/>
        <w:contextualSpacing/>
        <w:jc w:val="both"/>
        <w:rPr>
          <w:rFonts w:ascii="Arial" w:hAnsi="Arial" w:cs="Arial"/>
          <w:noProof/>
        </w:rPr>
      </w:pPr>
      <w:r w:rsidRPr="006F6FF7">
        <w:rPr>
          <w:rFonts w:ascii="Arial" w:hAnsi="Arial" w:cs="Arial"/>
          <w:noProof/>
        </w:rPr>
        <w:t>zmiany będące następstwem okoliczności leżących  po stronie Zamawiającego – wstrzymanie robót/usług przez zamawiajacego; konieczność usunięcia błędów</w:t>
      </w:r>
      <w:r>
        <w:rPr>
          <w:rFonts w:ascii="Arial" w:hAnsi="Arial" w:cs="Arial"/>
          <w:noProof/>
        </w:rPr>
        <w:t>;</w:t>
      </w:r>
    </w:p>
    <w:p w:rsidR="00C27DE5" w:rsidRDefault="00C27DE5" w:rsidP="00CC3B1B">
      <w:pPr>
        <w:pStyle w:val="Akapitzlist"/>
        <w:numPr>
          <w:ilvl w:val="0"/>
          <w:numId w:val="58"/>
        </w:numPr>
        <w:tabs>
          <w:tab w:val="left" w:pos="284"/>
        </w:tabs>
        <w:suppressAutoHyphens w:val="0"/>
        <w:spacing w:before="0" w:after="200" w:line="276" w:lineRule="auto"/>
        <w:ind w:left="1701" w:hanging="283"/>
        <w:contextualSpacing/>
        <w:jc w:val="both"/>
        <w:rPr>
          <w:rFonts w:ascii="Arial" w:hAnsi="Arial" w:cs="Arial"/>
          <w:noProof/>
        </w:rPr>
      </w:pPr>
      <w:r w:rsidRPr="00264C3F">
        <w:rPr>
          <w:rFonts w:ascii="Arial" w:hAnsi="Arial" w:cs="Arial"/>
          <w:noProof/>
        </w:rPr>
        <w:t>zmiana w harmonogramie, zatwierdzona przez Zamawiającego;</w:t>
      </w:r>
    </w:p>
    <w:p w:rsidR="00C27DE5" w:rsidRPr="00264C3F" w:rsidRDefault="00C27DE5" w:rsidP="00CC3B1B">
      <w:pPr>
        <w:pStyle w:val="Akapitzlist"/>
        <w:numPr>
          <w:ilvl w:val="2"/>
          <w:numId w:val="54"/>
        </w:numPr>
        <w:tabs>
          <w:tab w:val="clear" w:pos="2340"/>
          <w:tab w:val="left" w:pos="284"/>
        </w:tabs>
        <w:suppressAutoHyphens w:val="0"/>
        <w:spacing w:before="0" w:after="200" w:line="276" w:lineRule="auto"/>
        <w:ind w:left="1701" w:hanging="567"/>
        <w:contextualSpacing/>
        <w:jc w:val="both"/>
        <w:rPr>
          <w:rFonts w:ascii="Arial" w:hAnsi="Arial" w:cs="Arial"/>
          <w:noProof/>
        </w:rPr>
      </w:pPr>
      <w:r w:rsidRPr="005D77EE">
        <w:rPr>
          <w:rFonts w:ascii="Arial" w:hAnsi="Arial" w:cs="Arial"/>
          <w:noProof/>
        </w:rPr>
        <w:t>zmiany uzasadnione okolicznościami o których mowa w ar</w:t>
      </w:r>
      <w:r w:rsidRPr="00264C3F">
        <w:rPr>
          <w:rFonts w:ascii="Arial" w:hAnsi="Arial" w:cs="Arial"/>
          <w:noProof/>
        </w:rPr>
        <w:t>t. 357</w:t>
      </w:r>
      <w:r w:rsidRPr="00264C3F">
        <w:rPr>
          <w:rFonts w:ascii="Arial" w:hAnsi="Arial" w:cs="Arial"/>
          <w:noProof/>
          <w:vertAlign w:val="superscript"/>
        </w:rPr>
        <w:t>1</w:t>
      </w:r>
      <w:r w:rsidRPr="00264C3F">
        <w:rPr>
          <w:rFonts w:ascii="Arial" w:hAnsi="Arial" w:cs="Arial"/>
          <w:noProof/>
        </w:rPr>
        <w:t xml:space="preserve"> Kc.</w:t>
      </w:r>
    </w:p>
    <w:p w:rsidR="00C27DE5" w:rsidRPr="005D77EE" w:rsidRDefault="00C27DE5" w:rsidP="00CC3B1B">
      <w:pPr>
        <w:pStyle w:val="Akapitzlist"/>
        <w:numPr>
          <w:ilvl w:val="2"/>
          <w:numId w:val="54"/>
        </w:numPr>
        <w:tabs>
          <w:tab w:val="clear" w:pos="2340"/>
          <w:tab w:val="left" w:pos="284"/>
        </w:tabs>
        <w:suppressAutoHyphens w:val="0"/>
        <w:spacing w:before="0" w:after="200" w:line="276" w:lineRule="auto"/>
        <w:ind w:left="1701" w:hanging="567"/>
        <w:contextualSpacing/>
        <w:jc w:val="both"/>
        <w:rPr>
          <w:rFonts w:ascii="Arial" w:hAnsi="Arial" w:cs="Arial"/>
          <w:noProof/>
        </w:rPr>
      </w:pPr>
      <w:r w:rsidRPr="00264C3F">
        <w:rPr>
          <w:rFonts w:ascii="Arial" w:hAnsi="Arial" w:cs="Arial"/>
        </w:rPr>
        <w:t>zm</w:t>
      </w:r>
      <w:r w:rsidRPr="005D77EE">
        <w:rPr>
          <w:rFonts w:ascii="Arial" w:hAnsi="Arial" w:cs="Arial"/>
        </w:rPr>
        <w:t>iany sposobu spełnienia świadczenia:</w:t>
      </w:r>
    </w:p>
    <w:p w:rsidR="00C27DE5" w:rsidRPr="005D77EE" w:rsidRDefault="00C27DE5" w:rsidP="00C27DE5">
      <w:pPr>
        <w:spacing w:before="100" w:beforeAutospacing="1" w:after="100" w:afterAutospacing="1"/>
        <w:ind w:left="720" w:firstLine="698"/>
        <w:jc w:val="both"/>
        <w:rPr>
          <w:rFonts w:ascii="Arial" w:hAnsi="Arial" w:cs="Arial"/>
        </w:rPr>
      </w:pPr>
      <w:r w:rsidRPr="005D77EE">
        <w:rPr>
          <w:rFonts w:ascii="Arial" w:hAnsi="Arial" w:cs="Arial"/>
        </w:rPr>
        <w:t>- zmiany technologiczne:</w:t>
      </w:r>
    </w:p>
    <w:p w:rsidR="00C27DE5" w:rsidRPr="005D77EE" w:rsidRDefault="00C27DE5" w:rsidP="00CC3B1B">
      <w:pPr>
        <w:numPr>
          <w:ilvl w:val="0"/>
          <w:numId w:val="59"/>
        </w:numPr>
        <w:suppressAutoHyphens w:val="0"/>
        <w:jc w:val="both"/>
        <w:rPr>
          <w:rFonts w:ascii="Arial" w:hAnsi="Arial" w:cs="Arial"/>
        </w:rPr>
      </w:pPr>
      <w:r w:rsidRPr="005D77EE">
        <w:rPr>
          <w:rFonts w:ascii="Arial" w:hAnsi="Arial" w:cs="Arial"/>
        </w:rPr>
        <w:lastRenderedPageBreak/>
        <w:t>konieczność zrealizowania projektu przy zastosowaniu innych rozwiązań technicznych/technologicznych</w:t>
      </w:r>
      <w:r>
        <w:rPr>
          <w:rFonts w:ascii="Arial" w:hAnsi="Arial" w:cs="Arial"/>
        </w:rPr>
        <w:t>,</w:t>
      </w:r>
      <w:r w:rsidRPr="005D77EE">
        <w:rPr>
          <w:rFonts w:ascii="Arial" w:hAnsi="Arial" w:cs="Arial"/>
        </w:rPr>
        <w:t xml:space="preserve"> niż wskazane w dokumentacji projektowej, w sytuacji gdyby zastosowanie przewidzianych rozwiązań groziło niewykonaniem lub wadliwym wykonaniem projektu;</w:t>
      </w:r>
    </w:p>
    <w:p w:rsidR="00C27DE5" w:rsidRDefault="00C27DE5" w:rsidP="00CC3B1B">
      <w:pPr>
        <w:pStyle w:val="Akapitzlist"/>
        <w:numPr>
          <w:ilvl w:val="0"/>
          <w:numId w:val="59"/>
        </w:numPr>
        <w:tabs>
          <w:tab w:val="left" w:pos="567"/>
          <w:tab w:val="left" w:pos="1134"/>
        </w:tabs>
        <w:suppressAutoHyphens w:val="0"/>
        <w:spacing w:before="0" w:after="200" w:line="276" w:lineRule="auto"/>
        <w:contextualSpacing/>
        <w:jc w:val="both"/>
        <w:rPr>
          <w:rFonts w:ascii="Arial" w:hAnsi="Arial" w:cs="Arial"/>
          <w:noProof/>
        </w:rPr>
      </w:pPr>
      <w:r w:rsidRPr="005D77EE">
        <w:rPr>
          <w:rFonts w:ascii="Arial" w:hAnsi="Arial" w:cs="Arial"/>
        </w:rPr>
        <w:t>konieczność zrealizowania projektu przy zastosowaniu innych rozwiązań technicznych lub materiałowych ze względu na zmiany obowiązującego prawa</w:t>
      </w:r>
      <w:r>
        <w:rPr>
          <w:rFonts w:ascii="Arial" w:hAnsi="Arial" w:cs="Arial"/>
        </w:rPr>
        <w:t>;</w:t>
      </w:r>
    </w:p>
    <w:p w:rsidR="00C27DE5" w:rsidRPr="005D77EE" w:rsidRDefault="00C27DE5" w:rsidP="00CC3B1B">
      <w:pPr>
        <w:pStyle w:val="Akapitzlist"/>
        <w:numPr>
          <w:ilvl w:val="0"/>
          <w:numId w:val="59"/>
        </w:numPr>
        <w:tabs>
          <w:tab w:val="left" w:pos="567"/>
          <w:tab w:val="left" w:pos="1134"/>
        </w:tabs>
        <w:suppressAutoHyphens w:val="0"/>
        <w:spacing w:before="0" w:after="200" w:line="276" w:lineRule="auto"/>
        <w:contextualSpacing/>
        <w:jc w:val="both"/>
        <w:rPr>
          <w:rFonts w:ascii="Arial" w:hAnsi="Arial" w:cs="Arial"/>
          <w:noProof/>
        </w:rPr>
      </w:pPr>
      <w:r>
        <w:rPr>
          <w:rFonts w:ascii="Arial" w:hAnsi="Arial" w:cs="Arial"/>
        </w:rPr>
        <w:t>produkt końcowy osiągnięty w wyniku zastosowania robót zamiennych jest zgodny z określonymi w zamówieniu podstawowym.</w:t>
      </w:r>
    </w:p>
    <w:p w:rsidR="00701432" w:rsidRPr="00D13C5D" w:rsidRDefault="00701432" w:rsidP="00CC3B1B">
      <w:pPr>
        <w:numPr>
          <w:ilvl w:val="0"/>
          <w:numId w:val="52"/>
        </w:numPr>
        <w:tabs>
          <w:tab w:val="clear" w:pos="1440"/>
          <w:tab w:val="num" w:pos="709"/>
          <w:tab w:val="num" w:pos="1276"/>
        </w:tabs>
        <w:suppressAutoHyphens w:val="0"/>
        <w:spacing w:after="120"/>
        <w:ind w:left="851" w:hanging="567"/>
        <w:jc w:val="both"/>
        <w:rPr>
          <w:rFonts w:ascii="Arial" w:hAnsi="Arial" w:cs="Arial"/>
          <w:noProof/>
        </w:rPr>
      </w:pPr>
      <w:r w:rsidRPr="00D13C5D">
        <w:rPr>
          <w:rFonts w:ascii="Arial" w:hAnsi="Arial" w:cs="Arial"/>
          <w:noProof/>
        </w:rPr>
        <w:t>Z powodu wystąpienia okoliczności powstania szkody środowiskowej o znacznych rozmiarach i zasięgu</w:t>
      </w:r>
    </w:p>
    <w:p w:rsidR="00701432" w:rsidRPr="00D13C5D" w:rsidRDefault="00701432" w:rsidP="00CC3B1B">
      <w:pPr>
        <w:numPr>
          <w:ilvl w:val="0"/>
          <w:numId w:val="52"/>
        </w:numPr>
        <w:tabs>
          <w:tab w:val="clear" w:pos="1440"/>
          <w:tab w:val="num" w:pos="709"/>
          <w:tab w:val="num" w:pos="1276"/>
        </w:tabs>
        <w:suppressAutoHyphens w:val="0"/>
        <w:spacing w:after="120"/>
        <w:ind w:left="851" w:hanging="567"/>
        <w:jc w:val="both"/>
        <w:rPr>
          <w:rFonts w:ascii="Arial" w:hAnsi="Arial" w:cs="Arial"/>
          <w:noProof/>
        </w:rPr>
      </w:pPr>
      <w:r w:rsidRPr="00D13C5D">
        <w:rPr>
          <w:rFonts w:ascii="Arial" w:hAnsi="Arial" w:cs="Arial"/>
          <w:noProof/>
        </w:rPr>
        <w:t>Z powodu działań osób trzecich uniemożliwiających wykonanie prac, które to działania nie są konsekwencją winy którejkolwiek ze stron Umowy.</w:t>
      </w:r>
    </w:p>
    <w:p w:rsidR="00701432" w:rsidRPr="00D13C5D" w:rsidRDefault="00701432" w:rsidP="00701432">
      <w:pPr>
        <w:pStyle w:val="Akapitzlist"/>
        <w:tabs>
          <w:tab w:val="left" w:pos="567"/>
          <w:tab w:val="left" w:pos="1134"/>
        </w:tabs>
        <w:spacing w:before="0" w:after="200" w:line="276" w:lineRule="auto"/>
        <w:ind w:left="1418"/>
        <w:contextualSpacing/>
        <w:jc w:val="both"/>
        <w:rPr>
          <w:rFonts w:ascii="Arial" w:hAnsi="Arial" w:cs="Arial"/>
          <w:noProof/>
        </w:rPr>
      </w:pPr>
    </w:p>
    <w:p w:rsidR="00701432" w:rsidRPr="00D13C5D" w:rsidRDefault="00701432" w:rsidP="00701432">
      <w:pPr>
        <w:jc w:val="both"/>
        <w:rPr>
          <w:rFonts w:ascii="Arial" w:hAnsi="Arial" w:cs="Arial"/>
          <w:b/>
          <w:i/>
          <w:noProof/>
          <w:u w:val="single"/>
        </w:rPr>
      </w:pPr>
    </w:p>
    <w:p w:rsidR="00701432" w:rsidRPr="00D13C5D" w:rsidRDefault="00701432" w:rsidP="00701432">
      <w:pPr>
        <w:jc w:val="both"/>
        <w:rPr>
          <w:rFonts w:ascii="Arial" w:hAnsi="Arial" w:cs="Arial"/>
          <w:b/>
          <w:i/>
          <w:noProof/>
          <w:u w:val="single"/>
        </w:rPr>
      </w:pPr>
      <w:r w:rsidRPr="00D13C5D">
        <w:rPr>
          <w:rFonts w:ascii="Arial" w:hAnsi="Arial" w:cs="Arial"/>
          <w:b/>
          <w:i/>
          <w:noProof/>
          <w:u w:val="single"/>
        </w:rPr>
        <w:t>Warunki formalne:</w:t>
      </w:r>
    </w:p>
    <w:p w:rsidR="00701432" w:rsidRPr="00D13C5D" w:rsidRDefault="00701432" w:rsidP="00701432">
      <w:pPr>
        <w:jc w:val="both"/>
        <w:rPr>
          <w:rFonts w:ascii="Arial" w:hAnsi="Arial" w:cs="Arial"/>
          <w:noProof/>
        </w:rPr>
      </w:pPr>
    </w:p>
    <w:p w:rsidR="00701432" w:rsidRPr="00D13C5D" w:rsidRDefault="00701432" w:rsidP="00701432">
      <w:pPr>
        <w:jc w:val="both"/>
        <w:rPr>
          <w:rFonts w:ascii="Arial" w:hAnsi="Arial" w:cs="Arial"/>
          <w:noProof/>
        </w:rPr>
      </w:pPr>
      <w:r w:rsidRPr="00D13C5D">
        <w:rPr>
          <w:rFonts w:ascii="Arial" w:hAnsi="Arial" w:cs="Arial"/>
          <w:noProof/>
        </w:rPr>
        <w:t>Zamawiający zastrzega jednocześnie, że zmiany postanowień umowy mogą być przeprowadzone w razie zaistnienia warunków materialnych, jedynie po przeprowadzeniu negocjacji przez strony, prowadzących do wypracowania obustronnego konsensusu obejmującego wprowadzone do umowy zmiany.</w:t>
      </w:r>
    </w:p>
    <w:p w:rsidR="00701432" w:rsidRPr="00D13C5D" w:rsidRDefault="00701432" w:rsidP="00701432">
      <w:pPr>
        <w:jc w:val="both"/>
        <w:rPr>
          <w:rFonts w:ascii="Arial" w:hAnsi="Arial" w:cs="Arial"/>
          <w:noProof/>
        </w:rPr>
      </w:pPr>
      <w:r w:rsidRPr="00D13C5D">
        <w:rPr>
          <w:rFonts w:ascii="Arial" w:hAnsi="Arial" w:cs="Arial"/>
          <w:noProof/>
        </w:rPr>
        <w:t>Negocjacje będę mogły być prowadzone na wniosek każdej ze stron, zgłaszany w razie zaistnienia powyższych warunków materialnych.</w:t>
      </w:r>
    </w:p>
    <w:p w:rsidR="00701432" w:rsidRPr="00D13C5D" w:rsidRDefault="00701432" w:rsidP="00701432">
      <w:pPr>
        <w:jc w:val="both"/>
        <w:rPr>
          <w:rFonts w:ascii="Arial" w:hAnsi="Arial" w:cs="Arial"/>
          <w:noProof/>
        </w:rPr>
      </w:pPr>
      <w:r w:rsidRPr="00D13C5D">
        <w:rPr>
          <w:rFonts w:ascii="Arial" w:hAnsi="Arial" w:cs="Arial"/>
          <w:noProof/>
        </w:rPr>
        <w:t>W przypadku gdy strony w drodze negocjacji dojdą do porozumienia odnośnie zakresu i treści wprowadzanych zmian, podpisane zostanie przez strony aneks do umowy o realizację niniejszego zamówienia publicznego.</w:t>
      </w:r>
    </w:p>
    <w:p w:rsidR="00701432" w:rsidRPr="00D13C5D" w:rsidRDefault="00701432" w:rsidP="00701432">
      <w:pPr>
        <w:jc w:val="both"/>
        <w:rPr>
          <w:rFonts w:ascii="Arial" w:hAnsi="Arial" w:cs="Arial"/>
          <w:noProof/>
        </w:rPr>
      </w:pPr>
      <w:r w:rsidRPr="00D13C5D">
        <w:rPr>
          <w:rFonts w:ascii="Arial" w:hAnsi="Arial" w:cs="Arial"/>
          <w:noProof/>
        </w:rPr>
        <w:t>Podpisanie aneksu wydłużającego termin realizacji przedmiotu zamówienia możliwe będzie jedynie wówczas, gdy Wykonawca, najpóźniej w dniu jego podpisania, przedłoży dokumenty potwierdzające przedłużenie zabezpieczenia należytego wykonania umowy oraz innych ubezpieczeń wymaganych w ramach zawartej umowy – na czas wynikający z przedłużenia.</w:t>
      </w:r>
    </w:p>
    <w:p w:rsidR="00701432" w:rsidRPr="00D13C5D" w:rsidRDefault="00701432" w:rsidP="00701432">
      <w:pPr>
        <w:tabs>
          <w:tab w:val="num" w:pos="1276"/>
        </w:tabs>
        <w:spacing w:after="120"/>
        <w:jc w:val="both"/>
        <w:rPr>
          <w:rFonts w:ascii="Arial" w:hAnsi="Arial" w:cs="Arial"/>
          <w:noProof/>
        </w:rPr>
      </w:pPr>
    </w:p>
    <w:p w:rsidR="00701432" w:rsidRDefault="00701432" w:rsidP="006616AC">
      <w:pPr>
        <w:numPr>
          <w:ilvl w:val="1"/>
          <w:numId w:val="37"/>
        </w:numPr>
        <w:spacing w:line="276" w:lineRule="auto"/>
        <w:jc w:val="both"/>
        <w:rPr>
          <w:rFonts w:ascii="Arial" w:hAnsi="Arial" w:cs="Arial"/>
        </w:rPr>
      </w:pPr>
      <w:bookmarkStart w:id="25" w:name="a140"/>
      <w:bookmarkEnd w:id="25"/>
      <w:r>
        <w:rPr>
          <w:rFonts w:ascii="Arial" w:hAnsi="Arial" w:cs="Arial"/>
        </w:rPr>
        <w:t>W przypadku konieczności wprowadzenia zmian do umowy na skutek zaistnienia ww. okoliczności Strona, która poweźmie o nich wiadomość zobowiązana jest niezwłocznie, nie później niż w terminie 7 dni poinformować o tym pisemnie drugą Stronę.</w:t>
      </w:r>
    </w:p>
    <w:p w:rsidR="00701432" w:rsidRDefault="00701432" w:rsidP="006616AC">
      <w:pPr>
        <w:numPr>
          <w:ilvl w:val="1"/>
          <w:numId w:val="37"/>
        </w:numPr>
        <w:spacing w:line="276" w:lineRule="auto"/>
        <w:jc w:val="both"/>
        <w:rPr>
          <w:rFonts w:ascii="Arial" w:hAnsi="Arial" w:cs="Arial"/>
        </w:rPr>
      </w:pPr>
      <w:r w:rsidRPr="00D1473F">
        <w:rPr>
          <w:rFonts w:ascii="Arial" w:hAnsi="Arial" w:cs="Arial"/>
        </w:rPr>
        <w:t>Zmiana umowy wymaga formy pisemnej w postaci aneksu pod rygorem nieważności.</w:t>
      </w:r>
    </w:p>
    <w:p w:rsidR="00701432" w:rsidRPr="00D1473F" w:rsidRDefault="00701432" w:rsidP="006616AC">
      <w:pPr>
        <w:numPr>
          <w:ilvl w:val="1"/>
          <w:numId w:val="37"/>
        </w:numPr>
        <w:spacing w:line="276" w:lineRule="auto"/>
        <w:jc w:val="both"/>
        <w:rPr>
          <w:rFonts w:ascii="Arial" w:hAnsi="Arial" w:cs="Arial"/>
        </w:rPr>
      </w:pPr>
      <w:r w:rsidRPr="00D1473F">
        <w:rPr>
          <w:rFonts w:ascii="Arial" w:hAnsi="Arial" w:cs="Arial"/>
          <w:color w:val="000000"/>
        </w:rPr>
        <w:t xml:space="preserve">Zmiana umowy nastąpić może z inicjatywy Zamawiającego albo Wykonawcy poprzez przedstawienie drugiej stronie propozycji zmian w formie pisemnej; propozycja zmiany powinna zawierać: </w:t>
      </w:r>
    </w:p>
    <w:p w:rsidR="00701432" w:rsidRDefault="00701432" w:rsidP="00701432">
      <w:pPr>
        <w:numPr>
          <w:ilvl w:val="2"/>
          <w:numId w:val="8"/>
        </w:numPr>
        <w:spacing w:line="276" w:lineRule="auto"/>
        <w:ind w:left="851"/>
        <w:jc w:val="both"/>
        <w:rPr>
          <w:rFonts w:ascii="Arial" w:hAnsi="Arial" w:cs="Arial"/>
          <w:color w:val="000000"/>
        </w:rPr>
      </w:pPr>
      <w:r>
        <w:rPr>
          <w:rFonts w:ascii="Arial" w:hAnsi="Arial" w:cs="Arial"/>
          <w:color w:val="000000"/>
        </w:rPr>
        <w:t>opis zmiany,</w:t>
      </w:r>
    </w:p>
    <w:p w:rsidR="00701432" w:rsidRDefault="00701432" w:rsidP="00701432">
      <w:pPr>
        <w:numPr>
          <w:ilvl w:val="2"/>
          <w:numId w:val="8"/>
        </w:numPr>
        <w:spacing w:line="276" w:lineRule="auto"/>
        <w:ind w:left="851"/>
        <w:jc w:val="both"/>
        <w:rPr>
          <w:rFonts w:ascii="Arial" w:hAnsi="Arial" w:cs="Arial"/>
          <w:color w:val="000000"/>
        </w:rPr>
      </w:pPr>
      <w:r>
        <w:rPr>
          <w:rFonts w:ascii="Arial" w:hAnsi="Arial" w:cs="Arial"/>
          <w:color w:val="000000"/>
        </w:rPr>
        <w:t>uzasadnienie zmiany,</w:t>
      </w:r>
    </w:p>
    <w:p w:rsidR="00701432" w:rsidRDefault="00701432" w:rsidP="00701432">
      <w:pPr>
        <w:numPr>
          <w:ilvl w:val="2"/>
          <w:numId w:val="8"/>
        </w:numPr>
        <w:spacing w:line="276" w:lineRule="auto"/>
        <w:ind w:left="851"/>
        <w:jc w:val="both"/>
        <w:rPr>
          <w:rFonts w:ascii="Arial" w:hAnsi="Arial" w:cs="Arial"/>
          <w:color w:val="000000"/>
        </w:rPr>
      </w:pPr>
      <w:r>
        <w:rPr>
          <w:rFonts w:ascii="Arial" w:hAnsi="Arial" w:cs="Arial"/>
          <w:color w:val="000000"/>
        </w:rPr>
        <w:t>koszt zmiany oraz jego wpływ na wysokość wynagrodzenia,</w:t>
      </w:r>
    </w:p>
    <w:p w:rsidR="00701432" w:rsidRDefault="00701432" w:rsidP="006616AC">
      <w:pPr>
        <w:numPr>
          <w:ilvl w:val="1"/>
          <w:numId w:val="37"/>
        </w:numPr>
        <w:tabs>
          <w:tab w:val="right" w:pos="-2410"/>
        </w:tabs>
        <w:spacing w:line="276" w:lineRule="auto"/>
        <w:jc w:val="both"/>
        <w:rPr>
          <w:rFonts w:ascii="Arial" w:hAnsi="Arial" w:cs="Arial"/>
          <w:color w:val="000000"/>
        </w:rPr>
      </w:pPr>
      <w:r>
        <w:rPr>
          <w:rFonts w:ascii="Arial" w:hAnsi="Arial" w:cs="Arial"/>
          <w:color w:val="000000"/>
        </w:rPr>
        <w:lastRenderedPageBreak/>
        <w:t>Warunkiem wprowadzenia zmian do zawartej umowy będzie potwierdzenie powstałych okoliczności w formie opisowej i właściwie umotywowanej (protokół wraz z uzasadnieniem).</w:t>
      </w:r>
    </w:p>
    <w:p w:rsidR="004D58B0" w:rsidRDefault="00D1473F">
      <w:pPr>
        <w:pStyle w:val="Nagwek1"/>
        <w:rPr>
          <w:lang w:eastAsia="pl-PL"/>
        </w:rPr>
      </w:pPr>
      <w:bookmarkStart w:id="26" w:name="_Toc504830492"/>
      <w:r>
        <w:rPr>
          <w:color w:val="000000"/>
        </w:rPr>
        <w:t>25</w:t>
      </w:r>
      <w:r w:rsidR="004D58B0">
        <w:rPr>
          <w:color w:val="000000"/>
        </w:rPr>
        <w:t>.</w:t>
      </w:r>
      <w:r w:rsidR="004D58B0">
        <w:rPr>
          <w:color w:val="000000"/>
        </w:rPr>
        <w:tab/>
        <w:t>Środki ochrony prawnej</w:t>
      </w:r>
      <w:bookmarkEnd w:id="26"/>
    </w:p>
    <w:p w:rsidR="00D1473F" w:rsidRPr="00D1473F" w:rsidRDefault="0087227F" w:rsidP="00EF5E84">
      <w:pPr>
        <w:pStyle w:val="Style11"/>
        <w:widowControl/>
        <w:numPr>
          <w:ilvl w:val="1"/>
          <w:numId w:val="38"/>
        </w:numPr>
        <w:tabs>
          <w:tab w:val="left" w:pos="480"/>
        </w:tabs>
        <w:suppressAutoHyphens w:val="0"/>
        <w:autoSpaceDN w:val="0"/>
        <w:adjustRightInd w:val="0"/>
        <w:ind w:left="357" w:hanging="357"/>
        <w:jc w:val="both"/>
        <w:rPr>
          <w:rStyle w:val="FontStyle27"/>
          <w:rFonts w:ascii="Arial" w:hAnsi="Arial" w:cs="Arial"/>
          <w:sz w:val="24"/>
          <w:szCs w:val="24"/>
        </w:rPr>
      </w:pPr>
      <w:r>
        <w:rPr>
          <w:rStyle w:val="FontStyle27"/>
          <w:rFonts w:ascii="Arial" w:hAnsi="Arial" w:cs="Arial"/>
          <w:sz w:val="24"/>
          <w:szCs w:val="24"/>
        </w:rPr>
        <w:t xml:space="preserve"> </w:t>
      </w:r>
      <w:r w:rsidR="00D1473F" w:rsidRPr="00D1473F">
        <w:rPr>
          <w:rStyle w:val="FontStyle27"/>
          <w:rFonts w:ascii="Arial" w:hAnsi="Arial" w:cs="Arial"/>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w:t>
      </w:r>
      <w:r w:rsidR="00D1473F">
        <w:rPr>
          <w:rStyle w:val="FontStyle27"/>
          <w:rFonts w:ascii="Arial" w:hAnsi="Arial" w:cs="Arial"/>
          <w:sz w:val="24"/>
          <w:szCs w:val="24"/>
        </w:rPr>
        <w:t>.</w:t>
      </w:r>
    </w:p>
    <w:p w:rsidR="00D1473F" w:rsidRPr="00D1473F" w:rsidRDefault="0087227F" w:rsidP="00EF5E84">
      <w:pPr>
        <w:pStyle w:val="Style11"/>
        <w:widowControl/>
        <w:numPr>
          <w:ilvl w:val="1"/>
          <w:numId w:val="38"/>
        </w:numPr>
        <w:tabs>
          <w:tab w:val="left" w:pos="480"/>
        </w:tabs>
        <w:suppressAutoHyphens w:val="0"/>
        <w:autoSpaceDN w:val="0"/>
        <w:adjustRightInd w:val="0"/>
        <w:ind w:left="357" w:hanging="357"/>
        <w:jc w:val="both"/>
        <w:rPr>
          <w:rStyle w:val="FontStyle27"/>
          <w:rFonts w:ascii="Arial" w:hAnsi="Arial" w:cs="Arial"/>
          <w:sz w:val="24"/>
          <w:szCs w:val="24"/>
        </w:rPr>
      </w:pPr>
      <w:r>
        <w:rPr>
          <w:rStyle w:val="FontStyle27"/>
          <w:rFonts w:ascii="Arial" w:hAnsi="Arial" w:cs="Arial"/>
          <w:sz w:val="24"/>
          <w:szCs w:val="24"/>
        </w:rPr>
        <w:t xml:space="preserve"> </w:t>
      </w:r>
      <w:r w:rsidR="00D1473F" w:rsidRPr="00D1473F">
        <w:rPr>
          <w:rStyle w:val="FontStyle27"/>
          <w:rFonts w:ascii="Arial" w:hAnsi="Arial" w:cs="Arial"/>
          <w:sz w:val="24"/>
          <w:szCs w:val="24"/>
        </w:rPr>
        <w:t xml:space="preserve">Środki ochrony prawnej wobec ogłoszenia o zamówieniu oraz SIWZ przysługują również organizacjom wpisanym na listę, o której mowa w art. 154 </w:t>
      </w:r>
      <w:proofErr w:type="spellStart"/>
      <w:r w:rsidR="00D1473F" w:rsidRPr="00D1473F">
        <w:rPr>
          <w:rStyle w:val="FontStyle27"/>
          <w:rFonts w:ascii="Arial" w:hAnsi="Arial" w:cs="Arial"/>
          <w:sz w:val="24"/>
          <w:szCs w:val="24"/>
        </w:rPr>
        <w:t>pkt</w:t>
      </w:r>
      <w:proofErr w:type="spellEnd"/>
      <w:r w:rsidR="00D1473F" w:rsidRPr="00D1473F">
        <w:rPr>
          <w:rStyle w:val="FontStyle27"/>
          <w:rFonts w:ascii="Arial" w:hAnsi="Arial" w:cs="Arial"/>
          <w:sz w:val="24"/>
          <w:szCs w:val="24"/>
        </w:rPr>
        <w:t xml:space="preserve"> 5 ustawy.</w:t>
      </w:r>
    </w:p>
    <w:p w:rsidR="00C44063" w:rsidRDefault="00C44063" w:rsidP="00C44063">
      <w:pPr>
        <w:pStyle w:val="Nagwek1"/>
        <w:rPr>
          <w:lang w:eastAsia="pl-PL"/>
        </w:rPr>
      </w:pPr>
      <w:bookmarkStart w:id="27" w:name="_Toc504830493"/>
      <w:r>
        <w:rPr>
          <w:color w:val="000000"/>
        </w:rPr>
        <w:t>26.</w:t>
      </w:r>
      <w:r>
        <w:rPr>
          <w:color w:val="000000"/>
        </w:rPr>
        <w:tab/>
      </w:r>
      <w:r w:rsidR="00556274">
        <w:rPr>
          <w:color w:val="000000"/>
        </w:rPr>
        <w:t>Informacje uzupełniające</w:t>
      </w:r>
      <w:bookmarkEnd w:id="27"/>
    </w:p>
    <w:p w:rsidR="0006096E" w:rsidRPr="0006096E" w:rsidRDefault="0006096E" w:rsidP="0006096E">
      <w:pPr>
        <w:tabs>
          <w:tab w:val="right" w:pos="284"/>
          <w:tab w:val="left" w:pos="709"/>
        </w:tabs>
        <w:ind w:left="709" w:hanging="709"/>
        <w:rPr>
          <w:rFonts w:ascii="Arial" w:hAnsi="Arial" w:cs="Arial"/>
        </w:rPr>
      </w:pPr>
      <w:r>
        <w:rPr>
          <w:rFonts w:ascii="Arial" w:hAnsi="Arial" w:cs="Arial"/>
        </w:rPr>
        <w:t>26.1</w:t>
      </w:r>
      <w:r w:rsidRPr="0006096E">
        <w:rPr>
          <w:rFonts w:ascii="Arial" w:hAnsi="Arial" w:cs="Arial"/>
        </w:rPr>
        <w:t xml:space="preserve"> </w:t>
      </w:r>
      <w:r w:rsidRPr="0006096E">
        <w:rPr>
          <w:rFonts w:ascii="Arial" w:hAnsi="Arial" w:cs="Arial"/>
        </w:rPr>
        <w:tab/>
      </w:r>
      <w:r w:rsidRPr="0006096E">
        <w:rPr>
          <w:rFonts w:ascii="Arial" w:hAnsi="Arial" w:cs="Arial"/>
          <w:bCs/>
          <w:spacing w:val="-6"/>
          <w:w w:val="107"/>
        </w:rPr>
        <w:t xml:space="preserve">Maksymalna liczba Wykonawców, z którymi Zamawiający zawrze umowę ramową,   jeżeli </w:t>
      </w:r>
      <w:r w:rsidRPr="0006096E">
        <w:rPr>
          <w:rFonts w:ascii="Arial" w:hAnsi="Arial" w:cs="Arial"/>
          <w:bCs/>
          <w:spacing w:val="-7"/>
          <w:w w:val="107"/>
        </w:rPr>
        <w:t>Zamawiający przewiduje zawarcie umowy ramowej;</w:t>
      </w:r>
    </w:p>
    <w:p w:rsidR="0006096E" w:rsidRPr="0006096E" w:rsidRDefault="0006096E" w:rsidP="0006096E">
      <w:pPr>
        <w:tabs>
          <w:tab w:val="right" w:pos="284"/>
          <w:tab w:val="left" w:pos="408"/>
        </w:tabs>
        <w:rPr>
          <w:rFonts w:ascii="Arial" w:hAnsi="Arial" w:cs="Arial"/>
        </w:rPr>
      </w:pPr>
    </w:p>
    <w:p w:rsidR="0006096E" w:rsidRPr="0006096E" w:rsidRDefault="0006096E" w:rsidP="0006096E">
      <w:pPr>
        <w:tabs>
          <w:tab w:val="left" w:pos="567"/>
        </w:tabs>
        <w:ind w:left="392" w:hanging="408"/>
        <w:rPr>
          <w:rFonts w:ascii="Arial" w:hAnsi="Arial" w:cs="Arial"/>
        </w:rPr>
      </w:pPr>
      <w:r w:rsidRPr="0006096E">
        <w:rPr>
          <w:rFonts w:ascii="Arial" w:hAnsi="Arial" w:cs="Arial"/>
        </w:rPr>
        <w:tab/>
        <w:t xml:space="preserve"> </w:t>
      </w:r>
      <w:r w:rsidRPr="0006096E">
        <w:rPr>
          <w:rFonts w:ascii="Arial" w:hAnsi="Arial" w:cs="Arial"/>
        </w:rPr>
        <w:tab/>
        <w:t xml:space="preserve"> Zamawiający nie przewiduje zawarcia umowy ramowej.</w:t>
      </w:r>
    </w:p>
    <w:p w:rsidR="0006096E" w:rsidRPr="0006096E" w:rsidRDefault="0006096E" w:rsidP="0006096E">
      <w:pPr>
        <w:tabs>
          <w:tab w:val="left" w:pos="294"/>
        </w:tabs>
        <w:ind w:left="392" w:hanging="408"/>
        <w:rPr>
          <w:rFonts w:ascii="Arial" w:hAnsi="Arial" w:cs="Arial"/>
        </w:rPr>
      </w:pPr>
    </w:p>
    <w:p w:rsidR="0006096E" w:rsidRPr="0006096E" w:rsidRDefault="0006096E" w:rsidP="0006096E">
      <w:pPr>
        <w:tabs>
          <w:tab w:val="left" w:pos="426"/>
        </w:tabs>
        <w:ind w:left="709" w:hanging="709"/>
        <w:rPr>
          <w:rFonts w:ascii="Arial" w:hAnsi="Arial" w:cs="Arial"/>
        </w:rPr>
      </w:pPr>
      <w:r>
        <w:rPr>
          <w:rFonts w:ascii="Arial" w:hAnsi="Arial" w:cs="Arial"/>
        </w:rPr>
        <w:t>26.2</w:t>
      </w:r>
      <w:r w:rsidRPr="0006096E">
        <w:rPr>
          <w:rFonts w:ascii="Arial" w:hAnsi="Arial" w:cs="Arial"/>
        </w:rPr>
        <w:t xml:space="preserve"> </w:t>
      </w:r>
      <w:r w:rsidRPr="0006096E">
        <w:rPr>
          <w:rFonts w:ascii="Arial" w:hAnsi="Arial" w:cs="Arial"/>
        </w:rPr>
        <w:tab/>
      </w:r>
      <w:r w:rsidRPr="0006096E">
        <w:rPr>
          <w:rFonts w:ascii="Arial" w:hAnsi="Arial" w:cs="Arial"/>
          <w:bCs/>
          <w:spacing w:val="-6"/>
          <w:w w:val="107"/>
        </w:rPr>
        <w:t xml:space="preserve">Informacje dotyczące walut obcych, w jakich mogą być prowadzone rozliczenia między </w:t>
      </w:r>
      <w:r w:rsidRPr="0006096E">
        <w:rPr>
          <w:rFonts w:ascii="Arial" w:hAnsi="Arial" w:cs="Arial"/>
          <w:bCs/>
          <w:spacing w:val="-8"/>
          <w:w w:val="107"/>
        </w:rPr>
        <w:t xml:space="preserve">Zamawiającym a Wykonawcą, jeżeli Zamawiający przewiduje rozliczenia w walutach obcych; </w:t>
      </w:r>
    </w:p>
    <w:p w:rsidR="0006096E" w:rsidRPr="0006096E" w:rsidRDefault="0006096E" w:rsidP="0006096E">
      <w:pPr>
        <w:tabs>
          <w:tab w:val="right" w:pos="284"/>
          <w:tab w:val="left" w:pos="408"/>
        </w:tabs>
        <w:rPr>
          <w:rFonts w:ascii="Arial" w:hAnsi="Arial" w:cs="Arial"/>
        </w:rPr>
      </w:pPr>
    </w:p>
    <w:p w:rsidR="0006096E" w:rsidRPr="0006096E" w:rsidRDefault="0006096E" w:rsidP="0006096E">
      <w:pPr>
        <w:tabs>
          <w:tab w:val="right" w:pos="284"/>
          <w:tab w:val="left" w:pos="408"/>
        </w:tabs>
        <w:ind w:left="408" w:hanging="408"/>
        <w:rPr>
          <w:rFonts w:ascii="Arial" w:hAnsi="Arial" w:cs="Arial"/>
          <w:bCs/>
        </w:rPr>
      </w:pPr>
      <w:r w:rsidRPr="0006096E">
        <w:rPr>
          <w:rFonts w:ascii="Arial" w:hAnsi="Arial" w:cs="Arial"/>
        </w:rPr>
        <w:tab/>
      </w:r>
      <w:r w:rsidRPr="0006096E">
        <w:rPr>
          <w:rFonts w:ascii="Arial" w:hAnsi="Arial" w:cs="Arial"/>
        </w:rPr>
        <w:tab/>
        <w:t xml:space="preserve"> </w:t>
      </w:r>
      <w:r w:rsidRPr="0006096E">
        <w:rPr>
          <w:rFonts w:ascii="Arial" w:hAnsi="Arial" w:cs="Arial"/>
        </w:rPr>
        <w:tab/>
        <w:t>Zamawiający nie przewiduje rozliczeń w walutach obcych.</w:t>
      </w:r>
    </w:p>
    <w:p w:rsidR="0006096E" w:rsidRPr="0006096E" w:rsidRDefault="0006096E" w:rsidP="0006096E">
      <w:pPr>
        <w:tabs>
          <w:tab w:val="right" w:pos="284"/>
          <w:tab w:val="left" w:pos="408"/>
        </w:tabs>
        <w:ind w:left="408" w:hanging="408"/>
        <w:rPr>
          <w:rFonts w:ascii="Arial" w:hAnsi="Arial" w:cs="Arial"/>
          <w:bCs/>
        </w:rPr>
      </w:pPr>
    </w:p>
    <w:p w:rsidR="0006096E" w:rsidRPr="0006096E" w:rsidRDefault="0006096E" w:rsidP="0006096E">
      <w:pPr>
        <w:tabs>
          <w:tab w:val="right" w:pos="284"/>
          <w:tab w:val="left" w:pos="709"/>
        </w:tabs>
        <w:ind w:left="408" w:hanging="408"/>
        <w:rPr>
          <w:rFonts w:ascii="Arial" w:hAnsi="Arial" w:cs="Arial"/>
          <w:bCs/>
        </w:rPr>
      </w:pPr>
      <w:r>
        <w:rPr>
          <w:rFonts w:ascii="Arial" w:hAnsi="Arial" w:cs="Arial"/>
          <w:bCs/>
        </w:rPr>
        <w:t>26.3</w:t>
      </w:r>
      <w:r w:rsidRPr="0006096E">
        <w:rPr>
          <w:rFonts w:ascii="Arial" w:hAnsi="Arial" w:cs="Arial"/>
          <w:bCs/>
        </w:rPr>
        <w:t xml:space="preserve"> </w:t>
      </w:r>
      <w:r w:rsidRPr="0006096E">
        <w:rPr>
          <w:rFonts w:ascii="Arial" w:hAnsi="Arial" w:cs="Arial"/>
          <w:bCs/>
        </w:rPr>
        <w:tab/>
      </w:r>
      <w:r w:rsidRPr="0006096E">
        <w:rPr>
          <w:rFonts w:ascii="Arial" w:hAnsi="Arial" w:cs="Arial"/>
          <w:bCs/>
          <w:spacing w:val="-6"/>
          <w:w w:val="107"/>
        </w:rPr>
        <w:t>Aukcja elektroniczna.</w:t>
      </w:r>
    </w:p>
    <w:p w:rsidR="0006096E" w:rsidRPr="0006096E" w:rsidRDefault="0006096E" w:rsidP="0006096E">
      <w:pPr>
        <w:shd w:val="clear" w:color="auto" w:fill="FFFFFF"/>
        <w:ind w:left="426"/>
        <w:rPr>
          <w:rFonts w:ascii="Arial" w:hAnsi="Arial" w:cs="Arial"/>
        </w:rPr>
      </w:pPr>
    </w:p>
    <w:p w:rsidR="0006096E" w:rsidRPr="0006096E" w:rsidRDefault="0006096E" w:rsidP="0006096E">
      <w:pPr>
        <w:shd w:val="clear" w:color="auto" w:fill="FFFFFF"/>
        <w:ind w:left="426" w:hanging="142"/>
        <w:rPr>
          <w:rFonts w:ascii="Arial" w:hAnsi="Arial" w:cs="Arial"/>
        </w:rPr>
      </w:pPr>
      <w:r w:rsidRPr="0006096E">
        <w:rPr>
          <w:rFonts w:ascii="Arial" w:hAnsi="Arial" w:cs="Arial"/>
        </w:rPr>
        <w:t xml:space="preserve"> </w:t>
      </w:r>
      <w:r w:rsidRPr="0006096E">
        <w:rPr>
          <w:rFonts w:ascii="Arial" w:hAnsi="Arial" w:cs="Arial"/>
        </w:rPr>
        <w:tab/>
        <w:t xml:space="preserve"> </w:t>
      </w:r>
      <w:r w:rsidRPr="0006096E">
        <w:rPr>
          <w:rFonts w:ascii="Arial" w:hAnsi="Arial" w:cs="Arial"/>
        </w:rPr>
        <w:tab/>
        <w:t xml:space="preserve">Zamawiający nie przewiduje aukcji elektronicznej. </w:t>
      </w:r>
    </w:p>
    <w:p w:rsidR="0006096E" w:rsidRPr="0006096E" w:rsidRDefault="0006096E" w:rsidP="0006096E">
      <w:pPr>
        <w:shd w:val="clear" w:color="auto" w:fill="FFFFFF"/>
        <w:rPr>
          <w:rFonts w:ascii="Arial" w:hAnsi="Arial" w:cs="Arial"/>
        </w:rPr>
      </w:pPr>
    </w:p>
    <w:p w:rsidR="0006096E" w:rsidRPr="0006096E" w:rsidRDefault="0006096E" w:rsidP="0006096E">
      <w:pPr>
        <w:shd w:val="clear" w:color="auto" w:fill="FFFFFF"/>
        <w:ind w:left="705" w:hanging="705"/>
        <w:rPr>
          <w:rFonts w:ascii="Arial" w:hAnsi="Arial" w:cs="Arial"/>
        </w:rPr>
      </w:pPr>
      <w:r>
        <w:rPr>
          <w:rFonts w:ascii="Arial" w:hAnsi="Arial" w:cs="Arial"/>
        </w:rPr>
        <w:t>26.4</w:t>
      </w:r>
      <w:r w:rsidRPr="0006096E">
        <w:rPr>
          <w:rFonts w:ascii="Arial" w:hAnsi="Arial" w:cs="Arial"/>
        </w:rPr>
        <w:t xml:space="preserve"> </w:t>
      </w:r>
      <w:r w:rsidRPr="0006096E">
        <w:rPr>
          <w:rFonts w:ascii="Arial" w:hAnsi="Arial" w:cs="Arial"/>
        </w:rPr>
        <w:tab/>
      </w:r>
      <w:r w:rsidRPr="0006096E">
        <w:rPr>
          <w:rFonts w:ascii="Arial" w:hAnsi="Arial" w:cs="Arial"/>
        </w:rPr>
        <w:tab/>
      </w:r>
      <w:r w:rsidRPr="0006096E">
        <w:rPr>
          <w:rFonts w:ascii="Arial" w:hAnsi="Arial" w:cs="Arial"/>
          <w:bCs/>
          <w:spacing w:val="-7"/>
          <w:w w:val="107"/>
        </w:rPr>
        <w:t>Wysokość zwrotu kosztów udziału w postępowaniu, jeżeli Zamawiający przewiduje ich   zwrot;</w:t>
      </w:r>
    </w:p>
    <w:p w:rsidR="0006096E" w:rsidRPr="0006096E" w:rsidRDefault="0006096E" w:rsidP="0006096E">
      <w:pPr>
        <w:shd w:val="clear" w:color="auto" w:fill="FFFFFF"/>
        <w:ind w:left="426"/>
        <w:rPr>
          <w:rFonts w:ascii="Arial" w:hAnsi="Arial" w:cs="Arial"/>
        </w:rPr>
      </w:pPr>
    </w:p>
    <w:p w:rsidR="004D58B0" w:rsidRPr="00A66CFF" w:rsidRDefault="0006096E" w:rsidP="00A66CFF">
      <w:pPr>
        <w:shd w:val="clear" w:color="auto" w:fill="FFFFFF"/>
        <w:ind w:left="426" w:firstLine="279"/>
        <w:rPr>
          <w:rFonts w:ascii="Arial" w:hAnsi="Arial" w:cs="Arial"/>
        </w:rPr>
      </w:pPr>
      <w:r w:rsidRPr="0006096E">
        <w:rPr>
          <w:rFonts w:ascii="Arial" w:hAnsi="Arial" w:cs="Arial"/>
        </w:rPr>
        <w:t>Zamawiający nie przewiduje zwrotu k</w:t>
      </w:r>
      <w:r w:rsidR="00A66CFF">
        <w:rPr>
          <w:rFonts w:ascii="Arial" w:hAnsi="Arial" w:cs="Arial"/>
        </w:rPr>
        <w:t xml:space="preserve">osztów udziału w postępowaniu. </w:t>
      </w:r>
    </w:p>
    <w:p w:rsidR="004D58B0" w:rsidRDefault="000830D0">
      <w:pPr>
        <w:pStyle w:val="Nagwek1"/>
        <w:rPr>
          <w:color w:val="000000"/>
        </w:rPr>
      </w:pPr>
      <w:bookmarkStart w:id="28" w:name="_Toc504830494"/>
      <w:r>
        <w:rPr>
          <w:color w:val="000000"/>
        </w:rPr>
        <w:t>2</w:t>
      </w:r>
      <w:r w:rsidR="004D58B0">
        <w:rPr>
          <w:color w:val="000000"/>
        </w:rPr>
        <w:t>7.</w:t>
      </w:r>
      <w:r w:rsidR="004D58B0">
        <w:rPr>
          <w:color w:val="000000"/>
        </w:rPr>
        <w:tab/>
        <w:t>Wykaz wzorów załączników do niniejszej IDW</w:t>
      </w:r>
      <w:bookmarkEnd w:id="28"/>
    </w:p>
    <w:p w:rsidR="004D58B0" w:rsidRDefault="004D58B0">
      <w:pPr>
        <w:rPr>
          <w:rFonts w:ascii="Arial" w:hAnsi="Arial" w:cs="Arial"/>
          <w:color w:val="000000"/>
        </w:rPr>
      </w:pPr>
    </w:p>
    <w:p w:rsidR="004D58B0" w:rsidRDefault="004D58B0">
      <w:pPr>
        <w:rPr>
          <w:rFonts w:ascii="Arial" w:hAnsi="Arial" w:cs="Arial"/>
          <w:b/>
        </w:rPr>
      </w:pPr>
      <w:r>
        <w:rPr>
          <w:rFonts w:ascii="Arial" w:hAnsi="Arial" w:cs="Arial"/>
          <w:color w:val="000000"/>
        </w:rPr>
        <w:t>Wzorami załączonymi do niniejszej IDW są następujące dokumenty:</w:t>
      </w:r>
    </w:p>
    <w:tbl>
      <w:tblPr>
        <w:tblW w:w="0" w:type="auto"/>
        <w:tblInd w:w="-5" w:type="dxa"/>
        <w:tblLayout w:type="fixed"/>
        <w:tblCellMar>
          <w:left w:w="70" w:type="dxa"/>
          <w:right w:w="70" w:type="dxa"/>
        </w:tblCellMar>
        <w:tblLook w:val="0000"/>
      </w:tblPr>
      <w:tblGrid>
        <w:gridCol w:w="487"/>
        <w:gridCol w:w="2643"/>
        <w:gridCol w:w="6092"/>
      </w:tblGrid>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l.p.</w:t>
            </w: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jc w:val="center"/>
            </w:pPr>
            <w:r>
              <w:rPr>
                <w:rFonts w:ascii="Arial" w:hAnsi="Arial" w:cs="Arial"/>
                <w:b/>
              </w:rPr>
              <w:t>Oznaczenie Załącznika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E75480" w:rsidRDefault="004D58B0" w:rsidP="00E75480">
            <w:pPr>
              <w:jc w:val="center"/>
              <w:rPr>
                <w:b/>
              </w:rPr>
            </w:pPr>
            <w:r w:rsidRPr="00E75480">
              <w:rPr>
                <w:b/>
              </w:rPr>
              <w:t>Nazwa Załącznika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pStyle w:val="Stopka"/>
              <w:numPr>
                <w:ilvl w:val="0"/>
                <w:numId w:val="5"/>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rPr>
                <w:rFonts w:ascii="Arial" w:hAnsi="Arial" w:cs="Arial"/>
              </w:rPr>
            </w:pPr>
            <w:r>
              <w:rPr>
                <w:rFonts w:ascii="Arial" w:hAnsi="Arial" w:cs="Arial"/>
              </w:rPr>
              <w:t>Załącznik nr 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
              <w:rPr>
                <w:rFonts w:ascii="Arial" w:hAnsi="Arial" w:cs="Arial"/>
              </w:rPr>
              <w:t>Wzór Formularza Oferty</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2</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Wzór oświadczenia Wykonawcy</w:t>
            </w:r>
            <w:r w:rsidR="00C44063">
              <w:rPr>
                <w:sz w:val="24"/>
              </w:rPr>
              <w:t xml:space="preserve"> dotyczące spełnienia warunków udziału w postępowaniu</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3</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 xml:space="preserve">Wzór oświadczenia Wykonawcy </w:t>
            </w:r>
            <w:r w:rsidR="00C44063">
              <w:rPr>
                <w:sz w:val="24"/>
              </w:rPr>
              <w:t xml:space="preserve">dotyczące przesłanek wykluczenia z </w:t>
            </w:r>
            <w:r w:rsidR="00567E6C">
              <w:rPr>
                <w:sz w:val="24"/>
              </w:rPr>
              <w:t>postępowania</w:t>
            </w:r>
            <w:r>
              <w:rPr>
                <w:sz w:val="24"/>
              </w:rPr>
              <w:t xml:space="preserve"> </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4</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oświadczenia o przynależności do grupy kapitałowej</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5</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06096E">
            <w:pPr>
              <w:jc w:val="both"/>
            </w:pPr>
            <w:r>
              <w:rPr>
                <w:rFonts w:ascii="Arial" w:hAnsi="Arial" w:cs="Arial"/>
              </w:rPr>
              <w:t xml:space="preserve">Wzór wykazu wykonanych </w:t>
            </w:r>
            <w:r w:rsidR="005868FE">
              <w:rPr>
                <w:rFonts w:ascii="Arial" w:hAnsi="Arial" w:cs="Arial"/>
              </w:rPr>
              <w:t xml:space="preserve">robót i </w:t>
            </w:r>
            <w:r w:rsidR="0006096E">
              <w:rPr>
                <w:rFonts w:ascii="Arial" w:hAnsi="Arial" w:cs="Arial"/>
              </w:rPr>
              <w:t>usług</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6</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wykazu osób, które będą uczestniczyć w wykonaniu niniejszego zamówienia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506B27">
            <w:pPr>
              <w:rPr>
                <w:rFonts w:ascii="Arial" w:hAnsi="Arial" w:cs="Arial"/>
              </w:rPr>
            </w:pPr>
            <w:r>
              <w:rPr>
                <w:rFonts w:ascii="Arial" w:hAnsi="Arial" w:cs="Arial"/>
              </w:rPr>
              <w:t xml:space="preserve">Załącznik nr </w:t>
            </w:r>
            <w:r w:rsidR="00896631">
              <w:rPr>
                <w:rFonts w:ascii="Arial" w:hAnsi="Arial" w:cs="Arial"/>
              </w:rPr>
              <w:t>7</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 xml:space="preserve">Wzór zobowiązania podmiotów do oddania Wykonawcy </w:t>
            </w:r>
            <w:r>
              <w:rPr>
                <w:rFonts w:ascii="Arial" w:hAnsi="Arial" w:cs="Arial"/>
              </w:rPr>
              <w:lastRenderedPageBreak/>
              <w:t>do dyspozycji niezbędnych zasobów w zakresie wiedzy i doświadczenia, potencjału technicznego, osób zdolnych do wykonania zamówienia lub zdolności finansowych na okres korzystania z nich przy wykonywaniu zamówienia</w:t>
            </w:r>
            <w:r w:rsidR="00AA04B1">
              <w:rPr>
                <w:rFonts w:ascii="Arial" w:hAnsi="Arial" w:cs="Arial"/>
              </w:rPr>
              <w:t xml:space="preserve"> (jeśli dotyczy)</w:t>
            </w:r>
          </w:p>
        </w:tc>
      </w:tr>
      <w:tr w:rsidR="00567E6C">
        <w:tc>
          <w:tcPr>
            <w:tcW w:w="487" w:type="dxa"/>
            <w:tcBorders>
              <w:top w:val="single" w:sz="4" w:space="0" w:color="000000"/>
              <w:left w:val="single" w:sz="4" w:space="0" w:color="000000"/>
              <w:bottom w:val="single" w:sz="4" w:space="0" w:color="000000"/>
            </w:tcBorders>
            <w:shd w:val="clear" w:color="auto" w:fill="auto"/>
          </w:tcPr>
          <w:p w:rsidR="00567E6C" w:rsidRPr="0092764E" w:rsidRDefault="00567E6C"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567E6C" w:rsidRPr="0092764E" w:rsidRDefault="00567E6C">
            <w:pPr>
              <w:rPr>
                <w:rFonts w:ascii="Arial" w:hAnsi="Arial" w:cs="Arial"/>
              </w:rPr>
            </w:pPr>
            <w:r w:rsidRPr="0092764E">
              <w:rPr>
                <w:rFonts w:ascii="Arial" w:hAnsi="Arial" w:cs="Arial"/>
              </w:rPr>
              <w:t>Załącznik nr 8</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567E6C" w:rsidRPr="0092764E" w:rsidRDefault="00567E6C">
            <w:pPr>
              <w:jc w:val="both"/>
              <w:rPr>
                <w:rFonts w:ascii="Arial" w:hAnsi="Arial" w:cs="Arial"/>
              </w:rPr>
            </w:pPr>
            <w:r w:rsidRPr="0092764E">
              <w:rPr>
                <w:rFonts w:ascii="Arial" w:hAnsi="Arial" w:cs="Arial"/>
              </w:rPr>
              <w:t>Wykaz cen</w:t>
            </w:r>
          </w:p>
        </w:tc>
      </w:tr>
    </w:tbl>
    <w:p w:rsidR="004D58B0" w:rsidRDefault="004D58B0">
      <w:pPr>
        <w:rPr>
          <w:rFonts w:ascii="Arial" w:hAnsi="Arial" w:cs="Arial"/>
          <w:color w:val="000000"/>
        </w:rPr>
      </w:pPr>
    </w:p>
    <w:p w:rsidR="004D58B0" w:rsidRDefault="004D58B0">
      <w:pPr>
        <w:pStyle w:val="Spistreci4"/>
        <w:rPr>
          <w:szCs w:val="22"/>
        </w:rPr>
      </w:pPr>
      <w:r>
        <w:t>Zamawiający dopuszcza zmiany wielkości pól załączników oraz odmiany wyrazów wynikające ze złożenia oferty wspólnej. Wprowadzone zmiany nie mogą zmieniać treści załączników.</w:t>
      </w:r>
    </w:p>
    <w:p w:rsidR="004D58B0" w:rsidRDefault="004D58B0">
      <w:pPr>
        <w:rPr>
          <w:rFonts w:ascii="Arial" w:hAnsi="Arial" w:cs="Arial"/>
          <w:color w:val="000000"/>
          <w:sz w:val="22"/>
          <w:szCs w:val="22"/>
        </w:rPr>
      </w:pPr>
    </w:p>
    <w:p w:rsidR="004D58B0" w:rsidRDefault="004D58B0">
      <w:pPr>
        <w:jc w:val="both"/>
      </w:pPr>
      <w:r>
        <w:rPr>
          <w:rFonts w:ascii="Arial" w:hAnsi="Arial" w:cs="Arial"/>
          <w:b/>
          <w:color w:val="000000"/>
          <w:sz w:val="22"/>
          <w:szCs w:val="22"/>
        </w:rPr>
        <w:t>Oferta Wykonawcy ma być zgodna z treścią SIWZ, w szczególności z Instrukcją dla Wykonawców. Kompletna Oferta, ma zawierać wymagane dokumenty i oświadczenia  wynikające z treści IDW.</w:t>
      </w:r>
    </w:p>
    <w:p w:rsidR="008708CD" w:rsidRDefault="008708CD" w:rsidP="000B0122">
      <w:pPr>
        <w:rPr>
          <w:rFonts w:ascii="Arial" w:hAnsi="Arial" w:cs="Arial"/>
          <w:b/>
        </w:rPr>
      </w:pPr>
    </w:p>
    <w:p w:rsidR="006E5B9F" w:rsidRDefault="006E5B9F" w:rsidP="000B0122">
      <w:pPr>
        <w:rPr>
          <w:rFonts w:ascii="Arial" w:hAnsi="Arial" w:cs="Arial"/>
          <w:b/>
        </w:rPr>
      </w:pPr>
      <w:bookmarkStart w:id="29" w:name="_GoBack"/>
      <w:bookmarkEnd w:id="29"/>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F721DE" w:rsidRDefault="00F721DE" w:rsidP="000B0122">
      <w:pPr>
        <w:rPr>
          <w:rFonts w:ascii="Arial" w:hAnsi="Arial" w:cs="Arial"/>
          <w:b/>
        </w:rPr>
      </w:pPr>
    </w:p>
    <w:p w:rsidR="00F721DE" w:rsidRDefault="00F721DE" w:rsidP="000B0122">
      <w:pPr>
        <w:rPr>
          <w:rFonts w:ascii="Arial" w:hAnsi="Arial" w:cs="Arial"/>
          <w:b/>
        </w:rPr>
      </w:pPr>
    </w:p>
    <w:p w:rsidR="00F721DE" w:rsidRDefault="00F721DE" w:rsidP="000B0122">
      <w:pPr>
        <w:rPr>
          <w:rFonts w:ascii="Arial" w:hAnsi="Arial" w:cs="Arial"/>
          <w:b/>
        </w:rPr>
      </w:pPr>
    </w:p>
    <w:p w:rsidR="00F721DE" w:rsidRDefault="00F721DE" w:rsidP="000B0122">
      <w:pPr>
        <w:rPr>
          <w:rFonts w:ascii="Arial" w:hAnsi="Arial" w:cs="Arial"/>
          <w:b/>
        </w:rPr>
      </w:pPr>
    </w:p>
    <w:p w:rsidR="00F721DE" w:rsidRDefault="00F721DE" w:rsidP="000B0122">
      <w:pPr>
        <w:rPr>
          <w:rFonts w:ascii="Arial" w:hAnsi="Arial" w:cs="Arial"/>
          <w:b/>
        </w:rPr>
      </w:pPr>
    </w:p>
    <w:p w:rsidR="00F721DE" w:rsidRDefault="00F721DE" w:rsidP="000B0122">
      <w:pPr>
        <w:rPr>
          <w:rFonts w:ascii="Arial" w:hAnsi="Arial" w:cs="Arial"/>
          <w:b/>
        </w:rPr>
      </w:pPr>
    </w:p>
    <w:p w:rsidR="006E5B9F" w:rsidRDefault="006E5B9F" w:rsidP="000B0122">
      <w:pPr>
        <w:rPr>
          <w:rFonts w:ascii="Arial" w:hAnsi="Arial" w:cs="Arial"/>
          <w:b/>
        </w:rPr>
      </w:pPr>
    </w:p>
    <w:p w:rsidR="007133E6" w:rsidRDefault="007133E6" w:rsidP="000B0122">
      <w:pPr>
        <w:rPr>
          <w:rFonts w:ascii="Arial" w:hAnsi="Arial" w:cs="Arial"/>
          <w:b/>
        </w:rPr>
      </w:pPr>
    </w:p>
    <w:p w:rsidR="007133E6" w:rsidRDefault="007133E6" w:rsidP="000B0122">
      <w:pPr>
        <w:rPr>
          <w:rFonts w:ascii="Arial" w:hAnsi="Arial" w:cs="Arial"/>
          <w:b/>
        </w:rPr>
      </w:pPr>
    </w:p>
    <w:p w:rsidR="007133E6" w:rsidRDefault="007133E6" w:rsidP="000B0122">
      <w:pPr>
        <w:rPr>
          <w:rFonts w:ascii="Arial" w:hAnsi="Arial" w:cs="Arial"/>
          <w:b/>
        </w:rPr>
      </w:pPr>
    </w:p>
    <w:p w:rsidR="007133E6" w:rsidRDefault="007133E6" w:rsidP="000B0122">
      <w:pPr>
        <w:rPr>
          <w:rFonts w:ascii="Arial" w:hAnsi="Arial" w:cs="Arial"/>
          <w:b/>
        </w:rPr>
      </w:pPr>
    </w:p>
    <w:p w:rsidR="00FE3F57" w:rsidRPr="00535B25" w:rsidRDefault="00FE3F57" w:rsidP="000B0122">
      <w:pPr>
        <w:rPr>
          <w:rFonts w:ascii="Arial" w:hAnsi="Arial" w:cs="Arial"/>
          <w:b/>
        </w:rPr>
      </w:pPr>
      <w:r w:rsidRPr="00535B25">
        <w:rPr>
          <w:rFonts w:ascii="Arial" w:hAnsi="Arial" w:cs="Arial"/>
          <w:b/>
        </w:rPr>
        <w:lastRenderedPageBreak/>
        <w:t xml:space="preserve">Załącznik nr 1 – Wzór Formularza Oferty </w:t>
      </w:r>
    </w:p>
    <w:p w:rsidR="00FE3F57" w:rsidRDefault="00FE3F57" w:rsidP="000B0122">
      <w:pPr>
        <w:jc w:val="center"/>
        <w:rPr>
          <w:b/>
        </w:rPr>
      </w:pPr>
    </w:p>
    <w:p w:rsidR="00FE3F57" w:rsidRPr="000B0122" w:rsidRDefault="00FE3F57" w:rsidP="000B0122">
      <w:pPr>
        <w:jc w:val="center"/>
        <w:rPr>
          <w:b/>
          <w:sz w:val="36"/>
        </w:rPr>
      </w:pPr>
      <w:r w:rsidRPr="000B0122">
        <w:rPr>
          <w:b/>
          <w:sz w:val="36"/>
        </w:rPr>
        <w:t>FORMULARZ OFERTY</w:t>
      </w:r>
    </w:p>
    <w:p w:rsidR="00FE3F57" w:rsidRDefault="00FE3F57" w:rsidP="000B0122">
      <w:pPr>
        <w:jc w:val="center"/>
        <w:rPr>
          <w:b/>
        </w:rPr>
      </w:pPr>
    </w:p>
    <w:p w:rsidR="00FE3F57" w:rsidRDefault="00FE3F57" w:rsidP="000B0122">
      <w:pPr>
        <w:jc w:val="center"/>
      </w:pPr>
      <w:r>
        <w:t>DLA PRZETARGU NIEOGRANICZONEGO</w:t>
      </w:r>
    </w:p>
    <w:p w:rsidR="00FE3F57" w:rsidRDefault="00FE3F57" w:rsidP="000B0122">
      <w:pPr>
        <w:jc w:val="center"/>
      </w:pPr>
    </w:p>
    <w:p w:rsidR="00F721DE" w:rsidRPr="00981714" w:rsidRDefault="00F721DE" w:rsidP="00F721DE">
      <w:pPr>
        <w:pStyle w:val="Standard"/>
        <w:jc w:val="center"/>
        <w:rPr>
          <w:rFonts w:ascii="Arial" w:hAnsi="Arial" w:cs="Arial"/>
          <w:b/>
          <w:sz w:val="28"/>
          <w:szCs w:val="28"/>
          <w:lang w:eastAsia="pl-PL" w:bidi="pl-PL"/>
        </w:rPr>
      </w:pPr>
      <w:r w:rsidRPr="00981714">
        <w:rPr>
          <w:rFonts w:ascii="Arial" w:hAnsi="Arial" w:cs="Arial"/>
          <w:b/>
          <w:sz w:val="28"/>
          <w:szCs w:val="28"/>
          <w:lang w:eastAsia="pl-PL" w:bidi="pl-PL"/>
        </w:rPr>
        <w:t>„</w:t>
      </w:r>
      <w:r w:rsidRPr="00981714">
        <w:rPr>
          <w:rStyle w:val="FontStyle32"/>
          <w:rFonts w:ascii="Arial" w:hAnsi="Arial" w:cs="Arial"/>
          <w:b/>
          <w:sz w:val="28"/>
          <w:szCs w:val="28"/>
        </w:rPr>
        <w:t>Przebudowa oczyszczalni ścieków w miejscowości Tuplice oraz przebudowa sieci wodociągowej w m. Drzeniów</w:t>
      </w:r>
      <w:r w:rsidRPr="00981714">
        <w:rPr>
          <w:rFonts w:ascii="Arial" w:hAnsi="Arial" w:cs="Arial"/>
          <w:b/>
          <w:sz w:val="28"/>
          <w:szCs w:val="28"/>
          <w:lang w:eastAsia="pl-PL" w:bidi="pl-PL"/>
        </w:rPr>
        <w:t>”</w:t>
      </w:r>
    </w:p>
    <w:p w:rsidR="00FE3F57" w:rsidRDefault="00FE3F57" w:rsidP="000B0122">
      <w:pPr>
        <w:rPr>
          <w:sz w:val="32"/>
        </w:rPr>
      </w:pPr>
    </w:p>
    <w:tbl>
      <w:tblPr>
        <w:tblW w:w="0" w:type="auto"/>
        <w:tblLayout w:type="fixed"/>
        <w:tblCellMar>
          <w:left w:w="70" w:type="dxa"/>
          <w:right w:w="70" w:type="dxa"/>
        </w:tblCellMar>
        <w:tblLook w:val="0000"/>
      </w:tblPr>
      <w:tblGrid>
        <w:gridCol w:w="6550"/>
        <w:gridCol w:w="2520"/>
      </w:tblGrid>
      <w:tr w:rsidR="00FE3F57" w:rsidTr="000B0180">
        <w:tc>
          <w:tcPr>
            <w:tcW w:w="6550" w:type="dxa"/>
          </w:tcPr>
          <w:p w:rsidR="00FE3F57" w:rsidRDefault="00FE3F57" w:rsidP="000B0122">
            <w:r>
              <w:t xml:space="preserve">Nr referencyjny nadany sprawie przez Zamawiającego </w:t>
            </w:r>
          </w:p>
        </w:tc>
        <w:tc>
          <w:tcPr>
            <w:tcW w:w="2520" w:type="dxa"/>
          </w:tcPr>
          <w:p w:rsidR="00FE3F57" w:rsidRDefault="00567E6C" w:rsidP="004D5CC5">
            <w:pPr>
              <w:rPr>
                <w:b/>
                <w:i/>
              </w:rPr>
            </w:pPr>
            <w:r>
              <w:rPr>
                <w:rFonts w:ascii="Arial" w:hAnsi="Arial" w:cs="Arial"/>
                <w:b/>
                <w:i/>
              </w:rPr>
              <w:t>GKPII.271.</w:t>
            </w:r>
            <w:r w:rsidR="00F721DE">
              <w:rPr>
                <w:rFonts w:ascii="Arial" w:hAnsi="Arial" w:cs="Arial"/>
                <w:b/>
                <w:i/>
              </w:rPr>
              <w:t>2</w:t>
            </w:r>
            <w:r w:rsidR="00A66CFF">
              <w:rPr>
                <w:rFonts w:ascii="Arial" w:hAnsi="Arial" w:cs="Arial"/>
                <w:b/>
                <w:i/>
              </w:rPr>
              <w:t>.201</w:t>
            </w:r>
            <w:r w:rsidR="00F721DE">
              <w:rPr>
                <w:rFonts w:ascii="Arial" w:hAnsi="Arial" w:cs="Arial"/>
                <w:b/>
                <w:i/>
              </w:rPr>
              <w:t>8</w:t>
            </w:r>
          </w:p>
        </w:tc>
      </w:tr>
    </w:tbl>
    <w:p w:rsidR="00FE3F57" w:rsidRDefault="00FE3F57" w:rsidP="00FE3F57">
      <w:pPr>
        <w:rPr>
          <w:b/>
        </w:rPr>
      </w:pPr>
    </w:p>
    <w:p w:rsidR="00FE3F57" w:rsidRDefault="00FE3F57" w:rsidP="00FE3F57">
      <w:pPr>
        <w:rPr>
          <w:b/>
        </w:rPr>
      </w:pPr>
      <w:r>
        <w:rPr>
          <w:b/>
        </w:rPr>
        <w:t>1. ZAMAWIAJĄCY:</w:t>
      </w:r>
    </w:p>
    <w:p w:rsidR="00FE3F57" w:rsidRDefault="00FE3F57" w:rsidP="00FE3F57">
      <w:pPr>
        <w:rPr>
          <w:b/>
        </w:rPr>
      </w:pP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Gmin</w:t>
      </w:r>
      <w:r w:rsidR="005C21C1">
        <w:rPr>
          <w:rFonts w:ascii="Arial" w:hAnsi="Arial" w:cs="Arial"/>
          <w:b/>
          <w:lang w:eastAsia="pl-PL" w:bidi="pl-PL"/>
        </w:rPr>
        <w:t>a</w:t>
      </w:r>
      <w:r w:rsidRPr="008B14A2">
        <w:rPr>
          <w:rFonts w:ascii="Arial" w:hAnsi="Arial" w:cs="Arial"/>
          <w:b/>
          <w:lang w:eastAsia="pl-PL" w:bidi="pl-PL"/>
        </w:rPr>
        <w:t xml:space="preserve"> Tuplice</w:t>
      </w: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ul. Mickiewicza 27</w:t>
      </w: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68-219 Tuplice</w:t>
      </w:r>
    </w:p>
    <w:p w:rsidR="00FE3F57" w:rsidRDefault="00FE3F57" w:rsidP="00FE3F57">
      <w:pPr>
        <w:jc w:val="right"/>
        <w:rPr>
          <w:b/>
        </w:rPr>
      </w:pPr>
    </w:p>
    <w:p w:rsidR="00701432" w:rsidRPr="00CF639F" w:rsidRDefault="00701432" w:rsidP="00701432">
      <w:pPr>
        <w:pStyle w:val="Tekstpodstawowy2"/>
        <w:rPr>
          <w:b/>
        </w:rPr>
      </w:pPr>
      <w:r>
        <w:rPr>
          <w:b/>
        </w:rPr>
        <w:t>2. WYKONAWCA:</w:t>
      </w:r>
    </w:p>
    <w:p w:rsidR="00701432" w:rsidRDefault="00701432" w:rsidP="00701432">
      <w:pPr>
        <w:jc w:val="both"/>
        <w:rPr>
          <w:rFonts w:ascii="Arial" w:hAnsi="Arial"/>
          <w:b/>
        </w:rPr>
      </w:pPr>
      <w:r>
        <w:rPr>
          <w:rFonts w:ascii="Arial" w:hAnsi="Arial"/>
          <w:b/>
        </w:rPr>
        <w:t>Niniejsza oferta zostaje złożona przez</w:t>
      </w:r>
      <w:r>
        <w:rPr>
          <w:rStyle w:val="Odwoanieprzypisudolnego"/>
          <w:rFonts w:ascii="Arial" w:hAnsi="Arial"/>
          <w:b/>
        </w:rPr>
        <w:footnoteReference w:id="1"/>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701432" w:rsidTr="005421D9">
        <w:trPr>
          <w:cantSplit/>
        </w:trPr>
        <w:tc>
          <w:tcPr>
            <w:tcW w:w="610" w:type="dxa"/>
          </w:tcPr>
          <w:p w:rsidR="00701432" w:rsidRDefault="00701432" w:rsidP="005421D9">
            <w:pPr>
              <w:jc w:val="both"/>
              <w:rPr>
                <w:rFonts w:ascii="Arial" w:hAnsi="Arial"/>
                <w:b/>
              </w:rPr>
            </w:pPr>
            <w:r>
              <w:rPr>
                <w:rFonts w:ascii="Arial" w:hAnsi="Arial"/>
                <w:b/>
              </w:rPr>
              <w:t>l.p.</w:t>
            </w:r>
          </w:p>
        </w:tc>
        <w:tc>
          <w:tcPr>
            <w:tcW w:w="6120" w:type="dxa"/>
          </w:tcPr>
          <w:p w:rsidR="00701432" w:rsidRDefault="00701432" w:rsidP="005421D9">
            <w:pPr>
              <w:jc w:val="center"/>
              <w:rPr>
                <w:rFonts w:ascii="Arial" w:hAnsi="Arial"/>
                <w:b/>
              </w:rPr>
            </w:pPr>
            <w:r>
              <w:rPr>
                <w:rFonts w:ascii="Arial" w:hAnsi="Arial"/>
                <w:b/>
              </w:rPr>
              <w:t>Nazwa(y) Wykonawcy(ów)</w:t>
            </w:r>
          </w:p>
        </w:tc>
        <w:tc>
          <w:tcPr>
            <w:tcW w:w="2482" w:type="dxa"/>
          </w:tcPr>
          <w:p w:rsidR="00701432" w:rsidRDefault="00701432" w:rsidP="005421D9">
            <w:pPr>
              <w:jc w:val="center"/>
              <w:rPr>
                <w:rFonts w:ascii="Arial" w:hAnsi="Arial"/>
                <w:b/>
              </w:rPr>
            </w:pPr>
            <w:r>
              <w:rPr>
                <w:rFonts w:ascii="Arial" w:hAnsi="Arial"/>
                <w:b/>
              </w:rPr>
              <w:t>Adres(y) Wykonawcy(ów)</w:t>
            </w:r>
          </w:p>
        </w:tc>
      </w:tr>
      <w:tr w:rsidR="00701432" w:rsidTr="005421D9">
        <w:trPr>
          <w:cantSplit/>
        </w:trPr>
        <w:tc>
          <w:tcPr>
            <w:tcW w:w="610" w:type="dxa"/>
          </w:tcPr>
          <w:p w:rsidR="00701432" w:rsidRDefault="00701432" w:rsidP="005421D9">
            <w:pPr>
              <w:jc w:val="both"/>
              <w:rPr>
                <w:rFonts w:ascii="Arial" w:hAnsi="Arial"/>
                <w:b/>
                <w:lang w:val="de-DE"/>
              </w:rPr>
            </w:pPr>
          </w:p>
        </w:tc>
        <w:tc>
          <w:tcPr>
            <w:tcW w:w="6120" w:type="dxa"/>
          </w:tcPr>
          <w:p w:rsidR="00701432" w:rsidRDefault="00701432" w:rsidP="005421D9">
            <w:pPr>
              <w:jc w:val="both"/>
              <w:rPr>
                <w:rFonts w:ascii="Arial" w:hAnsi="Arial"/>
                <w:b/>
                <w:lang w:val="de-DE"/>
              </w:rPr>
            </w:pPr>
          </w:p>
        </w:tc>
        <w:tc>
          <w:tcPr>
            <w:tcW w:w="2482" w:type="dxa"/>
          </w:tcPr>
          <w:p w:rsidR="00701432" w:rsidRDefault="00701432" w:rsidP="005421D9">
            <w:pPr>
              <w:jc w:val="both"/>
              <w:rPr>
                <w:rFonts w:ascii="Arial" w:hAnsi="Arial"/>
                <w:b/>
                <w:lang w:val="de-DE"/>
              </w:rPr>
            </w:pPr>
          </w:p>
        </w:tc>
      </w:tr>
      <w:tr w:rsidR="00701432" w:rsidTr="005421D9">
        <w:trPr>
          <w:cantSplit/>
        </w:trPr>
        <w:tc>
          <w:tcPr>
            <w:tcW w:w="610" w:type="dxa"/>
          </w:tcPr>
          <w:p w:rsidR="00701432" w:rsidRDefault="00701432" w:rsidP="005421D9">
            <w:pPr>
              <w:jc w:val="both"/>
              <w:rPr>
                <w:rFonts w:ascii="Arial" w:hAnsi="Arial"/>
                <w:b/>
                <w:lang w:val="de-DE"/>
              </w:rPr>
            </w:pPr>
          </w:p>
        </w:tc>
        <w:tc>
          <w:tcPr>
            <w:tcW w:w="6120" w:type="dxa"/>
          </w:tcPr>
          <w:p w:rsidR="00701432" w:rsidRDefault="00701432" w:rsidP="005421D9">
            <w:pPr>
              <w:jc w:val="both"/>
              <w:rPr>
                <w:rFonts w:ascii="Arial" w:hAnsi="Arial"/>
                <w:b/>
                <w:lang w:val="de-DE"/>
              </w:rPr>
            </w:pPr>
          </w:p>
        </w:tc>
        <w:tc>
          <w:tcPr>
            <w:tcW w:w="2482" w:type="dxa"/>
          </w:tcPr>
          <w:p w:rsidR="00701432" w:rsidRDefault="00701432" w:rsidP="005421D9">
            <w:pPr>
              <w:jc w:val="both"/>
              <w:rPr>
                <w:rFonts w:ascii="Arial" w:hAnsi="Arial"/>
                <w:b/>
                <w:lang w:val="de-DE"/>
              </w:rPr>
            </w:pPr>
          </w:p>
        </w:tc>
      </w:tr>
    </w:tbl>
    <w:p w:rsidR="00701432" w:rsidRDefault="00701432" w:rsidP="00701432">
      <w:pPr>
        <w:jc w:val="both"/>
        <w:rPr>
          <w:rFonts w:ascii="Arial" w:hAnsi="Arial"/>
          <w:b/>
          <w:lang w:val="de-DE"/>
        </w:rPr>
      </w:pPr>
    </w:p>
    <w:p w:rsidR="00701432" w:rsidRDefault="00701432" w:rsidP="00CC3B1B">
      <w:pPr>
        <w:numPr>
          <w:ilvl w:val="0"/>
          <w:numId w:val="64"/>
        </w:numPr>
        <w:tabs>
          <w:tab w:val="clear" w:pos="2340"/>
          <w:tab w:val="num" w:pos="360"/>
        </w:tabs>
        <w:suppressAutoHyphens w:val="0"/>
        <w:ind w:left="360" w:hanging="360"/>
        <w:jc w:val="both"/>
        <w:rPr>
          <w:rFonts w:ascii="Arial" w:hAnsi="Arial"/>
          <w:b/>
        </w:rPr>
      </w:pPr>
      <w:r>
        <w:rPr>
          <w:rFonts w:ascii="Arial" w:hAnsi="Arial"/>
          <w:b/>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5992"/>
      </w:tblGrid>
      <w:tr w:rsidR="00701432" w:rsidTr="005421D9">
        <w:tc>
          <w:tcPr>
            <w:tcW w:w="2590" w:type="dxa"/>
          </w:tcPr>
          <w:p w:rsidR="00701432" w:rsidRDefault="00701432" w:rsidP="005421D9">
            <w:pPr>
              <w:jc w:val="both"/>
              <w:rPr>
                <w:rFonts w:ascii="Arial" w:hAnsi="Arial"/>
                <w:b/>
              </w:rPr>
            </w:pPr>
            <w:r>
              <w:rPr>
                <w:rFonts w:ascii="Arial" w:hAnsi="Arial"/>
                <w:b/>
              </w:rPr>
              <w:t>Imię i nazwisko</w:t>
            </w:r>
          </w:p>
        </w:tc>
        <w:tc>
          <w:tcPr>
            <w:tcW w:w="5992" w:type="dxa"/>
          </w:tcPr>
          <w:p w:rsidR="00701432" w:rsidRDefault="00701432" w:rsidP="005421D9">
            <w:pPr>
              <w:jc w:val="both"/>
              <w:rPr>
                <w:rFonts w:ascii="Arial" w:hAnsi="Arial"/>
                <w:b/>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Adres</w:t>
            </w:r>
            <w:proofErr w:type="spellEnd"/>
          </w:p>
        </w:tc>
        <w:tc>
          <w:tcPr>
            <w:tcW w:w="5992" w:type="dxa"/>
          </w:tcPr>
          <w:p w:rsidR="00701432" w:rsidRDefault="00701432" w:rsidP="005421D9">
            <w:pPr>
              <w:jc w:val="both"/>
              <w:rPr>
                <w:rFonts w:ascii="Arial" w:hAnsi="Arial"/>
                <w:b/>
                <w:lang w:val="de-DE"/>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Nr</w:t>
            </w:r>
            <w:proofErr w:type="spellEnd"/>
            <w:r>
              <w:rPr>
                <w:rFonts w:ascii="Arial" w:hAnsi="Arial"/>
                <w:b/>
                <w:lang w:val="de-DE"/>
              </w:rPr>
              <w:t xml:space="preserve"> </w:t>
            </w:r>
            <w:proofErr w:type="spellStart"/>
            <w:r>
              <w:rPr>
                <w:rFonts w:ascii="Arial" w:hAnsi="Arial"/>
                <w:b/>
                <w:lang w:val="de-DE"/>
              </w:rPr>
              <w:t>telefonu</w:t>
            </w:r>
            <w:proofErr w:type="spellEnd"/>
          </w:p>
        </w:tc>
        <w:tc>
          <w:tcPr>
            <w:tcW w:w="5992" w:type="dxa"/>
          </w:tcPr>
          <w:p w:rsidR="00701432" w:rsidRDefault="00701432" w:rsidP="005421D9">
            <w:pPr>
              <w:jc w:val="both"/>
              <w:rPr>
                <w:rFonts w:ascii="Arial" w:hAnsi="Arial"/>
                <w:b/>
                <w:lang w:val="de-DE"/>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Nr</w:t>
            </w:r>
            <w:proofErr w:type="spellEnd"/>
            <w:r>
              <w:rPr>
                <w:rFonts w:ascii="Arial" w:hAnsi="Arial"/>
                <w:b/>
                <w:lang w:val="de-DE"/>
              </w:rPr>
              <w:t xml:space="preserve"> </w:t>
            </w:r>
            <w:proofErr w:type="spellStart"/>
            <w:r>
              <w:rPr>
                <w:rFonts w:ascii="Arial" w:hAnsi="Arial"/>
                <w:b/>
                <w:lang w:val="de-DE"/>
              </w:rPr>
              <w:t>faksu</w:t>
            </w:r>
            <w:proofErr w:type="spellEnd"/>
          </w:p>
        </w:tc>
        <w:tc>
          <w:tcPr>
            <w:tcW w:w="5992" w:type="dxa"/>
          </w:tcPr>
          <w:p w:rsidR="00701432" w:rsidRDefault="00701432" w:rsidP="005421D9">
            <w:pPr>
              <w:jc w:val="both"/>
              <w:rPr>
                <w:rFonts w:ascii="Arial" w:hAnsi="Arial"/>
                <w:b/>
                <w:lang w:val="de-DE"/>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Adres</w:t>
            </w:r>
            <w:proofErr w:type="spellEnd"/>
            <w:r>
              <w:rPr>
                <w:rFonts w:ascii="Arial" w:hAnsi="Arial"/>
                <w:b/>
                <w:lang w:val="de-DE"/>
              </w:rPr>
              <w:t xml:space="preserve"> e-</w:t>
            </w:r>
            <w:proofErr w:type="spellStart"/>
            <w:r>
              <w:rPr>
                <w:rFonts w:ascii="Arial" w:hAnsi="Arial"/>
                <w:b/>
                <w:lang w:val="de-DE"/>
              </w:rPr>
              <w:t>mail</w:t>
            </w:r>
            <w:proofErr w:type="spellEnd"/>
          </w:p>
        </w:tc>
        <w:tc>
          <w:tcPr>
            <w:tcW w:w="5992" w:type="dxa"/>
          </w:tcPr>
          <w:p w:rsidR="00701432" w:rsidRDefault="00701432" w:rsidP="005421D9">
            <w:pPr>
              <w:jc w:val="both"/>
              <w:rPr>
                <w:rFonts w:ascii="Arial" w:hAnsi="Arial"/>
                <w:b/>
                <w:lang w:val="de-DE"/>
              </w:rPr>
            </w:pPr>
          </w:p>
        </w:tc>
      </w:tr>
    </w:tbl>
    <w:p w:rsidR="00EC1D05" w:rsidRDefault="00EC1D05" w:rsidP="00EC1D05">
      <w:pPr>
        <w:pStyle w:val="Tekstpodstawowywcity0"/>
        <w:spacing w:before="120"/>
        <w:rPr>
          <w:rFonts w:ascii="Tms Rmn" w:hAnsi="Tms Rmn"/>
          <w:sz w:val="22"/>
          <w:szCs w:val="22"/>
        </w:rPr>
      </w:pPr>
      <w:r>
        <w:rPr>
          <w:rFonts w:ascii="Tms Rmn" w:hAnsi="Tms Rmn"/>
          <w:sz w:val="22"/>
          <w:szCs w:val="22"/>
        </w:rPr>
        <w:t xml:space="preserve">Wykonawca jest małym lub średnim przedsiębiorcą </w:t>
      </w:r>
      <w:r w:rsidRPr="00D72E4A">
        <w:rPr>
          <w:rFonts w:ascii="Tms Rmn" w:hAnsi="Tms Rmn"/>
          <w:i/>
          <w:sz w:val="16"/>
          <w:szCs w:val="16"/>
        </w:rPr>
        <w:t xml:space="preserve">(zaznaczyć właściwe </w:t>
      </w:r>
      <w:r w:rsidRPr="00D72E4A">
        <w:rPr>
          <w:rFonts w:ascii="Tms Rmn" w:hAnsi="Tms Rmn"/>
          <w:b/>
          <w:i/>
          <w:sz w:val="16"/>
          <w:szCs w:val="16"/>
        </w:rPr>
        <w:t>X</w:t>
      </w:r>
      <w:r w:rsidRPr="00D72E4A">
        <w:rPr>
          <w:rFonts w:ascii="Tms Rmn" w:hAnsi="Tms Rmn"/>
          <w:i/>
          <w:sz w:val="16"/>
          <w:szCs w:val="16"/>
        </w:rPr>
        <w:t>)</w:t>
      </w:r>
    </w:p>
    <w:p w:rsidR="00EC1D05" w:rsidRDefault="000C7218" w:rsidP="00EC1D05">
      <w:pPr>
        <w:pStyle w:val="Tekstpodstawowywcity0"/>
        <w:spacing w:before="120"/>
        <w:rPr>
          <w:rFonts w:ascii="Tms Rmn" w:hAnsi="Tms Rmn"/>
          <w:sz w:val="22"/>
          <w:szCs w:val="22"/>
        </w:rPr>
      </w:pPr>
      <w:r w:rsidRPr="00CF65B9">
        <w:rPr>
          <w:rFonts w:ascii="Tms Rmn" w:hAnsi="Tms Rmn"/>
          <w:b/>
          <w:sz w:val="22"/>
          <w:szCs w:val="22"/>
          <w:lang w:val="en-GB"/>
        </w:rPr>
        <w:fldChar w:fldCharType="begin">
          <w:ffData>
            <w:name w:val="Wybór2"/>
            <w:enabled/>
            <w:calcOnExit w:val="0"/>
            <w:checkBox>
              <w:sizeAuto/>
              <w:default w:val="0"/>
            </w:checkBox>
          </w:ffData>
        </w:fldChar>
      </w:r>
      <w:r w:rsidR="00EC1D05"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CF65B9">
        <w:rPr>
          <w:rFonts w:ascii="Tms Rmn" w:hAnsi="Tms Rmn"/>
          <w:b/>
          <w:sz w:val="22"/>
          <w:szCs w:val="22"/>
          <w:lang w:val="en-GB"/>
        </w:rPr>
        <w:fldChar w:fldCharType="end"/>
      </w:r>
      <w:r w:rsidR="00EC1D05">
        <w:rPr>
          <w:rFonts w:ascii="Tms Rmn" w:hAnsi="Tms Rmn"/>
          <w:sz w:val="22"/>
          <w:szCs w:val="22"/>
        </w:rPr>
        <w:tab/>
        <w:t>TAK</w:t>
      </w:r>
    </w:p>
    <w:p w:rsidR="00EC1D05" w:rsidRDefault="000C7218" w:rsidP="00EC1D05">
      <w:pPr>
        <w:pStyle w:val="Tekstpodstawowywcity0"/>
        <w:spacing w:before="120"/>
        <w:rPr>
          <w:rFonts w:ascii="Tms Rmn" w:hAnsi="Tms Rmn"/>
          <w:sz w:val="22"/>
          <w:szCs w:val="22"/>
        </w:rPr>
      </w:pPr>
      <w:r w:rsidRPr="00CF65B9">
        <w:rPr>
          <w:rFonts w:ascii="Tms Rmn" w:hAnsi="Tms Rmn"/>
          <w:b/>
          <w:sz w:val="22"/>
          <w:szCs w:val="22"/>
          <w:lang w:val="en-GB"/>
        </w:rPr>
        <w:fldChar w:fldCharType="begin">
          <w:ffData>
            <w:name w:val="Wybór2"/>
            <w:enabled/>
            <w:calcOnExit w:val="0"/>
            <w:checkBox>
              <w:sizeAuto/>
              <w:default w:val="0"/>
            </w:checkBox>
          </w:ffData>
        </w:fldChar>
      </w:r>
      <w:r w:rsidR="00EC1D05"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CF65B9">
        <w:rPr>
          <w:rFonts w:ascii="Tms Rmn" w:hAnsi="Tms Rmn"/>
          <w:b/>
          <w:sz w:val="22"/>
          <w:szCs w:val="22"/>
          <w:lang w:val="en-GB"/>
        </w:rPr>
        <w:fldChar w:fldCharType="end"/>
      </w:r>
      <w:r w:rsidR="00EC1D05">
        <w:rPr>
          <w:rFonts w:ascii="Tms Rmn" w:hAnsi="Tms Rmn"/>
          <w:sz w:val="22"/>
          <w:szCs w:val="22"/>
        </w:rPr>
        <w:tab/>
        <w:t>NIE</w:t>
      </w:r>
    </w:p>
    <w:p w:rsidR="00EC1D05" w:rsidRPr="00737167" w:rsidRDefault="00EC1D05" w:rsidP="00EC1D05">
      <w:pPr>
        <w:pStyle w:val="Tekstpodstawowywcity0"/>
        <w:rPr>
          <w:i/>
          <w:color w:val="000000"/>
          <w:sz w:val="6"/>
          <w:szCs w:val="6"/>
          <w:shd w:val="clear" w:color="auto" w:fill="FFFFFF"/>
        </w:rPr>
      </w:pPr>
    </w:p>
    <w:p w:rsidR="00EC1D05" w:rsidRPr="00D72E4A" w:rsidRDefault="00EC1D05" w:rsidP="00EC1D05">
      <w:pPr>
        <w:pStyle w:val="Tekstpodstawowywcity0"/>
        <w:rPr>
          <w:i/>
          <w:color w:val="000000"/>
          <w:sz w:val="16"/>
          <w:szCs w:val="16"/>
        </w:rPr>
      </w:pPr>
      <w:r w:rsidRPr="00D72E4A">
        <w:rPr>
          <w:i/>
          <w:color w:val="000000"/>
          <w:sz w:val="16"/>
          <w:szCs w:val="16"/>
          <w:shd w:val="clear" w:color="auto" w:fill="FFFFFF"/>
        </w:rPr>
        <w:t xml:space="preserve">Zgodnie z definicją zawartą w zaleceniu Komisji z dnia 6 maja 2003 r. w sprawie definicji </w:t>
      </w:r>
      <w:proofErr w:type="spellStart"/>
      <w:r w:rsidRPr="00D72E4A">
        <w:rPr>
          <w:i/>
          <w:color w:val="000000"/>
          <w:sz w:val="16"/>
          <w:szCs w:val="16"/>
          <w:shd w:val="clear" w:color="auto" w:fill="FFFFFF"/>
        </w:rPr>
        <w:t>mikroprzedsiębiorstw</w:t>
      </w:r>
      <w:proofErr w:type="spellEnd"/>
      <w:r w:rsidRPr="00D72E4A">
        <w:rPr>
          <w:i/>
          <w:color w:val="000000"/>
          <w:sz w:val="16"/>
          <w:szCs w:val="16"/>
          <w:shd w:val="clear" w:color="auto" w:fill="FFFFFF"/>
        </w:rPr>
        <w:t xml:space="preserve"> oraz małych i średnich przedsiębiorstw (notyfikowane jako dokument nr C(2003) 1422) (</w:t>
      </w:r>
      <w:proofErr w:type="spellStart"/>
      <w:r w:rsidRPr="00D72E4A">
        <w:rPr>
          <w:i/>
          <w:color w:val="000000"/>
          <w:sz w:val="16"/>
          <w:szCs w:val="16"/>
          <w:shd w:val="clear" w:color="auto" w:fill="FFFFFF"/>
        </w:rPr>
        <w:t>Dz.U</w:t>
      </w:r>
      <w:proofErr w:type="spellEnd"/>
      <w:r w:rsidRPr="00D72E4A">
        <w:rPr>
          <w:i/>
          <w:color w:val="000000"/>
          <w:sz w:val="16"/>
          <w:szCs w:val="16"/>
          <w:shd w:val="clear" w:color="auto" w:fill="FFFFFF"/>
        </w:rPr>
        <w:t>. L 124 z 20.5.2003, s. 36–41):</w:t>
      </w:r>
    </w:p>
    <w:p w:rsidR="00EC1D05" w:rsidRPr="00D72E4A" w:rsidRDefault="00EC1D05" w:rsidP="00EC1D05">
      <w:pPr>
        <w:pStyle w:val="Tekstpodstawowywcity0"/>
        <w:rPr>
          <w:i/>
          <w:color w:val="000000"/>
          <w:sz w:val="16"/>
          <w:szCs w:val="16"/>
        </w:rPr>
      </w:pPr>
      <w:proofErr w:type="spellStart"/>
      <w:r w:rsidRPr="00D72E4A">
        <w:rPr>
          <w:b/>
          <w:bCs/>
          <w:i/>
          <w:color w:val="000000"/>
          <w:sz w:val="16"/>
          <w:szCs w:val="16"/>
          <w:shd w:val="clear" w:color="auto" w:fill="FFFFFF"/>
        </w:rPr>
        <w:t>Mikroprzedsiębiorstwo</w:t>
      </w:r>
      <w:proofErr w:type="spellEnd"/>
      <w:r w:rsidRPr="00D72E4A">
        <w:rPr>
          <w:i/>
          <w:color w:val="000000"/>
          <w:sz w:val="16"/>
          <w:szCs w:val="16"/>
          <w:shd w:val="clear" w:color="auto" w:fill="FFFFFF"/>
        </w:rPr>
        <w:t>: mniej niż 10 pracowników, obrót roczny (kwota przyjętych pieniędzy w danym okresie) lub bilans (zestawienie aktywów i pasywów firmy) poniżej 2 mln EUR.</w:t>
      </w:r>
    </w:p>
    <w:p w:rsidR="00EC1D05" w:rsidRPr="00D72E4A" w:rsidRDefault="00EC1D05" w:rsidP="00EC1D05">
      <w:pPr>
        <w:pStyle w:val="Tekstpodstawowywcity0"/>
        <w:rPr>
          <w:i/>
          <w:color w:val="000000"/>
          <w:sz w:val="16"/>
          <w:szCs w:val="16"/>
        </w:rPr>
      </w:pPr>
      <w:r w:rsidRPr="00D72E4A">
        <w:rPr>
          <w:b/>
          <w:bCs/>
          <w:i/>
          <w:color w:val="000000"/>
          <w:sz w:val="16"/>
          <w:szCs w:val="16"/>
          <w:shd w:val="clear" w:color="auto" w:fill="FFFFFF"/>
        </w:rPr>
        <w:t>Małe przedsiębiorstwo</w:t>
      </w:r>
      <w:r w:rsidRPr="00D72E4A">
        <w:rPr>
          <w:i/>
          <w:color w:val="000000"/>
          <w:sz w:val="16"/>
          <w:szCs w:val="16"/>
          <w:shd w:val="clear" w:color="auto" w:fill="FFFFFF"/>
        </w:rPr>
        <w:t>: mniej niż 50 pracowników, obrót roczny lub bilans poniżej 10 mln EUR.</w:t>
      </w:r>
    </w:p>
    <w:p w:rsidR="00EC1D05" w:rsidRPr="00F50B78" w:rsidRDefault="00EC1D05" w:rsidP="00EC1D05">
      <w:pPr>
        <w:pStyle w:val="Tekstpodstawowywcity0"/>
        <w:rPr>
          <w:rFonts w:ascii="Tms Rmn" w:hAnsi="Tms Rmn"/>
          <w:i/>
          <w:sz w:val="16"/>
          <w:szCs w:val="16"/>
        </w:rPr>
      </w:pPr>
      <w:r w:rsidRPr="00D72E4A">
        <w:rPr>
          <w:b/>
          <w:bCs/>
          <w:i/>
          <w:color w:val="000000"/>
          <w:sz w:val="16"/>
          <w:szCs w:val="16"/>
          <w:shd w:val="clear" w:color="auto" w:fill="FFFFFF"/>
        </w:rPr>
        <w:t>Średnie przedsiębiorstwo</w:t>
      </w:r>
      <w:r w:rsidRPr="00D72E4A">
        <w:rPr>
          <w:i/>
          <w:color w:val="000000"/>
          <w:sz w:val="16"/>
          <w:szCs w:val="16"/>
          <w:shd w:val="clear" w:color="auto" w:fill="FFFFFF"/>
        </w:rPr>
        <w:t>: mniej niż 250 pracowników, obrót roczny poniżej 50 mln EUR lub bilans poniżej 43 mln EUR.</w:t>
      </w:r>
      <w:r w:rsidRPr="00D72E4A">
        <w:rPr>
          <w:rStyle w:val="apple-converted-space"/>
          <w:i/>
          <w:color w:val="000000"/>
          <w:sz w:val="16"/>
          <w:szCs w:val="16"/>
          <w:shd w:val="clear" w:color="auto" w:fill="FFFFFF"/>
        </w:rPr>
        <w:t> </w:t>
      </w:r>
    </w:p>
    <w:p w:rsidR="00701432" w:rsidRDefault="00701432" w:rsidP="00701432">
      <w:pPr>
        <w:jc w:val="both"/>
        <w:rPr>
          <w:rFonts w:ascii="Arial" w:hAnsi="Arial"/>
          <w:b/>
          <w:lang w:val="de-DE"/>
        </w:rPr>
      </w:pPr>
    </w:p>
    <w:p w:rsidR="00701432" w:rsidRDefault="00701432" w:rsidP="00CC3B1B">
      <w:pPr>
        <w:numPr>
          <w:ilvl w:val="0"/>
          <w:numId w:val="64"/>
        </w:numPr>
        <w:tabs>
          <w:tab w:val="clear" w:pos="2340"/>
          <w:tab w:val="num" w:pos="360"/>
        </w:tabs>
        <w:suppressAutoHyphens w:val="0"/>
        <w:ind w:left="360" w:hanging="360"/>
        <w:jc w:val="both"/>
        <w:rPr>
          <w:rFonts w:ascii="Arial" w:hAnsi="Arial"/>
        </w:rPr>
      </w:pPr>
      <w:r>
        <w:rPr>
          <w:rFonts w:ascii="Arial" w:hAnsi="Arial"/>
          <w:b/>
        </w:rPr>
        <w:t>Ja (my) niżej podpisany(i) oświadczam(y), że:</w:t>
      </w:r>
    </w:p>
    <w:p w:rsidR="00701432" w:rsidRDefault="00701432" w:rsidP="00CC3B1B">
      <w:pPr>
        <w:numPr>
          <w:ilvl w:val="1"/>
          <w:numId w:val="64"/>
        </w:numPr>
        <w:suppressAutoHyphens w:val="0"/>
        <w:ind w:left="720" w:hanging="360"/>
        <w:jc w:val="both"/>
        <w:rPr>
          <w:rFonts w:ascii="Arial" w:hAnsi="Arial"/>
        </w:rPr>
      </w:pPr>
      <w:r>
        <w:rPr>
          <w:rFonts w:ascii="Arial" w:hAnsi="Arial"/>
        </w:rPr>
        <w:t>zapoznałem się z treścią SIWZ dla niniejszego zamówienia,</w:t>
      </w:r>
    </w:p>
    <w:p w:rsidR="00701432" w:rsidRPr="00925479" w:rsidRDefault="00701432" w:rsidP="00CC3B1B">
      <w:pPr>
        <w:numPr>
          <w:ilvl w:val="1"/>
          <w:numId w:val="64"/>
        </w:numPr>
        <w:tabs>
          <w:tab w:val="clear" w:pos="720"/>
          <w:tab w:val="num" w:pos="-1260"/>
        </w:tabs>
        <w:suppressAutoHyphens w:val="0"/>
        <w:ind w:left="720" w:hanging="360"/>
        <w:jc w:val="both"/>
        <w:rPr>
          <w:rFonts w:ascii="Arial" w:hAnsi="Arial" w:cs="Arial"/>
          <w:szCs w:val="20"/>
        </w:rPr>
      </w:pPr>
      <w:r w:rsidRPr="00925479">
        <w:rPr>
          <w:rFonts w:ascii="Arial" w:hAnsi="Arial" w:cs="Arial"/>
        </w:rPr>
        <w:t xml:space="preserve">gwarantuję wykonanie całości niniejszego zamówienia zgodnie z treścią: SIWZ, wyjaśnień do SIWZ oraz jej modyfikacji, </w:t>
      </w:r>
      <w:r w:rsidRPr="00925479">
        <w:rPr>
          <w:rFonts w:ascii="Arial" w:hAnsi="Arial" w:cs="Arial"/>
          <w:szCs w:val="20"/>
        </w:rPr>
        <w:t>akceptuję w pełni bez zastrzeżeń czy ograniczeń postanowienia:  SIWZ dla niniejszego zamówienia, wyjaśnień do tej SIWZ oraz modyfikacji tej SIWZ,</w:t>
      </w:r>
    </w:p>
    <w:p w:rsidR="00701432" w:rsidRDefault="00701432" w:rsidP="00CC3B1B">
      <w:pPr>
        <w:numPr>
          <w:ilvl w:val="1"/>
          <w:numId w:val="64"/>
        </w:numPr>
        <w:suppressAutoHyphens w:val="0"/>
        <w:ind w:left="720" w:hanging="360"/>
        <w:jc w:val="both"/>
        <w:rPr>
          <w:rFonts w:ascii="Arial" w:hAnsi="Arial"/>
        </w:rPr>
      </w:pPr>
      <w:r>
        <w:rPr>
          <w:rFonts w:ascii="Arial" w:hAnsi="Arial"/>
        </w:rPr>
        <w:lastRenderedPageBreak/>
        <w:t>cena  mojej (naszej) oferty za re</w:t>
      </w:r>
      <w:r w:rsidR="005868FE">
        <w:rPr>
          <w:rFonts w:ascii="Arial" w:hAnsi="Arial"/>
        </w:rPr>
        <w:t xml:space="preserve">alizację niniejszego zamówienia, zgodnie z wyliczonym w załączniku Nr 8 i 8.1 wykazie cen - </w:t>
      </w:r>
      <w:r>
        <w:rPr>
          <w:rFonts w:ascii="Arial" w:hAnsi="Arial"/>
        </w:rPr>
        <w:t>wynosi:</w:t>
      </w:r>
    </w:p>
    <w:p w:rsidR="00567E6C" w:rsidRPr="00567E6C" w:rsidRDefault="00567E6C" w:rsidP="00567E6C">
      <w:pPr>
        <w:tabs>
          <w:tab w:val="num" w:pos="1210"/>
        </w:tabs>
        <w:ind w:left="567" w:firstLine="142"/>
        <w:jc w:val="both"/>
        <w:rPr>
          <w:rFonts w:ascii="Arial" w:hAnsi="Arial" w:cs="Arial"/>
          <w:b/>
          <w:i/>
          <w:szCs w:val="20"/>
        </w:rPr>
      </w:pPr>
      <w:r w:rsidRPr="00567E6C">
        <w:rPr>
          <w:rFonts w:ascii="Arial" w:hAnsi="Arial" w:cs="Arial"/>
          <w:b/>
          <w:szCs w:val="20"/>
        </w:rPr>
        <w:t>Cena netto</w:t>
      </w:r>
      <w:r w:rsidRPr="00567E6C">
        <w:rPr>
          <w:rFonts w:ascii="Arial" w:hAnsi="Arial" w:cs="Arial"/>
          <w:szCs w:val="20"/>
        </w:rPr>
        <w:t xml:space="preserve"> ............................................................................... </w:t>
      </w:r>
      <w:r w:rsidRPr="00567E6C">
        <w:rPr>
          <w:rFonts w:ascii="Arial" w:hAnsi="Arial" w:cs="Arial"/>
          <w:b/>
          <w:i/>
          <w:szCs w:val="20"/>
        </w:rPr>
        <w:t xml:space="preserve">PLN </w:t>
      </w:r>
    </w:p>
    <w:p w:rsidR="00567E6C" w:rsidRPr="00567E6C" w:rsidRDefault="00567E6C" w:rsidP="00567E6C">
      <w:pPr>
        <w:tabs>
          <w:tab w:val="num" w:pos="1210"/>
        </w:tabs>
        <w:ind w:left="567" w:firstLine="142"/>
        <w:jc w:val="both"/>
        <w:rPr>
          <w:rFonts w:ascii="Arial" w:hAnsi="Arial" w:cs="Arial"/>
          <w:szCs w:val="20"/>
        </w:rPr>
      </w:pPr>
      <w:r w:rsidRPr="00567E6C">
        <w:rPr>
          <w:rFonts w:ascii="Arial" w:hAnsi="Arial" w:cs="Arial"/>
          <w:szCs w:val="20"/>
        </w:rPr>
        <w:t>(słownie: .......................................................................................................</w:t>
      </w:r>
      <w:r w:rsidRPr="00567E6C">
        <w:rPr>
          <w:rFonts w:ascii="Arial" w:hAnsi="Arial" w:cs="Arial"/>
          <w:b/>
          <w:i/>
          <w:szCs w:val="20"/>
        </w:rPr>
        <w:t xml:space="preserve"> PLN</w:t>
      </w:r>
      <w:r w:rsidRPr="00567E6C">
        <w:rPr>
          <w:rFonts w:ascii="Arial" w:hAnsi="Arial" w:cs="Arial"/>
          <w:szCs w:val="20"/>
        </w:rPr>
        <w:t xml:space="preserve">), </w:t>
      </w:r>
    </w:p>
    <w:p w:rsidR="00567E6C" w:rsidRPr="00567E6C" w:rsidRDefault="00567E6C" w:rsidP="00567E6C">
      <w:pPr>
        <w:spacing w:line="360" w:lineRule="auto"/>
        <w:ind w:left="567" w:firstLine="142"/>
        <w:jc w:val="both"/>
        <w:rPr>
          <w:rFonts w:ascii="Arial" w:hAnsi="Arial" w:cs="Arial"/>
          <w:szCs w:val="20"/>
        </w:rPr>
      </w:pPr>
      <w:r w:rsidRPr="00567E6C">
        <w:rPr>
          <w:rFonts w:ascii="Arial" w:hAnsi="Arial" w:cs="Arial"/>
          <w:szCs w:val="20"/>
        </w:rPr>
        <w:t xml:space="preserve">     - plus należny podatek VAT.......... % w wysokości ......................... </w:t>
      </w:r>
      <w:r w:rsidRPr="00567E6C">
        <w:rPr>
          <w:rFonts w:ascii="Arial" w:hAnsi="Arial" w:cs="Arial"/>
          <w:b/>
          <w:i/>
          <w:szCs w:val="20"/>
        </w:rPr>
        <w:t xml:space="preserve">PLN, </w:t>
      </w:r>
      <w:r w:rsidRPr="00567E6C">
        <w:rPr>
          <w:rFonts w:ascii="Arial" w:hAnsi="Arial" w:cs="Arial"/>
          <w:szCs w:val="20"/>
        </w:rPr>
        <w:t xml:space="preserve">(słownie:  </w:t>
      </w:r>
    </w:p>
    <w:p w:rsidR="00567E6C" w:rsidRPr="00567E6C" w:rsidRDefault="00567E6C" w:rsidP="00567E6C">
      <w:pPr>
        <w:spacing w:line="360" w:lineRule="auto"/>
        <w:ind w:left="567" w:firstLine="142"/>
        <w:jc w:val="both"/>
        <w:rPr>
          <w:rFonts w:ascii="Arial" w:hAnsi="Arial" w:cs="Arial"/>
          <w:szCs w:val="20"/>
        </w:rPr>
      </w:pPr>
      <w:r w:rsidRPr="00567E6C">
        <w:rPr>
          <w:rFonts w:ascii="Arial" w:hAnsi="Arial" w:cs="Arial"/>
          <w:szCs w:val="20"/>
        </w:rPr>
        <w:t xml:space="preserve">      ………………………………..........................................................................</w:t>
      </w:r>
      <w:r w:rsidRPr="00567E6C">
        <w:rPr>
          <w:rFonts w:ascii="Arial" w:hAnsi="Arial" w:cs="Arial"/>
          <w:b/>
          <w:i/>
          <w:szCs w:val="20"/>
        </w:rPr>
        <w:t xml:space="preserve"> PLN </w:t>
      </w:r>
      <w:r w:rsidRPr="00567E6C">
        <w:rPr>
          <w:rFonts w:ascii="Arial" w:hAnsi="Arial" w:cs="Arial"/>
          <w:szCs w:val="20"/>
        </w:rPr>
        <w:t xml:space="preserve">), </w:t>
      </w:r>
    </w:p>
    <w:p w:rsidR="00567E6C" w:rsidRPr="00567E6C" w:rsidRDefault="00567E6C" w:rsidP="00567E6C">
      <w:pPr>
        <w:ind w:left="567" w:firstLine="142"/>
        <w:jc w:val="both"/>
        <w:rPr>
          <w:rFonts w:ascii="Arial" w:hAnsi="Arial" w:cs="Arial"/>
        </w:rPr>
      </w:pPr>
      <w:r w:rsidRPr="00567E6C">
        <w:rPr>
          <w:rFonts w:ascii="Arial" w:hAnsi="Arial" w:cs="Arial"/>
          <w:b/>
          <w:szCs w:val="20"/>
        </w:rPr>
        <w:t>co czyni łącznie cenę brutto</w:t>
      </w:r>
      <w:r w:rsidRPr="00567E6C">
        <w:rPr>
          <w:rFonts w:ascii="Arial" w:hAnsi="Arial" w:cs="Arial"/>
          <w:szCs w:val="20"/>
        </w:rPr>
        <w:t xml:space="preserve"> ......................................................................... </w:t>
      </w:r>
      <w:r w:rsidRPr="00567E6C">
        <w:rPr>
          <w:rFonts w:ascii="Arial" w:hAnsi="Arial" w:cs="Arial"/>
          <w:b/>
          <w:i/>
          <w:szCs w:val="20"/>
        </w:rPr>
        <w:t xml:space="preserve">PLN </w:t>
      </w:r>
      <w:r w:rsidRPr="00567E6C">
        <w:rPr>
          <w:rFonts w:ascii="Arial" w:hAnsi="Arial" w:cs="Arial"/>
          <w:szCs w:val="20"/>
        </w:rPr>
        <w:t>(słownie: ........................................................................................................</w:t>
      </w:r>
      <w:r w:rsidRPr="00567E6C">
        <w:rPr>
          <w:rFonts w:ascii="Arial" w:hAnsi="Arial" w:cs="Arial"/>
          <w:b/>
          <w:i/>
          <w:szCs w:val="20"/>
        </w:rPr>
        <w:t xml:space="preserve"> PLN</w:t>
      </w:r>
      <w:r w:rsidRPr="00567E6C">
        <w:rPr>
          <w:rFonts w:ascii="Arial" w:hAnsi="Arial" w:cs="Arial"/>
          <w:szCs w:val="20"/>
        </w:rPr>
        <w:t>)</w:t>
      </w:r>
    </w:p>
    <w:p w:rsidR="005868FE" w:rsidRDefault="005868FE" w:rsidP="005868FE">
      <w:pPr>
        <w:pStyle w:val="Akapitzlist"/>
        <w:suppressAutoHyphens w:val="0"/>
        <w:spacing w:before="0" w:after="0" w:line="360" w:lineRule="auto"/>
        <w:ind w:left="420"/>
        <w:jc w:val="both"/>
        <w:rPr>
          <w:rFonts w:ascii="Arial" w:hAnsi="Arial" w:cs="Arial"/>
          <w:color w:val="000000"/>
        </w:rPr>
      </w:pPr>
    </w:p>
    <w:p w:rsidR="005868FE" w:rsidRPr="00BB594E" w:rsidRDefault="005868FE" w:rsidP="005868FE">
      <w:pPr>
        <w:pStyle w:val="Akapitzlist"/>
        <w:suppressAutoHyphens w:val="0"/>
        <w:spacing w:before="0" w:after="0" w:line="360" w:lineRule="auto"/>
        <w:ind w:left="420"/>
        <w:jc w:val="both"/>
        <w:rPr>
          <w:rFonts w:ascii="Arial" w:hAnsi="Arial" w:cs="Arial"/>
          <w:color w:val="000000"/>
        </w:rPr>
      </w:pPr>
      <w:r w:rsidRPr="00BB594E">
        <w:rPr>
          <w:rFonts w:ascii="Arial" w:hAnsi="Arial" w:cs="Arial"/>
          <w:color w:val="000000"/>
        </w:rPr>
        <w:t>Składniki kalkulacyjne, na podstawie których dokonano kalkulacji ceny ryczałtowej:</w:t>
      </w:r>
    </w:p>
    <w:p w:rsidR="005868FE" w:rsidRPr="00BB594E" w:rsidRDefault="005868FE" w:rsidP="005868FE">
      <w:pPr>
        <w:pStyle w:val="Tekstpodstawowywcity3"/>
        <w:numPr>
          <w:ilvl w:val="2"/>
          <w:numId w:val="170"/>
        </w:numPr>
        <w:spacing w:after="0" w:line="360" w:lineRule="auto"/>
        <w:rPr>
          <w:rFonts w:cs="Arial"/>
          <w:color w:val="000000"/>
        </w:rPr>
      </w:pPr>
      <w:proofErr w:type="spellStart"/>
      <w:r w:rsidRPr="00BB594E">
        <w:rPr>
          <w:rFonts w:cs="Arial"/>
          <w:color w:val="000000"/>
        </w:rPr>
        <w:t>Rg</w:t>
      </w:r>
      <w:proofErr w:type="spellEnd"/>
      <w:r w:rsidRPr="00BB594E">
        <w:rPr>
          <w:rFonts w:cs="Arial"/>
          <w:color w:val="000000"/>
        </w:rPr>
        <w:t xml:space="preserve"> …………………… PLN</w:t>
      </w:r>
    </w:p>
    <w:p w:rsidR="005868FE" w:rsidRPr="00BB594E" w:rsidRDefault="005868FE" w:rsidP="005868FE">
      <w:pPr>
        <w:pStyle w:val="Tekstpodstawowywcity3"/>
        <w:numPr>
          <w:ilvl w:val="2"/>
          <w:numId w:val="170"/>
        </w:numPr>
        <w:spacing w:after="0" w:line="360" w:lineRule="auto"/>
        <w:rPr>
          <w:rFonts w:cs="Arial"/>
          <w:color w:val="000000"/>
        </w:rPr>
      </w:pPr>
      <w:r w:rsidRPr="00BB594E">
        <w:rPr>
          <w:rFonts w:cs="Arial"/>
          <w:color w:val="000000"/>
        </w:rPr>
        <w:t>Ko (</w:t>
      </w:r>
      <w:proofErr w:type="spellStart"/>
      <w:r w:rsidRPr="00BB594E">
        <w:rPr>
          <w:rFonts w:cs="Arial"/>
          <w:color w:val="000000"/>
        </w:rPr>
        <w:t>R+S</w:t>
      </w:r>
      <w:proofErr w:type="spellEnd"/>
      <w:r w:rsidRPr="00BB594E">
        <w:rPr>
          <w:rFonts w:cs="Arial"/>
          <w:color w:val="000000"/>
        </w:rPr>
        <w:t>) ……….……….%</w:t>
      </w:r>
    </w:p>
    <w:p w:rsidR="005868FE" w:rsidRPr="00BB594E" w:rsidRDefault="005868FE" w:rsidP="005868FE">
      <w:pPr>
        <w:pStyle w:val="Tekstpodstawowywcity3"/>
        <w:numPr>
          <w:ilvl w:val="2"/>
          <w:numId w:val="170"/>
        </w:numPr>
        <w:spacing w:after="0" w:line="360" w:lineRule="auto"/>
        <w:rPr>
          <w:rFonts w:cs="Arial"/>
          <w:color w:val="000000"/>
        </w:rPr>
      </w:pPr>
      <w:proofErr w:type="spellStart"/>
      <w:r w:rsidRPr="00BB594E">
        <w:rPr>
          <w:rFonts w:cs="Arial"/>
          <w:color w:val="000000"/>
        </w:rPr>
        <w:t>Kz</w:t>
      </w:r>
      <w:proofErr w:type="spellEnd"/>
      <w:r w:rsidRPr="00BB594E">
        <w:rPr>
          <w:rFonts w:cs="Arial"/>
          <w:color w:val="000000"/>
        </w:rPr>
        <w:t xml:space="preserve"> (M) …………………..%</w:t>
      </w:r>
    </w:p>
    <w:p w:rsidR="005868FE" w:rsidRPr="00BB594E" w:rsidRDefault="005868FE" w:rsidP="005868FE">
      <w:pPr>
        <w:pStyle w:val="Tekstpodstawowywcity3"/>
        <w:numPr>
          <w:ilvl w:val="2"/>
          <w:numId w:val="170"/>
        </w:numPr>
        <w:spacing w:after="0" w:line="360" w:lineRule="auto"/>
        <w:rPr>
          <w:rFonts w:cs="Arial"/>
          <w:color w:val="000000"/>
        </w:rPr>
      </w:pPr>
      <w:r w:rsidRPr="00BB594E">
        <w:rPr>
          <w:rFonts w:cs="Arial"/>
          <w:color w:val="000000"/>
        </w:rPr>
        <w:t>Z (</w:t>
      </w:r>
      <w:proofErr w:type="spellStart"/>
      <w:r w:rsidRPr="00BB594E">
        <w:rPr>
          <w:rFonts w:cs="Arial"/>
          <w:color w:val="000000"/>
        </w:rPr>
        <w:t>Ko+R+S</w:t>
      </w:r>
      <w:proofErr w:type="spellEnd"/>
      <w:r w:rsidRPr="00BB594E">
        <w:rPr>
          <w:rFonts w:cs="Arial"/>
          <w:color w:val="000000"/>
        </w:rPr>
        <w:t>) ……………..%</w:t>
      </w:r>
    </w:p>
    <w:p w:rsidR="00567E6C" w:rsidRPr="00567E6C" w:rsidRDefault="00567E6C" w:rsidP="00567E6C">
      <w:pPr>
        <w:ind w:left="567" w:firstLine="142"/>
        <w:jc w:val="both"/>
        <w:rPr>
          <w:rFonts w:ascii="Arial" w:hAnsi="Arial"/>
        </w:rPr>
      </w:pPr>
    </w:p>
    <w:p w:rsidR="00701432" w:rsidRDefault="00701432" w:rsidP="00567E6C">
      <w:pPr>
        <w:jc w:val="both"/>
        <w:rPr>
          <w:rFonts w:ascii="Arial" w:hAnsi="Arial" w:cs="Arial"/>
        </w:rPr>
      </w:pPr>
    </w:p>
    <w:p w:rsidR="00701432" w:rsidRDefault="00701432" w:rsidP="00CC3B1B">
      <w:pPr>
        <w:numPr>
          <w:ilvl w:val="1"/>
          <w:numId w:val="64"/>
        </w:numPr>
        <w:tabs>
          <w:tab w:val="clear" w:pos="720"/>
          <w:tab w:val="num" w:pos="-1260"/>
        </w:tabs>
        <w:suppressAutoHyphens w:val="0"/>
        <w:ind w:left="720" w:hanging="360"/>
        <w:jc w:val="both"/>
        <w:rPr>
          <w:rFonts w:ascii="Arial" w:hAnsi="Arial" w:cs="Arial"/>
        </w:rPr>
      </w:pPr>
      <w:r>
        <w:rPr>
          <w:rFonts w:ascii="Arial" w:hAnsi="Arial" w:cs="Arial"/>
        </w:rPr>
        <w:t>oferujemy okres gwarancji ………………….lat/a,</w:t>
      </w:r>
    </w:p>
    <w:p w:rsidR="00701432" w:rsidRPr="00925479" w:rsidRDefault="00701432" w:rsidP="00CC3B1B">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 xml:space="preserve">uważamy się za związanych niniejsza ofertą na czas wskazany w IDW tj. </w:t>
      </w:r>
      <w:r>
        <w:rPr>
          <w:rFonts w:ascii="Arial" w:hAnsi="Arial" w:cs="Arial"/>
        </w:rPr>
        <w:t>3</w:t>
      </w:r>
      <w:r w:rsidRPr="00925479">
        <w:rPr>
          <w:rFonts w:ascii="Arial" w:hAnsi="Arial" w:cs="Arial"/>
        </w:rPr>
        <w:t>0 dni od terminu składania ofert,</w:t>
      </w:r>
    </w:p>
    <w:p w:rsidR="00701432" w:rsidRPr="0022590F" w:rsidRDefault="00701432" w:rsidP="00701432">
      <w:pPr>
        <w:ind w:left="360"/>
        <w:rPr>
          <w:rFonts w:ascii="Arial" w:hAnsi="Arial" w:cs="Arial"/>
          <w:sz w:val="16"/>
          <w:szCs w:val="16"/>
        </w:rPr>
      </w:pPr>
    </w:p>
    <w:p w:rsidR="00701432" w:rsidRPr="00925479" w:rsidRDefault="00701432" w:rsidP="00CC3B1B">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akceptuję</w:t>
      </w:r>
      <w:proofErr w:type="spellStart"/>
      <w:r w:rsidRPr="00925479">
        <w:rPr>
          <w:rFonts w:ascii="Arial" w:hAnsi="Arial" w:cs="Arial"/>
        </w:rPr>
        <w:t>(em</w:t>
      </w:r>
      <w:proofErr w:type="spellEnd"/>
      <w:r w:rsidRPr="00925479">
        <w:rPr>
          <w:rFonts w:ascii="Arial" w:hAnsi="Arial" w:cs="Arial"/>
        </w:rPr>
        <w:t xml:space="preserve">y) bez zastrzeżeń </w:t>
      </w:r>
      <w:r w:rsidRPr="00925479">
        <w:rPr>
          <w:rFonts w:ascii="Arial" w:hAnsi="Arial" w:cs="Arial"/>
          <w:b/>
        </w:rPr>
        <w:t>wzór umowy</w:t>
      </w:r>
      <w:r w:rsidRPr="00925479">
        <w:rPr>
          <w:rFonts w:ascii="Arial" w:hAnsi="Arial" w:cs="Arial"/>
          <w:i/>
        </w:rPr>
        <w:t xml:space="preserve"> </w:t>
      </w:r>
      <w:r>
        <w:rPr>
          <w:rFonts w:ascii="Arial" w:hAnsi="Arial" w:cs="Arial"/>
        </w:rPr>
        <w:t>przedstawiony w Części II SIWZ,</w:t>
      </w:r>
    </w:p>
    <w:p w:rsidR="00701432" w:rsidRPr="00AA3A2D" w:rsidRDefault="00701432" w:rsidP="00701432">
      <w:pPr>
        <w:rPr>
          <w:rFonts w:ascii="Arial" w:hAnsi="Arial" w:cs="Arial"/>
          <w:sz w:val="16"/>
          <w:szCs w:val="16"/>
        </w:rPr>
      </w:pPr>
    </w:p>
    <w:p w:rsidR="00701432" w:rsidRPr="00925479" w:rsidRDefault="00701432" w:rsidP="00CC3B1B">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w przypadku uznania mojej (naszej) oferty za najkorzystniejszą</w:t>
      </w:r>
      <w:r>
        <w:rPr>
          <w:rFonts w:ascii="Arial" w:hAnsi="Arial" w:cs="Arial"/>
        </w:rPr>
        <w:t>,</w:t>
      </w:r>
      <w:r w:rsidRPr="00925479">
        <w:rPr>
          <w:rFonts w:ascii="Arial" w:hAnsi="Arial" w:cs="Arial"/>
        </w:rPr>
        <w:t xml:space="preserve"> umowę  zobowiązuję</w:t>
      </w:r>
      <w:proofErr w:type="spellStart"/>
      <w:r w:rsidRPr="00925479">
        <w:rPr>
          <w:rFonts w:ascii="Arial" w:hAnsi="Arial" w:cs="Arial"/>
        </w:rPr>
        <w:t>(em</w:t>
      </w:r>
      <w:proofErr w:type="spellEnd"/>
      <w:r w:rsidRPr="00925479">
        <w:rPr>
          <w:rFonts w:ascii="Arial" w:hAnsi="Arial" w:cs="Arial"/>
        </w:rPr>
        <w:t>y)  się zawrzeć w miejscu i terminie jakie zostaną wskazane przez Zamawiającego oraz zobowiązuję</w:t>
      </w:r>
      <w:proofErr w:type="spellStart"/>
      <w:r w:rsidRPr="00925479">
        <w:rPr>
          <w:rFonts w:ascii="Arial" w:hAnsi="Arial" w:cs="Arial"/>
        </w:rPr>
        <w:t>(em</w:t>
      </w:r>
      <w:proofErr w:type="spellEnd"/>
      <w:r w:rsidRPr="00925479">
        <w:rPr>
          <w:rFonts w:ascii="Arial" w:hAnsi="Arial" w:cs="Arial"/>
        </w:rPr>
        <w:t xml:space="preserve">y) się  </w:t>
      </w:r>
      <w:r>
        <w:rPr>
          <w:rFonts w:ascii="Arial" w:hAnsi="Arial" w:cs="Arial"/>
        </w:rPr>
        <w:t xml:space="preserve">przed podpisaniem umowy dostarczyć wszelkie wymagane i niezbędne dokumenty oraz </w:t>
      </w:r>
      <w:r w:rsidRPr="00925479">
        <w:rPr>
          <w:rFonts w:ascii="Arial" w:hAnsi="Arial" w:cs="Arial"/>
        </w:rPr>
        <w:t xml:space="preserve">zabezpieczyć umowę zgodnie z treścią IDW w zakresie  </w:t>
      </w:r>
      <w:r w:rsidRPr="00925479">
        <w:rPr>
          <w:rFonts w:ascii="Arial" w:hAnsi="Arial" w:cs="Arial"/>
          <w:u w:val="single"/>
        </w:rPr>
        <w:t>należytego zabezpieczenia wykonania umowy</w:t>
      </w:r>
      <w:r>
        <w:rPr>
          <w:rFonts w:ascii="Arial" w:hAnsi="Arial" w:cs="Arial"/>
          <w:u w:val="single"/>
        </w:rPr>
        <w:t xml:space="preserve"> oraz usunięcia wad i usterek</w:t>
      </w:r>
      <w:r w:rsidRPr="00925479">
        <w:rPr>
          <w:rFonts w:ascii="Arial" w:hAnsi="Arial" w:cs="Arial"/>
          <w:u w:val="single"/>
        </w:rPr>
        <w:t>.</w:t>
      </w:r>
    </w:p>
    <w:p w:rsidR="00701432" w:rsidRPr="0022590F" w:rsidRDefault="00701432" w:rsidP="00701432">
      <w:pPr>
        <w:ind w:left="360"/>
        <w:rPr>
          <w:rFonts w:ascii="Arial" w:hAnsi="Arial" w:cs="Arial"/>
          <w:sz w:val="16"/>
          <w:szCs w:val="16"/>
        </w:rPr>
      </w:pPr>
    </w:p>
    <w:p w:rsidR="00701432" w:rsidRPr="00925479" w:rsidRDefault="00701432" w:rsidP="00CC3B1B">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 xml:space="preserve">składam(y) niniejszą ofertę  we własnym imieniu / jako Wykonawcy wspólnie ubiegający się o udzielenie zamówienia*, </w:t>
      </w:r>
    </w:p>
    <w:p w:rsidR="00701432" w:rsidRPr="00AA3A2D" w:rsidRDefault="00701432" w:rsidP="00701432">
      <w:pPr>
        <w:ind w:left="360"/>
        <w:rPr>
          <w:rFonts w:ascii="Arial" w:hAnsi="Arial" w:cs="Arial"/>
          <w:sz w:val="16"/>
          <w:szCs w:val="16"/>
        </w:rPr>
      </w:pPr>
    </w:p>
    <w:p w:rsidR="004D4C61" w:rsidRPr="004D4C61" w:rsidRDefault="00701432" w:rsidP="00CC3B1B">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 xml:space="preserve"> nie uczestniczę(</w:t>
      </w:r>
      <w:proofErr w:type="spellStart"/>
      <w:r w:rsidRPr="00925479">
        <w:rPr>
          <w:rFonts w:ascii="Arial" w:hAnsi="Arial" w:cs="Arial"/>
        </w:rPr>
        <w:t>ymy</w:t>
      </w:r>
      <w:proofErr w:type="spellEnd"/>
      <w:r w:rsidRPr="00925479">
        <w:rPr>
          <w:rFonts w:ascii="Arial" w:hAnsi="Arial" w:cs="Arial"/>
        </w:rPr>
        <w:t>) jako Wykonawca w jakiejkolwiek innej ofercie złożonej w celu udzielenie niniejszego zamówienia.</w:t>
      </w:r>
    </w:p>
    <w:p w:rsidR="00701432" w:rsidRPr="009B1EC5" w:rsidRDefault="009B1EC5" w:rsidP="00CC3B1B">
      <w:pPr>
        <w:numPr>
          <w:ilvl w:val="1"/>
          <w:numId w:val="64"/>
        </w:numPr>
        <w:tabs>
          <w:tab w:val="clear" w:pos="720"/>
          <w:tab w:val="num" w:pos="-1260"/>
        </w:tabs>
        <w:suppressAutoHyphens w:val="0"/>
        <w:ind w:left="720" w:hanging="360"/>
        <w:jc w:val="both"/>
        <w:rPr>
          <w:rFonts w:ascii="Arial" w:hAnsi="Arial" w:cs="Arial"/>
        </w:rPr>
      </w:pPr>
      <w:r>
        <w:rPr>
          <w:rFonts w:ascii="Arial" w:hAnsi="Arial" w:cs="Arial"/>
        </w:rPr>
        <w:t>Oświadczam(y), ze zapoznałem/</w:t>
      </w:r>
      <w:proofErr w:type="spellStart"/>
      <w:r>
        <w:rPr>
          <w:rFonts w:ascii="Arial" w:hAnsi="Arial" w:cs="Arial"/>
        </w:rPr>
        <w:t>liś</w:t>
      </w:r>
      <w:r w:rsidR="004D4C61">
        <w:rPr>
          <w:rFonts w:ascii="Arial" w:hAnsi="Arial" w:cs="Arial"/>
        </w:rPr>
        <w:t>my</w:t>
      </w:r>
      <w:proofErr w:type="spellEnd"/>
      <w:r>
        <w:rPr>
          <w:rFonts w:ascii="Arial" w:hAnsi="Arial" w:cs="Arial"/>
        </w:rPr>
        <w:t>*</w:t>
      </w:r>
      <w:r w:rsidR="004D4C61">
        <w:rPr>
          <w:rFonts w:ascii="Arial" w:hAnsi="Arial" w:cs="Arial"/>
        </w:rPr>
        <w:t xml:space="preserve"> się </w:t>
      </w:r>
      <w:r>
        <w:rPr>
          <w:rFonts w:ascii="Arial" w:hAnsi="Arial" w:cs="Arial"/>
        </w:rPr>
        <w:t>z terenem budowy przed złożeniem oferty.</w:t>
      </w:r>
    </w:p>
    <w:p w:rsidR="00701432" w:rsidRPr="0022590F" w:rsidRDefault="00701432" w:rsidP="00CC3B1B">
      <w:pPr>
        <w:numPr>
          <w:ilvl w:val="1"/>
          <w:numId w:val="64"/>
        </w:numPr>
        <w:tabs>
          <w:tab w:val="clear" w:pos="720"/>
          <w:tab w:val="num" w:pos="-1260"/>
        </w:tabs>
        <w:suppressAutoHyphens w:val="0"/>
        <w:ind w:left="720" w:hanging="360"/>
        <w:jc w:val="both"/>
        <w:rPr>
          <w:rFonts w:ascii="Arial" w:hAnsi="Arial" w:cs="Arial"/>
        </w:rPr>
      </w:pPr>
      <w:r w:rsidRPr="0022590F">
        <w:rPr>
          <w:rFonts w:ascii="Arial" w:hAnsi="Arial" w:cs="Arial"/>
        </w:rPr>
        <w:t>Oświadczam(y), że oferta nie zawiera / zawiera* informacji stanowiących tajemnicę przedsiębiorstwa w rozumieniu przepisów o zwalczaniu nieuczciwej konkurencji.</w:t>
      </w:r>
    </w:p>
    <w:p w:rsidR="00701432" w:rsidRPr="00B36334" w:rsidRDefault="00701432" w:rsidP="00701432">
      <w:pPr>
        <w:shd w:val="clear" w:color="auto" w:fill="FFFFFF"/>
        <w:tabs>
          <w:tab w:val="left" w:pos="9900"/>
        </w:tabs>
        <w:ind w:left="709" w:right="23"/>
        <w:rPr>
          <w:rFonts w:ascii="Arial" w:hAnsi="Arial" w:cs="Arial"/>
        </w:rPr>
      </w:pPr>
      <w:r w:rsidRPr="00925479">
        <w:rPr>
          <w:rFonts w:ascii="Arial" w:hAnsi="Arial" w:cs="Arial"/>
        </w:rPr>
        <w:t xml:space="preserve">Informacje </w:t>
      </w:r>
      <w:r w:rsidRPr="00B36334">
        <w:rPr>
          <w:rFonts w:ascii="Arial" w:hAnsi="Arial" w:cs="Arial"/>
        </w:rPr>
        <w:t xml:space="preserve">stanowiące tajemnicę przedsiębiorstwa w rozumieniu art. 8 ust. 3 ustawy z dnia 29 stycznia 2004 r. prawo zamówień publicznych </w:t>
      </w:r>
      <w:r w:rsidR="00B23B7B">
        <w:rPr>
          <w:rFonts w:ascii="Arial" w:hAnsi="Arial" w:cs="Arial"/>
        </w:rPr>
        <w:t>(tekst jednolity Dz. U. z 2017</w:t>
      </w:r>
      <w:r w:rsidRPr="00B36334">
        <w:rPr>
          <w:rFonts w:ascii="Arial" w:hAnsi="Arial" w:cs="Arial"/>
        </w:rPr>
        <w:t xml:space="preserve"> r., poz. </w:t>
      </w:r>
      <w:r w:rsidR="00B23B7B">
        <w:rPr>
          <w:rFonts w:ascii="Arial" w:hAnsi="Arial" w:cs="Arial"/>
        </w:rPr>
        <w:t>1579</w:t>
      </w:r>
      <w:r w:rsidRPr="00B36334">
        <w:rPr>
          <w:rFonts w:ascii="Arial" w:hAnsi="Arial" w:cs="Arial"/>
        </w:rPr>
        <w:t>), o nieujawnianiu informacji stanowiących tajemnicę przedsiębiorstwa zawarte są w następujących dokumentach:</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5580"/>
        <w:gridCol w:w="1800"/>
        <w:gridCol w:w="1620"/>
      </w:tblGrid>
      <w:tr w:rsidR="00701432" w:rsidRPr="00B36334" w:rsidTr="005421D9">
        <w:trPr>
          <w:cantSplit/>
          <w:trHeight w:val="204"/>
        </w:trPr>
        <w:tc>
          <w:tcPr>
            <w:tcW w:w="540" w:type="dxa"/>
            <w:vMerge w:val="restart"/>
          </w:tcPr>
          <w:p w:rsidR="00701432" w:rsidRPr="00EF5E84" w:rsidRDefault="00701432" w:rsidP="005421D9">
            <w:pPr>
              <w:pStyle w:val="Tekstpodstawowy2"/>
              <w:rPr>
                <w:rFonts w:cs="Arial"/>
                <w:b/>
                <w:lang w:eastAsia="pl-PL"/>
              </w:rPr>
            </w:pPr>
            <w:r w:rsidRPr="00EF5E84">
              <w:rPr>
                <w:rFonts w:cs="Arial"/>
                <w:b/>
                <w:lang w:eastAsia="pl-PL"/>
              </w:rPr>
              <w:lastRenderedPageBreak/>
              <w:t>lp.</w:t>
            </w:r>
          </w:p>
        </w:tc>
        <w:tc>
          <w:tcPr>
            <w:tcW w:w="5580" w:type="dxa"/>
            <w:vMerge w:val="restart"/>
          </w:tcPr>
          <w:p w:rsidR="00701432" w:rsidRPr="00EF5E84" w:rsidRDefault="00701432" w:rsidP="005421D9">
            <w:pPr>
              <w:pStyle w:val="Tekstpodstawowy2"/>
              <w:jc w:val="center"/>
              <w:rPr>
                <w:rFonts w:cs="Arial"/>
                <w:b/>
                <w:sz w:val="20"/>
                <w:szCs w:val="20"/>
                <w:lang w:eastAsia="pl-PL"/>
              </w:rPr>
            </w:pPr>
            <w:r w:rsidRPr="00EF5E84">
              <w:rPr>
                <w:rFonts w:cs="Arial"/>
                <w:b/>
                <w:sz w:val="20"/>
                <w:szCs w:val="20"/>
                <w:lang w:eastAsia="pl-PL"/>
              </w:rPr>
              <w:t>Oznaczenie rodzaju (nazwy) informacji</w:t>
            </w:r>
          </w:p>
        </w:tc>
        <w:tc>
          <w:tcPr>
            <w:tcW w:w="3420" w:type="dxa"/>
            <w:gridSpan w:val="2"/>
          </w:tcPr>
          <w:p w:rsidR="00701432" w:rsidRPr="00EF5E84" w:rsidRDefault="00701432" w:rsidP="005421D9">
            <w:pPr>
              <w:pStyle w:val="Tekstpodstawowy2"/>
              <w:jc w:val="center"/>
              <w:rPr>
                <w:rFonts w:cs="Arial"/>
                <w:b/>
                <w:sz w:val="20"/>
                <w:szCs w:val="20"/>
                <w:lang w:eastAsia="pl-PL"/>
              </w:rPr>
            </w:pPr>
            <w:r w:rsidRPr="00EF5E84">
              <w:rPr>
                <w:rFonts w:cs="Arial"/>
                <w:b/>
                <w:sz w:val="20"/>
                <w:szCs w:val="20"/>
                <w:lang w:eastAsia="pl-PL"/>
              </w:rPr>
              <w:t xml:space="preserve">Strony w ofercie (wyrażone cyfrą) </w:t>
            </w:r>
          </w:p>
        </w:tc>
      </w:tr>
      <w:tr w:rsidR="00701432" w:rsidRPr="00925479" w:rsidTr="005421D9">
        <w:trPr>
          <w:cantSplit/>
          <w:trHeight w:val="274"/>
        </w:trPr>
        <w:tc>
          <w:tcPr>
            <w:tcW w:w="540" w:type="dxa"/>
            <w:vMerge/>
          </w:tcPr>
          <w:p w:rsidR="00701432" w:rsidRPr="00EF5E84" w:rsidRDefault="00701432" w:rsidP="005421D9">
            <w:pPr>
              <w:pStyle w:val="Tekstpodstawowy2"/>
              <w:rPr>
                <w:rFonts w:cs="Arial"/>
                <w:b/>
                <w:lang w:eastAsia="pl-PL"/>
              </w:rPr>
            </w:pPr>
          </w:p>
        </w:tc>
        <w:tc>
          <w:tcPr>
            <w:tcW w:w="5580" w:type="dxa"/>
            <w:vMerge/>
          </w:tcPr>
          <w:p w:rsidR="00701432" w:rsidRPr="00EF5E84" w:rsidRDefault="00701432" w:rsidP="005421D9">
            <w:pPr>
              <w:pStyle w:val="Tekstpodstawowy2"/>
              <w:jc w:val="center"/>
              <w:rPr>
                <w:rFonts w:cs="Arial"/>
                <w:b/>
                <w:lang w:eastAsia="pl-PL"/>
              </w:rPr>
            </w:pPr>
          </w:p>
        </w:tc>
        <w:tc>
          <w:tcPr>
            <w:tcW w:w="1800" w:type="dxa"/>
          </w:tcPr>
          <w:p w:rsidR="00701432" w:rsidRPr="00EF5E84" w:rsidRDefault="00701432" w:rsidP="005421D9">
            <w:pPr>
              <w:pStyle w:val="Tekstpodstawowy2"/>
              <w:jc w:val="center"/>
              <w:rPr>
                <w:rFonts w:cs="Arial"/>
                <w:b/>
                <w:lang w:eastAsia="pl-PL"/>
              </w:rPr>
            </w:pPr>
            <w:r w:rsidRPr="00EF5E84">
              <w:rPr>
                <w:rFonts w:cs="Arial"/>
                <w:b/>
                <w:lang w:eastAsia="pl-PL"/>
              </w:rPr>
              <w:t>od</w:t>
            </w:r>
          </w:p>
        </w:tc>
        <w:tc>
          <w:tcPr>
            <w:tcW w:w="1620" w:type="dxa"/>
          </w:tcPr>
          <w:p w:rsidR="00701432" w:rsidRPr="00EF5E84" w:rsidRDefault="00701432" w:rsidP="005421D9">
            <w:pPr>
              <w:pStyle w:val="Tekstpodstawowy2"/>
              <w:jc w:val="center"/>
              <w:rPr>
                <w:rFonts w:cs="Arial"/>
                <w:b/>
                <w:lang w:eastAsia="pl-PL"/>
              </w:rPr>
            </w:pPr>
            <w:r w:rsidRPr="00EF5E84">
              <w:rPr>
                <w:rFonts w:cs="Arial"/>
                <w:b/>
                <w:lang w:eastAsia="pl-PL"/>
              </w:rPr>
              <w:t>Do</w:t>
            </w:r>
          </w:p>
        </w:tc>
      </w:tr>
      <w:tr w:rsidR="00701432" w:rsidRPr="00925479" w:rsidTr="005421D9">
        <w:trPr>
          <w:cantSplit/>
          <w:trHeight w:val="344"/>
        </w:trPr>
        <w:tc>
          <w:tcPr>
            <w:tcW w:w="540" w:type="dxa"/>
          </w:tcPr>
          <w:p w:rsidR="00701432" w:rsidRPr="00EF5E84" w:rsidRDefault="00701432" w:rsidP="00CC3B1B">
            <w:pPr>
              <w:pStyle w:val="Tekstpodstawowy2"/>
              <w:numPr>
                <w:ilvl w:val="0"/>
                <w:numId w:val="65"/>
              </w:numPr>
              <w:suppressAutoHyphens w:val="0"/>
              <w:spacing w:after="0" w:line="240" w:lineRule="auto"/>
              <w:jc w:val="both"/>
              <w:rPr>
                <w:rFonts w:cs="Arial"/>
                <w:b/>
                <w:lang w:eastAsia="pl-PL"/>
              </w:rPr>
            </w:pPr>
          </w:p>
        </w:tc>
        <w:tc>
          <w:tcPr>
            <w:tcW w:w="5580" w:type="dxa"/>
          </w:tcPr>
          <w:p w:rsidR="00701432" w:rsidRPr="00EF5E84" w:rsidRDefault="00701432" w:rsidP="005421D9">
            <w:pPr>
              <w:pStyle w:val="Tekstpodstawowy2"/>
              <w:rPr>
                <w:rFonts w:cs="Arial"/>
                <w:lang w:eastAsia="pl-PL"/>
              </w:rPr>
            </w:pPr>
          </w:p>
        </w:tc>
        <w:tc>
          <w:tcPr>
            <w:tcW w:w="1800" w:type="dxa"/>
          </w:tcPr>
          <w:p w:rsidR="00701432" w:rsidRPr="00EF5E84" w:rsidRDefault="00701432" w:rsidP="005421D9">
            <w:pPr>
              <w:pStyle w:val="Tekstpodstawowy2"/>
              <w:rPr>
                <w:rFonts w:cs="Arial"/>
                <w:lang w:eastAsia="pl-PL"/>
              </w:rPr>
            </w:pPr>
          </w:p>
        </w:tc>
        <w:tc>
          <w:tcPr>
            <w:tcW w:w="1620" w:type="dxa"/>
          </w:tcPr>
          <w:p w:rsidR="00701432" w:rsidRPr="00EF5E84" w:rsidRDefault="00701432" w:rsidP="005421D9">
            <w:pPr>
              <w:pStyle w:val="Tekstpodstawowy2"/>
              <w:rPr>
                <w:rFonts w:cs="Arial"/>
                <w:lang w:eastAsia="pl-PL"/>
              </w:rPr>
            </w:pPr>
          </w:p>
        </w:tc>
      </w:tr>
    </w:tbl>
    <w:p w:rsidR="00701432" w:rsidRDefault="00701432" w:rsidP="00701432">
      <w:pPr>
        <w:ind w:left="360"/>
        <w:rPr>
          <w:rFonts w:ascii="Arial" w:hAnsi="Arial" w:cs="Arial"/>
        </w:rPr>
      </w:pPr>
      <w:r w:rsidRPr="00925479">
        <w:rPr>
          <w:rFonts w:ascii="Arial" w:hAnsi="Arial" w:cs="Arial"/>
        </w:rPr>
        <w:t xml:space="preserve">* niepotrzebne skreślić </w:t>
      </w:r>
    </w:p>
    <w:p w:rsidR="00701432" w:rsidRPr="00925479" w:rsidRDefault="00701432" w:rsidP="00701432">
      <w:pPr>
        <w:ind w:left="360"/>
        <w:rPr>
          <w:rFonts w:ascii="Arial" w:hAnsi="Arial" w:cs="Arial"/>
        </w:rPr>
      </w:pPr>
    </w:p>
    <w:p w:rsidR="00701432" w:rsidRPr="00925479" w:rsidRDefault="00701432" w:rsidP="00CC3B1B">
      <w:pPr>
        <w:pStyle w:val="Akapitzlist"/>
        <w:numPr>
          <w:ilvl w:val="1"/>
          <w:numId w:val="64"/>
        </w:numPr>
        <w:suppressAutoHyphens w:val="0"/>
        <w:autoSpaceDE w:val="0"/>
        <w:autoSpaceDN w:val="0"/>
        <w:spacing w:before="0" w:after="0"/>
        <w:ind w:left="709" w:hanging="283"/>
        <w:jc w:val="both"/>
        <w:rPr>
          <w:rFonts w:ascii="Arial" w:hAnsi="Arial" w:cs="Arial"/>
        </w:rPr>
      </w:pPr>
      <w:r w:rsidRPr="00925479">
        <w:rPr>
          <w:rFonts w:ascii="Arial" w:hAnsi="Arial" w:cs="Arial"/>
        </w:rPr>
        <w:t xml:space="preserve">[Nie zamierzam(y) powierzać do </w:t>
      </w:r>
      <w:proofErr w:type="spellStart"/>
      <w:r w:rsidRPr="00925479">
        <w:rPr>
          <w:rFonts w:ascii="Arial" w:hAnsi="Arial" w:cs="Arial"/>
        </w:rPr>
        <w:t>podwykonania</w:t>
      </w:r>
      <w:proofErr w:type="spellEnd"/>
      <w:r w:rsidRPr="00925479">
        <w:rPr>
          <w:rFonts w:ascii="Arial" w:hAnsi="Arial" w:cs="Arial"/>
        </w:rPr>
        <w:t xml:space="preserve"> żadnej części niniejszego zamówienia podwykonawcom/ Następujące części niniejszego zamówienia zamierzam(y) powierzyć podwykonawcom]</w:t>
      </w:r>
      <w:r w:rsidRPr="00925479">
        <w:rPr>
          <w:rStyle w:val="Odwoanieprzypisudolnego"/>
          <w:rFonts w:ascii="Arial" w:hAnsi="Arial" w:cs="Arial"/>
        </w:rPr>
        <w:footnoteReference w:id="2"/>
      </w:r>
      <w:r w:rsidRPr="00925479">
        <w:rPr>
          <w:rFonts w:ascii="Arial" w:hAnsi="Arial" w:cs="Arial"/>
        </w:rPr>
        <w:t xml:space="preserve">: </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5760"/>
        <w:gridCol w:w="3240"/>
      </w:tblGrid>
      <w:tr w:rsidR="00701432" w:rsidRPr="00710371" w:rsidTr="005421D9">
        <w:tc>
          <w:tcPr>
            <w:tcW w:w="540" w:type="dxa"/>
          </w:tcPr>
          <w:p w:rsidR="00701432" w:rsidRPr="00EF5E84" w:rsidRDefault="00701432" w:rsidP="005421D9">
            <w:pPr>
              <w:pStyle w:val="Tekstpodstawowy2"/>
              <w:rPr>
                <w:rFonts w:cs="Tahoma"/>
                <w:b/>
                <w:szCs w:val="20"/>
                <w:lang w:eastAsia="pl-PL"/>
              </w:rPr>
            </w:pPr>
            <w:r w:rsidRPr="00EF5E84">
              <w:rPr>
                <w:rFonts w:cs="Tahoma"/>
                <w:b/>
                <w:szCs w:val="20"/>
                <w:lang w:eastAsia="pl-PL"/>
              </w:rPr>
              <w:t>lp.</w:t>
            </w:r>
          </w:p>
        </w:tc>
        <w:tc>
          <w:tcPr>
            <w:tcW w:w="5760" w:type="dxa"/>
          </w:tcPr>
          <w:p w:rsidR="00701432" w:rsidRPr="00EF5E84" w:rsidRDefault="00701432" w:rsidP="003A0AAB">
            <w:pPr>
              <w:pStyle w:val="Tekstpodstawowy2"/>
              <w:spacing w:after="0" w:line="240" w:lineRule="auto"/>
              <w:jc w:val="center"/>
              <w:rPr>
                <w:rFonts w:cs="Tahoma"/>
                <w:b/>
                <w:szCs w:val="20"/>
                <w:lang w:eastAsia="pl-PL"/>
              </w:rPr>
            </w:pPr>
            <w:r w:rsidRPr="00EF5E84">
              <w:rPr>
                <w:rFonts w:cs="Tahoma"/>
                <w:b/>
                <w:szCs w:val="20"/>
                <w:lang w:eastAsia="pl-PL"/>
              </w:rPr>
              <w:t xml:space="preserve">Nazwa części zamówienia </w:t>
            </w:r>
          </w:p>
          <w:p w:rsidR="00701432" w:rsidRPr="00EF5E84" w:rsidRDefault="00701432" w:rsidP="003A0AAB">
            <w:pPr>
              <w:pStyle w:val="Tekstpodstawowy2"/>
              <w:spacing w:after="0" w:line="240" w:lineRule="auto"/>
              <w:jc w:val="center"/>
              <w:rPr>
                <w:rFonts w:cs="Tahoma"/>
                <w:b/>
                <w:i/>
                <w:sz w:val="16"/>
                <w:szCs w:val="16"/>
                <w:lang w:eastAsia="pl-PL"/>
              </w:rPr>
            </w:pPr>
          </w:p>
          <w:p w:rsidR="00701432" w:rsidRPr="00EF5E84" w:rsidRDefault="00701432" w:rsidP="003A0AAB">
            <w:pPr>
              <w:pStyle w:val="Tekstpodstawowy2"/>
              <w:spacing w:after="0" w:line="240" w:lineRule="auto"/>
              <w:jc w:val="center"/>
              <w:rPr>
                <w:rFonts w:cs="Tahoma"/>
                <w:b/>
                <w:i/>
                <w:sz w:val="20"/>
                <w:szCs w:val="20"/>
                <w:lang w:eastAsia="pl-PL"/>
              </w:rPr>
            </w:pPr>
            <w:r w:rsidRPr="00EF5E84">
              <w:rPr>
                <w:rFonts w:cs="Tahoma"/>
                <w:b/>
                <w:i/>
                <w:sz w:val="20"/>
                <w:szCs w:val="20"/>
                <w:lang w:eastAsia="pl-PL"/>
              </w:rPr>
              <w:t>(pole obowiązkowe)</w:t>
            </w:r>
          </w:p>
        </w:tc>
        <w:tc>
          <w:tcPr>
            <w:tcW w:w="3240" w:type="dxa"/>
          </w:tcPr>
          <w:p w:rsidR="00701432" w:rsidRPr="00EF5E84" w:rsidRDefault="00701432" w:rsidP="003A0AAB">
            <w:pPr>
              <w:pStyle w:val="Tekstpodstawowy2"/>
              <w:spacing w:after="0" w:line="240" w:lineRule="auto"/>
              <w:jc w:val="center"/>
              <w:rPr>
                <w:rFonts w:cs="Tahoma"/>
                <w:b/>
                <w:sz w:val="20"/>
                <w:szCs w:val="20"/>
                <w:lang w:eastAsia="pl-PL"/>
              </w:rPr>
            </w:pPr>
            <w:r w:rsidRPr="00EF5E84">
              <w:rPr>
                <w:rFonts w:cs="Tahoma"/>
                <w:b/>
                <w:sz w:val="20"/>
                <w:szCs w:val="20"/>
                <w:lang w:eastAsia="pl-PL"/>
              </w:rPr>
              <w:t xml:space="preserve">Nazwa (firma) </w:t>
            </w:r>
          </w:p>
          <w:p w:rsidR="00701432" w:rsidRPr="00EF5E84" w:rsidRDefault="00701432" w:rsidP="003A0AAB">
            <w:pPr>
              <w:pStyle w:val="Tekstpodstawowy2"/>
              <w:spacing w:after="0" w:line="240" w:lineRule="auto"/>
              <w:jc w:val="center"/>
              <w:rPr>
                <w:rFonts w:cs="Tahoma"/>
                <w:b/>
                <w:sz w:val="20"/>
                <w:szCs w:val="20"/>
                <w:lang w:eastAsia="pl-PL"/>
              </w:rPr>
            </w:pPr>
            <w:r w:rsidRPr="00EF5E84">
              <w:rPr>
                <w:rFonts w:cs="Tahoma"/>
                <w:b/>
                <w:sz w:val="20"/>
                <w:szCs w:val="20"/>
                <w:lang w:eastAsia="pl-PL"/>
              </w:rPr>
              <w:t xml:space="preserve">proponowany podwykonawca </w:t>
            </w:r>
          </w:p>
          <w:p w:rsidR="00701432" w:rsidRPr="00EF5E84" w:rsidRDefault="00701432" w:rsidP="007133E6">
            <w:pPr>
              <w:pStyle w:val="Tekstpodstawowy2"/>
              <w:spacing w:after="0" w:line="240" w:lineRule="auto"/>
              <w:jc w:val="center"/>
              <w:rPr>
                <w:rFonts w:cs="Tahoma"/>
                <w:b/>
                <w:i/>
                <w:szCs w:val="20"/>
                <w:lang w:eastAsia="pl-PL"/>
              </w:rPr>
            </w:pPr>
            <w:r w:rsidRPr="00EF5E84">
              <w:rPr>
                <w:rFonts w:cs="Tahoma"/>
                <w:b/>
                <w:i/>
                <w:sz w:val="20"/>
                <w:szCs w:val="20"/>
                <w:lang w:eastAsia="pl-PL"/>
              </w:rPr>
              <w:t xml:space="preserve">(pole </w:t>
            </w:r>
            <w:r w:rsidR="007133E6">
              <w:rPr>
                <w:rFonts w:cs="Tahoma"/>
                <w:b/>
                <w:i/>
                <w:sz w:val="20"/>
                <w:szCs w:val="20"/>
                <w:lang w:eastAsia="pl-PL"/>
              </w:rPr>
              <w:t>obowiązkowe</w:t>
            </w:r>
            <w:r w:rsidRPr="00EF5E84">
              <w:rPr>
                <w:rFonts w:cs="Tahoma"/>
                <w:b/>
                <w:i/>
                <w:sz w:val="20"/>
                <w:szCs w:val="20"/>
                <w:lang w:eastAsia="pl-PL"/>
              </w:rPr>
              <w:t>)</w:t>
            </w:r>
          </w:p>
        </w:tc>
      </w:tr>
      <w:tr w:rsidR="00701432" w:rsidRPr="003307F1" w:rsidTr="005421D9">
        <w:trPr>
          <w:trHeight w:val="248"/>
        </w:trPr>
        <w:tc>
          <w:tcPr>
            <w:tcW w:w="540" w:type="dxa"/>
          </w:tcPr>
          <w:p w:rsidR="00701432" w:rsidRPr="00EF5E84" w:rsidRDefault="00701432" w:rsidP="00CC3B1B">
            <w:pPr>
              <w:pStyle w:val="Tekstpodstawowy2"/>
              <w:numPr>
                <w:ilvl w:val="0"/>
                <w:numId w:val="63"/>
              </w:numPr>
              <w:suppressAutoHyphens w:val="0"/>
              <w:spacing w:after="0" w:line="240" w:lineRule="auto"/>
              <w:jc w:val="both"/>
              <w:rPr>
                <w:rFonts w:cs="Tahoma"/>
                <w:b/>
                <w:szCs w:val="20"/>
                <w:lang w:eastAsia="pl-PL"/>
              </w:rPr>
            </w:pPr>
          </w:p>
        </w:tc>
        <w:tc>
          <w:tcPr>
            <w:tcW w:w="5760" w:type="dxa"/>
          </w:tcPr>
          <w:p w:rsidR="00701432" w:rsidRPr="00EF5E84" w:rsidRDefault="00701432" w:rsidP="005421D9">
            <w:pPr>
              <w:pStyle w:val="Tekstpodstawowy2"/>
              <w:rPr>
                <w:rFonts w:cs="Tahoma"/>
                <w:szCs w:val="20"/>
                <w:lang w:eastAsia="pl-PL"/>
              </w:rPr>
            </w:pPr>
          </w:p>
        </w:tc>
        <w:tc>
          <w:tcPr>
            <w:tcW w:w="3240" w:type="dxa"/>
          </w:tcPr>
          <w:p w:rsidR="00701432" w:rsidRPr="00EF5E84" w:rsidRDefault="00701432" w:rsidP="005421D9">
            <w:pPr>
              <w:pStyle w:val="Tekstpodstawowy2"/>
              <w:rPr>
                <w:rFonts w:cs="Tahoma"/>
                <w:szCs w:val="20"/>
                <w:lang w:eastAsia="pl-PL"/>
              </w:rPr>
            </w:pPr>
          </w:p>
        </w:tc>
      </w:tr>
    </w:tbl>
    <w:p w:rsidR="00701432" w:rsidRDefault="00701432" w:rsidP="00701432">
      <w:pPr>
        <w:rPr>
          <w:rFonts w:cs="Tahoma"/>
          <w:b/>
          <w:szCs w:val="20"/>
        </w:rPr>
      </w:pPr>
    </w:p>
    <w:p w:rsidR="00701432" w:rsidRPr="003307F1" w:rsidRDefault="00701432" w:rsidP="00701432">
      <w:pPr>
        <w:rPr>
          <w:rFonts w:cs="Tahoma"/>
          <w:b/>
          <w:szCs w:val="20"/>
        </w:rPr>
      </w:pPr>
      <w:r>
        <w:rPr>
          <w:rFonts w:cs="Tahoma"/>
          <w:b/>
          <w:szCs w:val="20"/>
        </w:rPr>
        <w:t>Podpis(y)</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620"/>
        <w:gridCol w:w="2520"/>
        <w:gridCol w:w="2160"/>
        <w:gridCol w:w="1800"/>
        <w:gridCol w:w="1260"/>
      </w:tblGrid>
      <w:tr w:rsidR="00701432" w:rsidRPr="003307F1" w:rsidTr="005421D9">
        <w:tc>
          <w:tcPr>
            <w:tcW w:w="540" w:type="dxa"/>
          </w:tcPr>
          <w:p w:rsidR="00701432" w:rsidRPr="00C33524" w:rsidRDefault="00701432" w:rsidP="005421D9">
            <w:pPr>
              <w:keepNext/>
              <w:jc w:val="center"/>
              <w:rPr>
                <w:rFonts w:cs="Tahoma"/>
                <w:sz w:val="16"/>
                <w:szCs w:val="16"/>
              </w:rPr>
            </w:pPr>
            <w:r w:rsidRPr="00C33524">
              <w:rPr>
                <w:rFonts w:cs="Tahoma"/>
                <w:sz w:val="16"/>
                <w:szCs w:val="16"/>
              </w:rPr>
              <w:t>Lp.</w:t>
            </w:r>
          </w:p>
        </w:tc>
        <w:tc>
          <w:tcPr>
            <w:tcW w:w="1620" w:type="dxa"/>
          </w:tcPr>
          <w:p w:rsidR="00701432" w:rsidRPr="00C33524" w:rsidRDefault="00701432" w:rsidP="005421D9">
            <w:pPr>
              <w:keepNext/>
              <w:jc w:val="center"/>
              <w:rPr>
                <w:rFonts w:cs="Tahoma"/>
                <w:sz w:val="16"/>
                <w:szCs w:val="16"/>
              </w:rPr>
            </w:pPr>
            <w:r w:rsidRPr="00C33524">
              <w:rPr>
                <w:rFonts w:cs="Tahoma"/>
                <w:sz w:val="16"/>
                <w:szCs w:val="16"/>
              </w:rPr>
              <w:t>Nazwa(y) Wykonawcy(ów)</w:t>
            </w:r>
          </w:p>
        </w:tc>
        <w:tc>
          <w:tcPr>
            <w:tcW w:w="2520" w:type="dxa"/>
          </w:tcPr>
          <w:p w:rsidR="00701432" w:rsidRPr="00C33524" w:rsidRDefault="00701432" w:rsidP="005421D9">
            <w:pPr>
              <w:keepNext/>
              <w:jc w:val="center"/>
              <w:rPr>
                <w:rFonts w:cs="Tahoma"/>
                <w:sz w:val="16"/>
                <w:szCs w:val="16"/>
              </w:rPr>
            </w:pPr>
            <w:r w:rsidRPr="00C33524">
              <w:rPr>
                <w:rFonts w:cs="Tahoma"/>
                <w:sz w:val="16"/>
                <w:szCs w:val="16"/>
              </w:rPr>
              <w:t xml:space="preserve">Nazwisko i imię </w:t>
            </w:r>
          </w:p>
          <w:p w:rsidR="00701432" w:rsidRPr="00C33524" w:rsidRDefault="00701432" w:rsidP="005421D9">
            <w:pPr>
              <w:keepNext/>
              <w:jc w:val="center"/>
              <w:rPr>
                <w:rFonts w:cs="Tahoma"/>
                <w:sz w:val="16"/>
                <w:szCs w:val="16"/>
              </w:rPr>
            </w:pPr>
            <w:r w:rsidRPr="00C33524">
              <w:rPr>
                <w:rFonts w:cs="Tahoma"/>
                <w:sz w:val="16"/>
                <w:szCs w:val="16"/>
              </w:rPr>
              <w:t>osoby (osób) upoważnionej(</w:t>
            </w:r>
            <w:proofErr w:type="spellStart"/>
            <w:r w:rsidRPr="00C33524">
              <w:rPr>
                <w:rFonts w:cs="Tahoma"/>
                <w:sz w:val="16"/>
                <w:szCs w:val="16"/>
              </w:rPr>
              <w:t>ych</w:t>
            </w:r>
            <w:proofErr w:type="spellEnd"/>
            <w:r w:rsidRPr="00C33524">
              <w:rPr>
                <w:rFonts w:cs="Tahoma"/>
                <w:sz w:val="16"/>
                <w:szCs w:val="16"/>
              </w:rPr>
              <w:t>) do podpisania niniejszej oferty w imieniu Wykonawcy(ów)</w:t>
            </w:r>
          </w:p>
        </w:tc>
        <w:tc>
          <w:tcPr>
            <w:tcW w:w="2160" w:type="dxa"/>
          </w:tcPr>
          <w:p w:rsidR="00701432" w:rsidRPr="00C33524" w:rsidRDefault="00701432" w:rsidP="005421D9">
            <w:pPr>
              <w:keepNext/>
              <w:jc w:val="center"/>
              <w:rPr>
                <w:rFonts w:cs="Tahoma"/>
                <w:sz w:val="16"/>
                <w:szCs w:val="16"/>
              </w:rPr>
            </w:pPr>
            <w:r w:rsidRPr="00C33524">
              <w:rPr>
                <w:rFonts w:cs="Tahoma"/>
                <w:sz w:val="16"/>
                <w:szCs w:val="16"/>
              </w:rPr>
              <w:t>Podpis(y) osoby(osób) upoważnionej(</w:t>
            </w:r>
            <w:proofErr w:type="spellStart"/>
            <w:r w:rsidRPr="00C33524">
              <w:rPr>
                <w:rFonts w:cs="Tahoma"/>
                <w:sz w:val="16"/>
                <w:szCs w:val="16"/>
              </w:rPr>
              <w:t>ych</w:t>
            </w:r>
            <w:proofErr w:type="spellEnd"/>
            <w:r w:rsidRPr="00C33524">
              <w:rPr>
                <w:rFonts w:cs="Tahoma"/>
                <w:sz w:val="16"/>
                <w:szCs w:val="16"/>
              </w:rPr>
              <w:t>) do podpisania niniejszej oferty w imieniu Wykonawcy(ów)</w:t>
            </w:r>
          </w:p>
        </w:tc>
        <w:tc>
          <w:tcPr>
            <w:tcW w:w="1800" w:type="dxa"/>
          </w:tcPr>
          <w:p w:rsidR="00701432" w:rsidRPr="00C33524" w:rsidRDefault="00701432" w:rsidP="005421D9">
            <w:pPr>
              <w:keepNext/>
              <w:jc w:val="center"/>
              <w:rPr>
                <w:rFonts w:cs="Tahoma"/>
                <w:sz w:val="16"/>
                <w:szCs w:val="16"/>
              </w:rPr>
            </w:pPr>
            <w:r w:rsidRPr="00C33524">
              <w:rPr>
                <w:rFonts w:cs="Tahoma"/>
                <w:sz w:val="16"/>
                <w:szCs w:val="16"/>
              </w:rPr>
              <w:t>Pieczęć(cie) Wykonawcy(ów)</w:t>
            </w:r>
          </w:p>
        </w:tc>
        <w:tc>
          <w:tcPr>
            <w:tcW w:w="1260" w:type="dxa"/>
          </w:tcPr>
          <w:p w:rsidR="00701432" w:rsidRPr="00C33524" w:rsidRDefault="00701432" w:rsidP="005421D9">
            <w:pPr>
              <w:keepNext/>
              <w:jc w:val="center"/>
              <w:rPr>
                <w:rFonts w:cs="Tahoma"/>
                <w:sz w:val="16"/>
                <w:szCs w:val="16"/>
              </w:rPr>
            </w:pPr>
            <w:r w:rsidRPr="00C33524">
              <w:rPr>
                <w:rFonts w:cs="Tahoma"/>
                <w:sz w:val="16"/>
                <w:szCs w:val="16"/>
              </w:rPr>
              <w:t>Miejscowość</w:t>
            </w:r>
          </w:p>
          <w:p w:rsidR="00701432" w:rsidRPr="00C33524" w:rsidRDefault="00701432" w:rsidP="005421D9">
            <w:pPr>
              <w:keepNext/>
              <w:jc w:val="center"/>
              <w:rPr>
                <w:rFonts w:cs="Tahoma"/>
                <w:sz w:val="16"/>
                <w:szCs w:val="16"/>
              </w:rPr>
            </w:pPr>
            <w:r w:rsidRPr="00C33524">
              <w:rPr>
                <w:rFonts w:cs="Tahoma"/>
                <w:sz w:val="16"/>
                <w:szCs w:val="16"/>
              </w:rPr>
              <w:t>i  data</w:t>
            </w:r>
          </w:p>
        </w:tc>
      </w:tr>
      <w:tr w:rsidR="00701432" w:rsidRPr="003307F1" w:rsidTr="005421D9">
        <w:trPr>
          <w:trHeight w:val="625"/>
        </w:trPr>
        <w:tc>
          <w:tcPr>
            <w:tcW w:w="540" w:type="dxa"/>
            <w:vAlign w:val="center"/>
          </w:tcPr>
          <w:p w:rsidR="00701432" w:rsidRPr="00537625" w:rsidRDefault="00701432" w:rsidP="005421D9">
            <w:pPr>
              <w:jc w:val="center"/>
              <w:rPr>
                <w:rFonts w:cs="Tahoma"/>
                <w:szCs w:val="20"/>
              </w:rPr>
            </w:pPr>
            <w:r w:rsidRPr="00537625">
              <w:rPr>
                <w:rFonts w:cs="Tahoma"/>
                <w:szCs w:val="20"/>
              </w:rPr>
              <w:t>1</w:t>
            </w:r>
          </w:p>
        </w:tc>
        <w:tc>
          <w:tcPr>
            <w:tcW w:w="1620" w:type="dxa"/>
            <w:vAlign w:val="center"/>
          </w:tcPr>
          <w:p w:rsidR="00701432" w:rsidRPr="003307F1" w:rsidRDefault="00701432" w:rsidP="005421D9">
            <w:pPr>
              <w:jc w:val="center"/>
              <w:rPr>
                <w:rFonts w:cs="Tahoma"/>
                <w:b/>
                <w:szCs w:val="20"/>
              </w:rPr>
            </w:pPr>
          </w:p>
        </w:tc>
        <w:tc>
          <w:tcPr>
            <w:tcW w:w="2520" w:type="dxa"/>
            <w:vAlign w:val="center"/>
          </w:tcPr>
          <w:p w:rsidR="00701432" w:rsidRPr="003307F1" w:rsidRDefault="00701432" w:rsidP="005421D9">
            <w:pPr>
              <w:ind w:firstLine="708"/>
              <w:jc w:val="center"/>
              <w:rPr>
                <w:rFonts w:cs="Tahoma"/>
                <w:b/>
                <w:szCs w:val="20"/>
              </w:rPr>
            </w:pPr>
          </w:p>
        </w:tc>
        <w:tc>
          <w:tcPr>
            <w:tcW w:w="2160" w:type="dxa"/>
            <w:vAlign w:val="center"/>
          </w:tcPr>
          <w:p w:rsidR="00701432" w:rsidRPr="003307F1" w:rsidRDefault="00701432" w:rsidP="005421D9">
            <w:pPr>
              <w:jc w:val="center"/>
              <w:rPr>
                <w:rFonts w:cs="Tahoma"/>
                <w:b/>
                <w:szCs w:val="20"/>
              </w:rPr>
            </w:pPr>
          </w:p>
        </w:tc>
        <w:tc>
          <w:tcPr>
            <w:tcW w:w="1800" w:type="dxa"/>
            <w:vAlign w:val="center"/>
          </w:tcPr>
          <w:p w:rsidR="00701432" w:rsidRPr="003307F1" w:rsidRDefault="00701432" w:rsidP="005421D9">
            <w:pPr>
              <w:jc w:val="center"/>
              <w:rPr>
                <w:rFonts w:cs="Tahoma"/>
                <w:b/>
                <w:szCs w:val="20"/>
              </w:rPr>
            </w:pPr>
          </w:p>
        </w:tc>
        <w:tc>
          <w:tcPr>
            <w:tcW w:w="1260" w:type="dxa"/>
            <w:vAlign w:val="center"/>
          </w:tcPr>
          <w:p w:rsidR="00701432" w:rsidRPr="003307F1" w:rsidRDefault="00701432" w:rsidP="005421D9">
            <w:pPr>
              <w:jc w:val="center"/>
              <w:rPr>
                <w:rFonts w:cs="Tahoma"/>
                <w:b/>
                <w:szCs w:val="20"/>
              </w:rPr>
            </w:pPr>
          </w:p>
        </w:tc>
      </w:tr>
    </w:tbl>
    <w:p w:rsidR="008B14A2" w:rsidRDefault="008B14A2"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4D58B0" w:rsidRPr="00E75480" w:rsidRDefault="00356731" w:rsidP="00E75480">
      <w:pPr>
        <w:rPr>
          <w:rFonts w:ascii="Arial" w:hAnsi="Arial" w:cs="Arial"/>
          <w:b/>
          <w:sz w:val="28"/>
          <w:szCs w:val="28"/>
        </w:rPr>
      </w:pPr>
      <w:r w:rsidRPr="00E75480">
        <w:rPr>
          <w:rFonts w:ascii="Arial" w:hAnsi="Arial" w:cs="Arial"/>
          <w:b/>
          <w:sz w:val="28"/>
          <w:szCs w:val="28"/>
        </w:rPr>
        <w:lastRenderedPageBreak/>
        <w:t>Załącznik nr 2</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 spełnienia warunków udziału w postępowaniu</w:t>
      </w:r>
      <w:r w:rsidR="004D58B0" w:rsidRPr="00E75480">
        <w:rPr>
          <w:rFonts w:ascii="Arial" w:hAnsi="Arial" w:cs="Arial"/>
          <w:b/>
          <w:sz w:val="28"/>
          <w:szCs w:val="28"/>
        </w:rPr>
        <w:t xml:space="preserve">  </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4D5CC5" w:rsidP="00D2440D">
            <w:pPr>
              <w:rPr>
                <w:rFonts w:ascii="Arial" w:hAnsi="Arial" w:cs="Arial"/>
                <w:b/>
              </w:rPr>
            </w:pPr>
            <w:r>
              <w:rPr>
                <w:rFonts w:ascii="Arial" w:hAnsi="Arial" w:cs="Arial"/>
                <w:b/>
                <w:i/>
              </w:rPr>
              <w:t>GKPII.271.</w:t>
            </w:r>
            <w:r w:rsidR="006A6A9B">
              <w:rPr>
                <w:rFonts w:ascii="Arial" w:hAnsi="Arial" w:cs="Arial"/>
                <w:b/>
                <w:i/>
              </w:rPr>
              <w:t>2</w:t>
            </w:r>
            <w:r w:rsidR="00A66CFF">
              <w:rPr>
                <w:rFonts w:ascii="Arial" w:hAnsi="Arial" w:cs="Arial"/>
                <w:b/>
                <w:i/>
              </w:rPr>
              <w:t>.201</w:t>
            </w:r>
            <w:r w:rsidR="006A6A9B">
              <w:rPr>
                <w:rFonts w:ascii="Arial" w:hAnsi="Arial" w:cs="Arial"/>
                <w:b/>
                <w:i/>
              </w:rPr>
              <w:t>8</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535B25" w:rsidRPr="00535B25" w:rsidRDefault="00535B25" w:rsidP="00535B25">
      <w:pPr>
        <w:pStyle w:val="Standard"/>
        <w:jc w:val="both"/>
        <w:rPr>
          <w:b/>
          <w:lang w:eastAsia="pl-PL" w:bidi="pl-PL"/>
        </w:rPr>
      </w:pPr>
      <w:r w:rsidRPr="00535B25">
        <w:rPr>
          <w:b/>
          <w:lang w:eastAsia="pl-PL" w:bidi="pl-PL"/>
        </w:rPr>
        <w:t>Gmin</w:t>
      </w:r>
      <w:r w:rsidR="005C21C1">
        <w:rPr>
          <w:b/>
          <w:lang w:eastAsia="pl-PL" w:bidi="pl-PL"/>
        </w:rPr>
        <w:t>a</w:t>
      </w:r>
      <w:r w:rsidRPr="00535B25">
        <w:rPr>
          <w:b/>
          <w:lang w:eastAsia="pl-PL" w:bidi="pl-PL"/>
        </w:rPr>
        <w:t xml:space="preserve"> Tuplice</w:t>
      </w:r>
    </w:p>
    <w:p w:rsidR="00535B25" w:rsidRPr="00535B25" w:rsidRDefault="00535B25" w:rsidP="00535B25">
      <w:pPr>
        <w:pStyle w:val="Standard"/>
        <w:jc w:val="both"/>
        <w:rPr>
          <w:b/>
          <w:lang w:eastAsia="pl-PL" w:bidi="pl-PL"/>
        </w:rPr>
      </w:pPr>
      <w:r w:rsidRPr="00535B25">
        <w:rPr>
          <w:b/>
          <w:lang w:eastAsia="pl-PL" w:bidi="pl-PL"/>
        </w:rPr>
        <w:t>ul. Mickiewicza 27</w:t>
      </w:r>
    </w:p>
    <w:p w:rsidR="00535B25" w:rsidRPr="00535B25" w:rsidRDefault="00535B25" w:rsidP="00535B25">
      <w:pPr>
        <w:pStyle w:val="Standard"/>
        <w:jc w:val="both"/>
        <w:rPr>
          <w:b/>
          <w:lang w:eastAsia="pl-PL" w:bidi="pl-PL"/>
        </w:rPr>
      </w:pPr>
      <w:r w:rsidRPr="00535B25">
        <w:rPr>
          <w:b/>
          <w:lang w:eastAsia="pl-PL" w:bidi="pl-PL"/>
        </w:rPr>
        <w:t>68-219 Tuplice</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701432" w:rsidRPr="00DC705C" w:rsidRDefault="00701432" w:rsidP="00701432">
      <w:pPr>
        <w:spacing w:after="120" w:line="360" w:lineRule="auto"/>
        <w:jc w:val="center"/>
        <w:rPr>
          <w:b/>
          <w:u w:val="single"/>
        </w:rPr>
      </w:pPr>
      <w:r w:rsidRPr="00DC705C">
        <w:rPr>
          <w:b/>
          <w:u w:val="single"/>
        </w:rPr>
        <w:t xml:space="preserve">Oświadczenie wykonawcy </w:t>
      </w:r>
    </w:p>
    <w:p w:rsidR="00701432" w:rsidRPr="00DC705C" w:rsidRDefault="00701432" w:rsidP="00701432">
      <w:pPr>
        <w:spacing w:line="360" w:lineRule="auto"/>
        <w:jc w:val="center"/>
        <w:rPr>
          <w:b/>
        </w:rPr>
      </w:pPr>
      <w:r w:rsidRPr="00DC705C">
        <w:rPr>
          <w:b/>
        </w:rPr>
        <w:t xml:space="preserve">składane na podstawie art. 25a ust. 1 ustawy z dnia 29 stycznia 2004 r. </w:t>
      </w:r>
    </w:p>
    <w:p w:rsidR="00701432" w:rsidRPr="00DC705C" w:rsidRDefault="00701432" w:rsidP="00701432">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701432" w:rsidRPr="00DC705C" w:rsidRDefault="00701432" w:rsidP="00701432">
      <w:pPr>
        <w:spacing w:before="120" w:line="360" w:lineRule="auto"/>
        <w:jc w:val="center"/>
      </w:pPr>
      <w:r w:rsidRPr="00DC705C">
        <w:rPr>
          <w:b/>
          <w:u w:val="single"/>
        </w:rPr>
        <w:t xml:space="preserve">DOTYCZĄCE SPEŁNIANIA WARUNKÓW UDZIAŁU W POSTĘPOWANIU </w:t>
      </w:r>
      <w:r w:rsidRPr="00DC705C">
        <w:rPr>
          <w:b/>
          <w:u w:val="single"/>
        </w:rPr>
        <w:br/>
      </w:r>
    </w:p>
    <w:p w:rsidR="00701432" w:rsidRPr="00DC705C" w:rsidRDefault="00701432" w:rsidP="00701432">
      <w:pPr>
        <w:widowControl w:val="0"/>
        <w:tabs>
          <w:tab w:val="left" w:pos="4608"/>
        </w:tabs>
        <w:spacing w:line="276" w:lineRule="auto"/>
        <w:jc w:val="both"/>
        <w:rPr>
          <w:b/>
          <w:color w:val="000000"/>
        </w:rPr>
      </w:pPr>
      <w:r w:rsidRPr="00DC705C">
        <w:t xml:space="preserve">Na potrzeby postępowania o udzielenie zamówienia publicznego pn. </w:t>
      </w:r>
      <w:r>
        <w:rPr>
          <w:b/>
        </w:rPr>
        <w:t>………………………………………………………………………………………………………………………………………………………………………………………………………………</w:t>
      </w:r>
      <w:r w:rsidRPr="00DC705C">
        <w:t xml:space="preserve"> oświadczam, co następuje:</w:t>
      </w:r>
    </w:p>
    <w:p w:rsidR="00701432" w:rsidRPr="00DC705C" w:rsidRDefault="00701432" w:rsidP="00701432">
      <w:pPr>
        <w:shd w:val="clear" w:color="auto" w:fill="BFBFBF"/>
        <w:spacing w:line="360" w:lineRule="auto"/>
        <w:jc w:val="both"/>
        <w:rPr>
          <w:b/>
        </w:rPr>
      </w:pPr>
      <w:r w:rsidRPr="00DC705C">
        <w:rPr>
          <w:b/>
        </w:rPr>
        <w:t>INFORMACJA DOTYCZĄCA WYKONAWCY:</w:t>
      </w:r>
    </w:p>
    <w:p w:rsidR="00701432" w:rsidRPr="00DC705C" w:rsidRDefault="00701432" w:rsidP="00701432">
      <w:pPr>
        <w:spacing w:line="360" w:lineRule="auto"/>
        <w:jc w:val="both"/>
      </w:pPr>
    </w:p>
    <w:p w:rsidR="00701432" w:rsidRPr="00DC705C" w:rsidRDefault="00701432" w:rsidP="00701432">
      <w:pPr>
        <w:spacing w:line="360" w:lineRule="auto"/>
        <w:jc w:val="both"/>
        <w:rPr>
          <w:rFonts w:eastAsia="Calibri"/>
        </w:rPr>
      </w:pPr>
      <w:r w:rsidRPr="00DC705C">
        <w:t>Oświadczam, że spełniam warunki udziału w postępowaniu określone przez zamawiającego w     </w:t>
      </w:r>
      <w:r w:rsidRPr="00DC705C">
        <w:rPr>
          <w:rFonts w:eastAsia="Calibri"/>
        </w:rPr>
        <w:t>pkt. 9 SIWZ.</w:t>
      </w:r>
    </w:p>
    <w:p w:rsidR="00701432" w:rsidRPr="00DC705C" w:rsidRDefault="00701432" w:rsidP="00701432">
      <w:pPr>
        <w:spacing w:line="360" w:lineRule="auto"/>
        <w:jc w:val="both"/>
      </w:pPr>
      <w:r w:rsidRPr="00DC705C">
        <w:t xml:space="preserve">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jc w:val="both"/>
        <w:rPr>
          <w:i/>
        </w:rPr>
      </w:pPr>
    </w:p>
    <w:p w:rsidR="00701432" w:rsidRPr="00DC705C" w:rsidRDefault="00701432" w:rsidP="00701432">
      <w:pPr>
        <w:spacing w:line="360" w:lineRule="auto"/>
        <w:ind w:left="5664" w:firstLine="708"/>
        <w:jc w:val="both"/>
        <w:rPr>
          <w:i/>
        </w:rPr>
      </w:pPr>
    </w:p>
    <w:p w:rsidR="00701432" w:rsidRPr="00DC705C" w:rsidRDefault="00701432" w:rsidP="00701432">
      <w:pPr>
        <w:shd w:val="clear" w:color="auto" w:fill="BFBFBF"/>
        <w:spacing w:line="360" w:lineRule="auto"/>
        <w:jc w:val="both"/>
      </w:pPr>
      <w:r w:rsidRPr="00DC705C">
        <w:rPr>
          <w:b/>
        </w:rPr>
        <w:lastRenderedPageBreak/>
        <w:t>INFORMACJA W ZWIĄZKU Z POLEGANIEM NA ZASOBACH INNYCH PODMIOTÓW</w:t>
      </w:r>
      <w:r w:rsidRPr="00DC705C">
        <w:t xml:space="preserve">: </w:t>
      </w:r>
    </w:p>
    <w:p w:rsidR="00701432" w:rsidRPr="00DC705C" w:rsidRDefault="00701432" w:rsidP="00701432">
      <w:pPr>
        <w:spacing w:line="360" w:lineRule="auto"/>
        <w:jc w:val="both"/>
      </w:pPr>
      <w:r w:rsidRPr="00DC705C">
        <w:t>Oświadczam, że w celu wykazania spełniania warunków udziału w postępowaniu, określonych przez zamawiającego w pkt. 9 SIWZ</w:t>
      </w:r>
    </w:p>
    <w:p w:rsidR="00701432" w:rsidRPr="00DC705C" w:rsidRDefault="00701432" w:rsidP="00701432">
      <w:pPr>
        <w:spacing w:line="360" w:lineRule="auto"/>
        <w:jc w:val="both"/>
      </w:pPr>
      <w:r w:rsidRPr="00DC705C">
        <w:t>polegam na zasobach następującego/</w:t>
      </w:r>
      <w:proofErr w:type="spellStart"/>
      <w:r w:rsidRPr="00DC705C">
        <w:t>ych</w:t>
      </w:r>
      <w:proofErr w:type="spellEnd"/>
      <w:r w:rsidRPr="00DC705C">
        <w:t xml:space="preserve"> podmiotu/ó</w:t>
      </w:r>
      <w:r>
        <w:t>w: ……………………………………………………………………….</w:t>
      </w:r>
      <w:r w:rsidRPr="00DC705C">
        <w:t>..……………………………………………………………………………………………………………….…………………………………….., w następującym zakresie: …………………………………………</w:t>
      </w:r>
    </w:p>
    <w:p w:rsidR="00701432" w:rsidRPr="00DC705C" w:rsidRDefault="00701432" w:rsidP="00701432">
      <w:pPr>
        <w:spacing w:line="360" w:lineRule="auto"/>
        <w:jc w:val="both"/>
        <w:rPr>
          <w:i/>
        </w:rPr>
      </w:pPr>
      <w:r w:rsidRPr="00DC705C">
        <w:t xml:space="preserve">………………………………………………………………………………………………………………… </w:t>
      </w:r>
      <w:r w:rsidRPr="00DC705C">
        <w:rPr>
          <w:i/>
        </w:rPr>
        <w:t xml:space="preserve">(wskazać podmiot i określić odpowiedni zakres dla wskazanego podmiotu). </w:t>
      </w:r>
    </w:p>
    <w:p w:rsidR="00701432" w:rsidRPr="00DC705C" w:rsidRDefault="00701432" w:rsidP="00701432">
      <w:pPr>
        <w:spacing w:line="360" w:lineRule="auto"/>
        <w:jc w:val="both"/>
      </w:pP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ind w:left="5664" w:firstLine="708"/>
        <w:jc w:val="both"/>
        <w:rPr>
          <w:i/>
        </w:rPr>
      </w:pPr>
    </w:p>
    <w:p w:rsidR="00701432" w:rsidRPr="00DC705C" w:rsidRDefault="00701432" w:rsidP="00701432">
      <w:pPr>
        <w:shd w:val="clear" w:color="auto" w:fill="BFBFBF"/>
        <w:spacing w:line="360" w:lineRule="auto"/>
        <w:jc w:val="both"/>
        <w:rPr>
          <w:b/>
        </w:rPr>
      </w:pPr>
      <w:r w:rsidRPr="00DC705C">
        <w:rPr>
          <w:b/>
        </w:rPr>
        <w:t>OŚWIADCZENIE DOTYCZĄCE PODANYCH INFORMACJI:</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jc w:val="both"/>
      </w:pPr>
    </w:p>
    <w:p w:rsidR="00701432" w:rsidRDefault="00701432" w:rsidP="00701432">
      <w:pPr>
        <w:rPr>
          <w:b/>
        </w:rPr>
      </w:pPr>
    </w:p>
    <w:p w:rsidR="00701432" w:rsidRDefault="00701432" w:rsidP="00701432">
      <w:pPr>
        <w:rPr>
          <w:b/>
        </w:rPr>
      </w:pPr>
    </w:p>
    <w:p w:rsidR="00701432" w:rsidRDefault="00701432" w:rsidP="00701432">
      <w:pPr>
        <w:rPr>
          <w:b/>
        </w:rPr>
      </w:pPr>
    </w:p>
    <w:p w:rsidR="00701432" w:rsidRDefault="00701432" w:rsidP="00701432">
      <w:pPr>
        <w:rPr>
          <w:b/>
        </w:rPr>
      </w:pPr>
    </w:p>
    <w:p w:rsidR="00701432" w:rsidRDefault="00701432" w:rsidP="00701432">
      <w:pPr>
        <w:rPr>
          <w:b/>
        </w:rPr>
      </w:pPr>
    </w:p>
    <w:p w:rsidR="00EC1D05" w:rsidRDefault="00EC1D05" w:rsidP="00E75480">
      <w:pPr>
        <w:rPr>
          <w:rFonts w:ascii="Arial" w:hAnsi="Arial" w:cs="Arial"/>
          <w:b/>
          <w:sz w:val="28"/>
          <w:szCs w:val="28"/>
        </w:rPr>
      </w:pPr>
    </w:p>
    <w:p w:rsidR="00EC1D05" w:rsidRDefault="00EC1D05" w:rsidP="00E75480">
      <w:pPr>
        <w:rPr>
          <w:rFonts w:ascii="Arial" w:hAnsi="Arial" w:cs="Arial"/>
          <w:b/>
          <w:sz w:val="28"/>
          <w:szCs w:val="28"/>
        </w:rPr>
      </w:pPr>
    </w:p>
    <w:p w:rsidR="004D58B0" w:rsidRPr="00E75480" w:rsidRDefault="00356731" w:rsidP="00E75480">
      <w:pPr>
        <w:rPr>
          <w:rFonts w:ascii="Arial" w:hAnsi="Arial" w:cs="Arial"/>
          <w:b/>
          <w:sz w:val="28"/>
          <w:szCs w:val="28"/>
        </w:rPr>
      </w:pPr>
      <w:r w:rsidRPr="00E75480">
        <w:rPr>
          <w:rFonts w:ascii="Arial" w:hAnsi="Arial" w:cs="Arial"/>
          <w:b/>
          <w:sz w:val="28"/>
          <w:szCs w:val="28"/>
        </w:rPr>
        <w:lastRenderedPageBreak/>
        <w:t xml:space="preserve">Załącznik nr </w:t>
      </w:r>
      <w:r w:rsidR="005C21C1">
        <w:rPr>
          <w:rFonts w:ascii="Arial" w:hAnsi="Arial" w:cs="Arial"/>
          <w:b/>
          <w:sz w:val="28"/>
          <w:szCs w:val="28"/>
        </w:rPr>
        <w:t xml:space="preserve"> </w:t>
      </w:r>
      <w:r w:rsidRPr="00E75480">
        <w:rPr>
          <w:rFonts w:ascii="Arial" w:hAnsi="Arial" w:cs="Arial"/>
          <w:b/>
          <w:sz w:val="28"/>
          <w:szCs w:val="28"/>
        </w:rPr>
        <w:t>3</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 przesłanek wykluczenia z post</w:t>
      </w:r>
      <w:r w:rsidR="00795D3F">
        <w:rPr>
          <w:rFonts w:ascii="Arial" w:hAnsi="Arial" w:cs="Arial"/>
          <w:b/>
          <w:sz w:val="28"/>
          <w:szCs w:val="28"/>
        </w:rPr>
        <w:t>ę</w:t>
      </w:r>
      <w:r w:rsidRPr="00E75480">
        <w:rPr>
          <w:rFonts w:ascii="Arial" w:hAnsi="Arial" w:cs="Arial"/>
          <w:b/>
          <w:sz w:val="28"/>
          <w:szCs w:val="28"/>
        </w:rPr>
        <w:t xml:space="preserve">powania </w:t>
      </w:r>
      <w:r w:rsidR="004D58B0" w:rsidRPr="00E75480">
        <w:rPr>
          <w:rFonts w:ascii="Arial" w:hAnsi="Arial" w:cs="Arial"/>
          <w:b/>
          <w:sz w:val="28"/>
          <w:szCs w:val="28"/>
        </w:rPr>
        <w:t xml:space="preserve">  </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4D5CC5" w:rsidP="00D2440D">
            <w:pPr>
              <w:rPr>
                <w:rFonts w:ascii="Arial" w:hAnsi="Arial" w:cs="Arial"/>
                <w:b/>
              </w:rPr>
            </w:pPr>
            <w:r>
              <w:rPr>
                <w:rFonts w:ascii="Arial" w:hAnsi="Arial" w:cs="Arial"/>
                <w:b/>
                <w:i/>
              </w:rPr>
              <w:t>GKPII.271.</w:t>
            </w:r>
            <w:r w:rsidR="00F721DE">
              <w:rPr>
                <w:rFonts w:ascii="Arial" w:hAnsi="Arial" w:cs="Arial"/>
                <w:b/>
                <w:i/>
              </w:rPr>
              <w:t>2</w:t>
            </w:r>
            <w:r w:rsidR="00A66CFF">
              <w:rPr>
                <w:rFonts w:ascii="Arial" w:hAnsi="Arial" w:cs="Arial"/>
                <w:b/>
                <w:i/>
              </w:rPr>
              <w:t>.201</w:t>
            </w:r>
            <w:r w:rsidR="00F721DE">
              <w:rPr>
                <w:rFonts w:ascii="Arial" w:hAnsi="Arial" w:cs="Arial"/>
                <w:b/>
                <w:i/>
              </w:rPr>
              <w:t>8</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4D58B0" w:rsidRDefault="004D58B0">
      <w:pPr>
        <w:rPr>
          <w:rFonts w:ascii="Arial" w:hAnsi="Arial" w:cs="Arial"/>
          <w:b/>
        </w:rPr>
      </w:pP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3A0AAB" w:rsidRPr="00DC705C" w:rsidRDefault="003A0AAB" w:rsidP="003A0AAB">
      <w:pPr>
        <w:spacing w:after="120" w:line="360" w:lineRule="auto"/>
        <w:jc w:val="center"/>
        <w:rPr>
          <w:b/>
          <w:u w:val="single"/>
        </w:rPr>
      </w:pPr>
      <w:r w:rsidRPr="00DC705C">
        <w:rPr>
          <w:b/>
          <w:u w:val="single"/>
        </w:rPr>
        <w:t xml:space="preserve">Oświadczenie wykonawcy </w:t>
      </w:r>
    </w:p>
    <w:p w:rsidR="003A0AAB" w:rsidRPr="00DC705C" w:rsidRDefault="003A0AAB" w:rsidP="003A0AAB">
      <w:pPr>
        <w:spacing w:line="360" w:lineRule="auto"/>
        <w:jc w:val="center"/>
        <w:rPr>
          <w:b/>
        </w:rPr>
      </w:pPr>
      <w:r w:rsidRPr="00DC705C">
        <w:rPr>
          <w:b/>
        </w:rPr>
        <w:t xml:space="preserve">składane na podstawie art. 25a ust. 1 ustawy z dnia 29 stycznia 2004 r. </w:t>
      </w:r>
    </w:p>
    <w:p w:rsidR="003A0AAB" w:rsidRPr="00DC705C" w:rsidRDefault="003A0AAB" w:rsidP="003A0AAB">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3A0AAB" w:rsidRPr="00641E1C" w:rsidRDefault="003A0AAB" w:rsidP="003A0AAB">
      <w:pPr>
        <w:spacing w:before="120" w:line="360" w:lineRule="auto"/>
        <w:jc w:val="center"/>
        <w:rPr>
          <w:b/>
          <w:u w:val="single"/>
        </w:rPr>
      </w:pPr>
      <w:r w:rsidRPr="00DC705C">
        <w:rPr>
          <w:b/>
          <w:u w:val="single"/>
        </w:rPr>
        <w:t>DOTYCZĄCE PRZESŁANEK WYKLUCZENIA Z POSTĘPOWANIA</w:t>
      </w:r>
    </w:p>
    <w:p w:rsidR="003A0AAB" w:rsidRPr="00DC705C" w:rsidRDefault="003A0AAB" w:rsidP="003A0AAB">
      <w:pPr>
        <w:pStyle w:val="Teksttreci"/>
        <w:shd w:val="clear" w:color="auto" w:fill="auto"/>
        <w:spacing w:after="103" w:line="360" w:lineRule="auto"/>
        <w:ind w:firstLine="0"/>
        <w:rPr>
          <w:rFonts w:ascii="Times New Roman" w:hAnsi="Times New Roman" w:cs="Times New Roman"/>
          <w:b/>
          <w:sz w:val="24"/>
          <w:szCs w:val="24"/>
        </w:rPr>
      </w:pPr>
      <w:r w:rsidRPr="00DC705C">
        <w:rPr>
          <w:rFonts w:ascii="Times New Roman" w:hAnsi="Times New Roman" w:cs="Times New Roman"/>
          <w:sz w:val="24"/>
          <w:szCs w:val="24"/>
        </w:rPr>
        <w:t xml:space="preserve">Na potrzeby postępowania o udzielenie zamówienia publicznego pn. </w:t>
      </w:r>
      <w:r>
        <w:rPr>
          <w:b/>
        </w:rPr>
        <w:t>…………………………………………………………………………………………………………………………………………………………………………………………………………………………………………………………………………………………………………………………………………</w:t>
      </w:r>
      <w:r w:rsidRPr="00DC705C">
        <w:rPr>
          <w:rFonts w:ascii="Times New Roman" w:hAnsi="Times New Roman" w:cs="Times New Roman"/>
          <w:i/>
          <w:sz w:val="24"/>
          <w:szCs w:val="24"/>
        </w:rPr>
        <w:t xml:space="preserve">, </w:t>
      </w:r>
      <w:r w:rsidRPr="00DC705C">
        <w:rPr>
          <w:rFonts w:ascii="Times New Roman" w:hAnsi="Times New Roman" w:cs="Times New Roman"/>
          <w:sz w:val="24"/>
          <w:szCs w:val="24"/>
        </w:rPr>
        <w:t>oświadczam, co następuje:</w:t>
      </w:r>
    </w:p>
    <w:p w:rsidR="003A0AAB" w:rsidRPr="00DC705C" w:rsidRDefault="003A0AAB" w:rsidP="003A0AAB">
      <w:pPr>
        <w:shd w:val="clear" w:color="auto" w:fill="BFBFBF"/>
        <w:spacing w:line="360" w:lineRule="auto"/>
        <w:rPr>
          <w:b/>
        </w:rPr>
      </w:pPr>
      <w:r w:rsidRPr="00DC705C">
        <w:rPr>
          <w:b/>
        </w:rPr>
        <w:t>OŚWIADCZENIA DOTYCZĄCE WYKONAWCY:</w:t>
      </w:r>
    </w:p>
    <w:p w:rsidR="003A0AAB" w:rsidRPr="00DC705C" w:rsidRDefault="003A0AAB" w:rsidP="003A0AAB">
      <w:pPr>
        <w:pStyle w:val="Akapitzlist"/>
        <w:spacing w:after="0" w:line="360" w:lineRule="auto"/>
        <w:jc w:val="both"/>
      </w:pPr>
    </w:p>
    <w:p w:rsidR="003A0AAB" w:rsidRPr="00DC705C" w:rsidRDefault="003A0AAB" w:rsidP="00EF5E84">
      <w:pPr>
        <w:pStyle w:val="Akapitzlist"/>
        <w:numPr>
          <w:ilvl w:val="0"/>
          <w:numId w:val="39"/>
        </w:numPr>
        <w:suppressAutoHyphens w:val="0"/>
        <w:spacing w:before="0" w:after="0" w:line="360" w:lineRule="auto"/>
        <w:contextualSpacing/>
        <w:jc w:val="both"/>
      </w:pPr>
      <w:r w:rsidRPr="00DC705C">
        <w:t xml:space="preserve">Oświadczam, że nie podlegam wykluczeniu z postępowania na podstawie art. 24 ust 1 pkt. 12-23 ustawy </w:t>
      </w:r>
      <w:proofErr w:type="spellStart"/>
      <w:r w:rsidRPr="00DC705C">
        <w:t>Pzp</w:t>
      </w:r>
      <w:proofErr w:type="spellEnd"/>
      <w:r w:rsidRPr="00DC705C">
        <w:t>.</w:t>
      </w:r>
    </w:p>
    <w:p w:rsidR="003A0AAB" w:rsidRPr="00DC705C" w:rsidRDefault="003A0AAB" w:rsidP="00EF5E84">
      <w:pPr>
        <w:pStyle w:val="Akapitzlist"/>
        <w:numPr>
          <w:ilvl w:val="0"/>
          <w:numId w:val="39"/>
        </w:numPr>
        <w:suppressAutoHyphens w:val="0"/>
        <w:spacing w:before="0" w:after="0" w:line="360" w:lineRule="auto"/>
        <w:contextualSpacing/>
        <w:jc w:val="both"/>
      </w:pPr>
      <w:r w:rsidRPr="00DC705C">
        <w:t xml:space="preserve">Oświadczam, że nie podlegam wykluczeniu z postępowania na podstawie art. 24 ust. 5 ustawy </w:t>
      </w:r>
      <w:proofErr w:type="spellStart"/>
      <w:r w:rsidRPr="00DC705C">
        <w:t>Pzp</w:t>
      </w:r>
      <w:proofErr w:type="spellEnd"/>
      <w:r w:rsidRPr="00DC705C">
        <w:t>.</w:t>
      </w: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pacing w:line="360" w:lineRule="auto"/>
        <w:ind w:left="5664" w:firstLine="708"/>
        <w:jc w:val="both"/>
        <w:rPr>
          <w:i/>
        </w:rPr>
      </w:pPr>
    </w:p>
    <w:p w:rsidR="003A0AAB" w:rsidRPr="00DC705C" w:rsidRDefault="003A0AAB" w:rsidP="003A0AAB">
      <w:pPr>
        <w:spacing w:line="360" w:lineRule="auto"/>
        <w:jc w:val="both"/>
      </w:pPr>
      <w:r w:rsidRPr="00DC705C">
        <w:lastRenderedPageBreak/>
        <w:t xml:space="preserve">Oświadczam, że zachodzą w stosunku do mnie podstawy wykluczenia z postępowania na podstawie art. …………. ustawy </w:t>
      </w:r>
      <w:proofErr w:type="spellStart"/>
      <w:r w:rsidRPr="00DC705C">
        <w:t>Pzp</w:t>
      </w:r>
      <w:proofErr w:type="spellEnd"/>
      <w:r w:rsidRPr="00DC705C">
        <w:t xml:space="preserve"> </w:t>
      </w:r>
      <w:r w:rsidRPr="00DC705C">
        <w:rPr>
          <w:i/>
        </w:rPr>
        <w:t xml:space="preserve">(podać mającą zastosowanie podstawę wykluczenia spośród wymienionych w art. 24 ust. 1 </w:t>
      </w:r>
      <w:proofErr w:type="spellStart"/>
      <w:r w:rsidRPr="00DC705C">
        <w:rPr>
          <w:i/>
        </w:rPr>
        <w:t>pkt</w:t>
      </w:r>
      <w:proofErr w:type="spellEnd"/>
      <w:r w:rsidRPr="00DC705C">
        <w:rPr>
          <w:i/>
        </w:rPr>
        <w:t xml:space="preserve"> 13-14, 16-20 lub art. 24 ust. 5 ustawy </w:t>
      </w:r>
      <w:proofErr w:type="spellStart"/>
      <w:r w:rsidRPr="00DC705C">
        <w:rPr>
          <w:i/>
        </w:rPr>
        <w:t>Pzp</w:t>
      </w:r>
      <w:proofErr w:type="spellEnd"/>
      <w:r w:rsidRPr="00DC705C">
        <w:rPr>
          <w:i/>
        </w:rPr>
        <w:t>).</w:t>
      </w:r>
      <w:r w:rsidRPr="00DC705C">
        <w:t xml:space="preserve"> Jednocześnie oświadczam, że w związku z ww. okolicznością, na podstawie art. 24 ust. 8 ustawy </w:t>
      </w:r>
      <w:proofErr w:type="spellStart"/>
      <w:r w:rsidRPr="00DC705C">
        <w:t>Pzp</w:t>
      </w:r>
      <w:proofErr w:type="spellEnd"/>
      <w:r w:rsidRPr="00DC705C">
        <w:t xml:space="preserve"> podjąłem następujące środki naprawcze: ………………………………………………………………………………………………………………..…………………………………………………………………………………………..…………………...........…………………………………………………………………………………………………………………</w:t>
      </w:r>
      <w:r>
        <w:t>…………………………………………………………………</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pacing w:line="360" w:lineRule="auto"/>
        <w:jc w:val="both"/>
        <w:rPr>
          <w:i/>
        </w:rPr>
      </w:pPr>
    </w:p>
    <w:p w:rsidR="003A0AAB" w:rsidRPr="00DC705C" w:rsidRDefault="003A0AAB" w:rsidP="003A0AAB">
      <w:pPr>
        <w:shd w:val="clear" w:color="auto" w:fill="BFBFBF"/>
        <w:spacing w:line="360" w:lineRule="auto"/>
        <w:jc w:val="both"/>
        <w:rPr>
          <w:b/>
        </w:rPr>
      </w:pPr>
      <w:r w:rsidRPr="00DC705C">
        <w:rPr>
          <w:b/>
        </w:rPr>
        <w:t>OŚWIADCZENIE DOTYCZĄCE PODMIOTU, NA KTÓREGO ZASOBY POWOŁUJE SIĘ WYKONAWCA:</w:t>
      </w:r>
    </w:p>
    <w:p w:rsidR="003A0AAB" w:rsidRPr="00DC705C" w:rsidRDefault="003A0AAB" w:rsidP="003A0AAB">
      <w:pPr>
        <w:spacing w:line="360" w:lineRule="auto"/>
        <w:jc w:val="both"/>
        <w:rPr>
          <w:b/>
        </w:rPr>
      </w:pPr>
    </w:p>
    <w:p w:rsidR="003A0AAB" w:rsidRPr="00DC705C" w:rsidRDefault="003A0AAB" w:rsidP="003A0AAB">
      <w:pPr>
        <w:spacing w:line="360" w:lineRule="auto"/>
        <w:jc w:val="both"/>
        <w:rPr>
          <w:i/>
        </w:rPr>
      </w:pPr>
      <w:r w:rsidRPr="00DC705C">
        <w:t>Oświadczam, że następujący/e podmiot/y, na którego/</w:t>
      </w:r>
      <w:proofErr w:type="spellStart"/>
      <w:r w:rsidRPr="00DC705C">
        <w:t>ych</w:t>
      </w:r>
      <w:proofErr w:type="spellEnd"/>
      <w:r w:rsidRPr="00DC705C">
        <w:t xml:space="preserve"> zasoby powołuję się w niniejszym postępowaniu</w:t>
      </w:r>
      <w:r>
        <w:t xml:space="preserve">, </w:t>
      </w:r>
      <w:r w:rsidRPr="00DC705C">
        <w:t xml:space="preserve">tj.:……………………………………………………….……………………… </w:t>
      </w:r>
      <w:r w:rsidRPr="00DC705C">
        <w:rPr>
          <w:i/>
        </w:rPr>
        <w:t>(podać pełną nazwę/firmę, adres, a także w zależności od podmiotu: NIP/PESEL, KRS/</w:t>
      </w:r>
      <w:proofErr w:type="spellStart"/>
      <w:r w:rsidRPr="00DC705C">
        <w:rPr>
          <w:i/>
        </w:rPr>
        <w:t>CEiDG</w:t>
      </w:r>
      <w:proofErr w:type="spellEnd"/>
      <w:r w:rsidRPr="00DC705C">
        <w:rPr>
          <w:i/>
        </w:rPr>
        <w:t xml:space="preserve">) </w:t>
      </w:r>
      <w:r w:rsidRPr="00DC705C">
        <w:t>nie podlega/ją wykluczeniu z postępowania o udzielenie zamówienia.</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hd w:val="clear" w:color="auto" w:fill="BFBFBF"/>
        <w:spacing w:line="360" w:lineRule="auto"/>
        <w:jc w:val="both"/>
      </w:pPr>
      <w:r w:rsidRPr="00DC705C">
        <w:rPr>
          <w:i/>
        </w:rPr>
        <w:t xml:space="preserve">[UWAGA: zastosować tylko wtedy, gdy zamawiający przewidział możliwość, o której mowa w art. 25a ust. 5 </w:t>
      </w:r>
      <w:proofErr w:type="spellStart"/>
      <w:r w:rsidRPr="00DC705C">
        <w:rPr>
          <w:i/>
        </w:rPr>
        <w:t>pkt</w:t>
      </w:r>
      <w:proofErr w:type="spellEnd"/>
      <w:r w:rsidRPr="00DC705C">
        <w:rPr>
          <w:i/>
        </w:rPr>
        <w:t xml:space="preserve"> 2 ustawy </w:t>
      </w:r>
      <w:proofErr w:type="spellStart"/>
      <w:r w:rsidRPr="00DC705C">
        <w:rPr>
          <w:i/>
        </w:rPr>
        <w:t>Pzp</w:t>
      </w:r>
      <w:proofErr w:type="spellEnd"/>
      <w:r w:rsidRPr="00DC705C">
        <w:rPr>
          <w:i/>
        </w:rPr>
        <w:t>]</w:t>
      </w:r>
    </w:p>
    <w:p w:rsidR="003A0AAB" w:rsidRPr="00DC705C" w:rsidRDefault="003A0AAB" w:rsidP="003A0AAB">
      <w:pPr>
        <w:shd w:val="clear" w:color="auto" w:fill="BFBFBF"/>
        <w:spacing w:line="360" w:lineRule="auto"/>
        <w:jc w:val="both"/>
        <w:rPr>
          <w:b/>
        </w:rPr>
      </w:pPr>
      <w:r w:rsidRPr="00DC705C">
        <w:rPr>
          <w:b/>
        </w:rPr>
        <w:t>OŚWIADCZENIE DOTYCZĄCE PODWYKONAWCY NIEBĘDĄCEGO PODMIOTEM, NA KTÓREGO ZASOBY POWOŁUJE SIĘ WYKONAWCA:</w:t>
      </w:r>
    </w:p>
    <w:p w:rsidR="003A0AAB" w:rsidRPr="00DC705C" w:rsidRDefault="003A0AAB" w:rsidP="003A0AAB">
      <w:pPr>
        <w:spacing w:line="360" w:lineRule="auto"/>
        <w:jc w:val="both"/>
        <w:rPr>
          <w:b/>
        </w:rPr>
      </w:pPr>
    </w:p>
    <w:p w:rsidR="003A0AAB" w:rsidRPr="00DC705C" w:rsidRDefault="003A0AAB" w:rsidP="003A0AAB">
      <w:pPr>
        <w:spacing w:line="360" w:lineRule="auto"/>
        <w:jc w:val="both"/>
      </w:pPr>
      <w:r w:rsidRPr="00DC705C">
        <w:t>Oświadczam, że następujący/e podmiot/y, będący/e podwykonawcą/</w:t>
      </w:r>
      <w:proofErr w:type="spellStart"/>
      <w:r w:rsidRPr="00DC705C">
        <w:t>ami</w:t>
      </w:r>
      <w:proofErr w:type="spellEnd"/>
      <w:r w:rsidRPr="00DC705C">
        <w:t xml:space="preserve">: ……………………………………………………………………..….…… </w:t>
      </w:r>
      <w:r w:rsidRPr="00DC705C">
        <w:rPr>
          <w:i/>
        </w:rPr>
        <w:t xml:space="preserve">(podać pełną </w:t>
      </w:r>
      <w:r w:rsidRPr="00DC705C">
        <w:rPr>
          <w:i/>
        </w:rPr>
        <w:lastRenderedPageBreak/>
        <w:t>nazwę/firmę, adres, a także w zależności od podmiotu: NIP/PESEL, KRS/</w:t>
      </w:r>
      <w:proofErr w:type="spellStart"/>
      <w:r w:rsidRPr="00DC705C">
        <w:rPr>
          <w:i/>
        </w:rPr>
        <w:t>CEiDG</w:t>
      </w:r>
      <w:proofErr w:type="spellEnd"/>
      <w:r w:rsidRPr="00DC705C">
        <w:rPr>
          <w:i/>
        </w:rPr>
        <w:t>)</w:t>
      </w:r>
      <w:r w:rsidRPr="00DC705C">
        <w:t>, nie podlega/ą wykluczeniu z postępowania o udzielenie zamówienia.</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hd w:val="clear" w:color="auto" w:fill="BFBFBF"/>
        <w:spacing w:line="360" w:lineRule="auto"/>
        <w:jc w:val="both"/>
        <w:rPr>
          <w:b/>
        </w:rPr>
      </w:pPr>
      <w:r w:rsidRPr="00DC705C">
        <w:rPr>
          <w:b/>
        </w:rPr>
        <w:t>OŚWIADCZENIE DOTYCZĄCE PODANYCH INFORMACJI:</w:t>
      </w:r>
    </w:p>
    <w:p w:rsidR="003A0AAB" w:rsidRPr="00DC705C" w:rsidRDefault="003A0AAB" w:rsidP="003A0AAB">
      <w:pPr>
        <w:spacing w:line="360" w:lineRule="auto"/>
        <w:jc w:val="both"/>
        <w:rPr>
          <w:b/>
        </w:rPr>
      </w:pPr>
    </w:p>
    <w:p w:rsidR="003A0AAB" w:rsidRPr="00DC705C" w:rsidRDefault="003A0AAB" w:rsidP="003A0AAB">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3A0AAB" w:rsidRPr="00DC705C" w:rsidRDefault="003A0AAB" w:rsidP="003A0AAB">
      <w:pPr>
        <w:spacing w:line="360" w:lineRule="auto"/>
        <w:jc w:val="both"/>
      </w:pP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4D58B0" w:rsidRPr="00E75480" w:rsidRDefault="00B43848" w:rsidP="00E75480">
      <w:pPr>
        <w:rPr>
          <w:rFonts w:ascii="Arial" w:hAnsi="Arial" w:cs="Arial"/>
          <w:b/>
          <w:sz w:val="28"/>
          <w:szCs w:val="28"/>
        </w:rPr>
      </w:pPr>
      <w:r w:rsidRPr="00E75480">
        <w:rPr>
          <w:rFonts w:ascii="Arial" w:hAnsi="Arial" w:cs="Arial"/>
          <w:b/>
          <w:sz w:val="28"/>
          <w:szCs w:val="28"/>
        </w:rPr>
        <w:lastRenderedPageBreak/>
        <w:t>Załącznik nr 4</w:t>
      </w:r>
      <w:r w:rsidR="004D58B0" w:rsidRPr="00E75480">
        <w:rPr>
          <w:rFonts w:ascii="Arial" w:hAnsi="Arial" w:cs="Arial"/>
          <w:b/>
          <w:sz w:val="28"/>
          <w:szCs w:val="28"/>
        </w:rPr>
        <w:t xml:space="preserve"> – Oświadczenie  Wykonawcy o braku przynależności do grupy kapitałow</w:t>
      </w:r>
      <w:r w:rsidRPr="00E75480">
        <w:rPr>
          <w:rFonts w:ascii="Arial" w:hAnsi="Arial" w:cs="Arial"/>
          <w:b/>
          <w:sz w:val="28"/>
          <w:szCs w:val="28"/>
        </w:rPr>
        <w:t xml:space="preserve">ej o której mowa w art.24. ust </w:t>
      </w:r>
      <w:r w:rsidR="0092497E" w:rsidRPr="00E75480">
        <w:rPr>
          <w:rFonts w:ascii="Arial" w:hAnsi="Arial" w:cs="Arial"/>
          <w:b/>
          <w:sz w:val="28"/>
          <w:szCs w:val="28"/>
        </w:rPr>
        <w:t>1</w:t>
      </w:r>
      <w:r w:rsidR="004D58B0" w:rsidRPr="00E75480">
        <w:rPr>
          <w:rFonts w:ascii="Arial" w:hAnsi="Arial" w:cs="Arial"/>
          <w:b/>
          <w:sz w:val="28"/>
          <w:szCs w:val="28"/>
        </w:rPr>
        <w:t xml:space="preserve"> pkt. </w:t>
      </w:r>
      <w:r w:rsidR="0092497E" w:rsidRPr="00E75480">
        <w:rPr>
          <w:rFonts w:ascii="Arial" w:hAnsi="Arial" w:cs="Arial"/>
          <w:b/>
          <w:sz w:val="28"/>
          <w:szCs w:val="28"/>
        </w:rPr>
        <w:t>23</w:t>
      </w:r>
    </w:p>
    <w:p w:rsidR="004D58B0" w:rsidRDefault="004D58B0" w:rsidP="00FE3F57">
      <w:pPr>
        <w:autoSpaceDE w:val="0"/>
        <w:ind w:left="5664"/>
        <w:rPr>
          <w:rFonts w:cs="Tahoma"/>
          <w:szCs w:val="20"/>
        </w:rPr>
      </w:pPr>
    </w:p>
    <w:p w:rsidR="00FE3F57" w:rsidRDefault="00FE3F57" w:rsidP="00FE3F57"/>
    <w:p w:rsidR="00F721DE" w:rsidRPr="00981714" w:rsidRDefault="00F721DE" w:rsidP="00F721DE">
      <w:pPr>
        <w:pStyle w:val="Standard"/>
        <w:jc w:val="center"/>
        <w:rPr>
          <w:rFonts w:ascii="Arial" w:hAnsi="Arial" w:cs="Arial"/>
          <w:b/>
          <w:sz w:val="28"/>
          <w:szCs w:val="28"/>
          <w:lang w:eastAsia="pl-PL" w:bidi="pl-PL"/>
        </w:rPr>
      </w:pPr>
      <w:r w:rsidRPr="00981714">
        <w:rPr>
          <w:rFonts w:ascii="Arial" w:hAnsi="Arial" w:cs="Arial"/>
          <w:b/>
          <w:sz w:val="28"/>
          <w:szCs w:val="28"/>
          <w:lang w:eastAsia="pl-PL" w:bidi="pl-PL"/>
        </w:rPr>
        <w:t>„</w:t>
      </w:r>
      <w:r w:rsidRPr="00981714">
        <w:rPr>
          <w:rStyle w:val="FontStyle32"/>
          <w:rFonts w:ascii="Arial" w:hAnsi="Arial" w:cs="Arial"/>
          <w:b/>
          <w:sz w:val="28"/>
          <w:szCs w:val="28"/>
        </w:rPr>
        <w:t>Przebudowa oczyszczalni ścieków w miejscowości Tuplice oraz przebudowa sieci wodociągowej w m. Drzeniów</w:t>
      </w:r>
      <w:r w:rsidRPr="00981714">
        <w:rPr>
          <w:rFonts w:ascii="Arial" w:hAnsi="Arial" w:cs="Arial"/>
          <w:b/>
          <w:sz w:val="28"/>
          <w:szCs w:val="28"/>
          <w:lang w:eastAsia="pl-PL" w:bidi="pl-PL"/>
        </w:rPr>
        <w:t>”</w:t>
      </w:r>
    </w:p>
    <w:p w:rsidR="004D58B0" w:rsidRDefault="004D58B0">
      <w:pPr>
        <w:autoSpaceDE w:val="0"/>
        <w:jc w:val="center"/>
        <w:rPr>
          <w:rFonts w:cs="Tahoma"/>
          <w:szCs w:val="20"/>
        </w:rPr>
      </w:pPr>
    </w:p>
    <w:tbl>
      <w:tblPr>
        <w:tblW w:w="13496" w:type="dxa"/>
        <w:tblInd w:w="70" w:type="dxa"/>
        <w:tblLayout w:type="fixed"/>
        <w:tblCellMar>
          <w:left w:w="70" w:type="dxa"/>
          <w:right w:w="70" w:type="dxa"/>
        </w:tblCellMar>
        <w:tblLook w:val="0000"/>
      </w:tblPr>
      <w:tblGrid>
        <w:gridCol w:w="9356"/>
        <w:gridCol w:w="4140"/>
      </w:tblGrid>
      <w:tr w:rsidR="004D58B0" w:rsidRPr="00E75480" w:rsidTr="009630B8">
        <w:tc>
          <w:tcPr>
            <w:tcW w:w="9356" w:type="dxa"/>
            <w:shd w:val="clear" w:color="auto" w:fill="auto"/>
          </w:tcPr>
          <w:tbl>
            <w:tblPr>
              <w:tblW w:w="12449" w:type="dxa"/>
              <w:tblLayout w:type="fixed"/>
              <w:tblCellMar>
                <w:left w:w="70" w:type="dxa"/>
                <w:right w:w="70" w:type="dxa"/>
              </w:tblCellMar>
              <w:tblLook w:val="0000"/>
            </w:tblPr>
            <w:tblGrid>
              <w:gridCol w:w="9569"/>
              <w:gridCol w:w="2880"/>
            </w:tblGrid>
            <w:tr w:rsidR="004D58B0" w:rsidRPr="00E75480" w:rsidTr="009630B8">
              <w:tc>
                <w:tcPr>
                  <w:tcW w:w="9569" w:type="dxa"/>
                  <w:shd w:val="clear" w:color="auto" w:fill="auto"/>
                </w:tcPr>
                <w:p w:rsidR="004D58B0" w:rsidRPr="00E75480" w:rsidRDefault="004D58B0" w:rsidP="00D2440D">
                  <w:pPr>
                    <w:rPr>
                      <w:rFonts w:ascii="Arial" w:hAnsi="Arial" w:cs="Arial"/>
                      <w:b/>
                    </w:rPr>
                  </w:pPr>
                  <w:r w:rsidRPr="00E75480">
                    <w:rPr>
                      <w:rFonts w:ascii="Arial" w:hAnsi="Arial" w:cs="Arial"/>
                      <w:b/>
                    </w:rPr>
                    <w:t xml:space="preserve">Nr referencyjny nadany sprawie przez Zamawiającego: </w:t>
                  </w:r>
                  <w:r w:rsidR="004D5CC5">
                    <w:rPr>
                      <w:rFonts w:ascii="Arial" w:hAnsi="Arial" w:cs="Arial"/>
                      <w:b/>
                      <w:i/>
                    </w:rPr>
                    <w:t>GKPII.271.</w:t>
                  </w:r>
                  <w:r w:rsidR="00F721DE">
                    <w:rPr>
                      <w:rFonts w:ascii="Arial" w:hAnsi="Arial" w:cs="Arial"/>
                      <w:b/>
                      <w:i/>
                    </w:rPr>
                    <w:t>2</w:t>
                  </w:r>
                  <w:r w:rsidR="00A66CFF">
                    <w:rPr>
                      <w:rFonts w:ascii="Arial" w:hAnsi="Arial" w:cs="Arial"/>
                      <w:b/>
                      <w:i/>
                    </w:rPr>
                    <w:t>.201</w:t>
                  </w:r>
                  <w:r w:rsidR="00F721DE">
                    <w:rPr>
                      <w:rFonts w:ascii="Arial" w:hAnsi="Arial" w:cs="Arial"/>
                      <w:b/>
                      <w:i/>
                    </w:rPr>
                    <w:t>8</w:t>
                  </w:r>
                </w:p>
              </w:tc>
              <w:tc>
                <w:tcPr>
                  <w:tcW w:w="2880" w:type="dxa"/>
                  <w:shd w:val="clear" w:color="auto" w:fill="auto"/>
                </w:tcPr>
                <w:p w:rsidR="004D58B0" w:rsidRPr="00E75480" w:rsidRDefault="004D58B0" w:rsidP="00E75480">
                  <w:pPr>
                    <w:rPr>
                      <w:rFonts w:ascii="Arial" w:hAnsi="Arial" w:cs="Arial"/>
                      <w:b/>
                    </w:rPr>
                  </w:pPr>
                </w:p>
              </w:tc>
            </w:tr>
          </w:tbl>
          <w:p w:rsidR="004D58B0" w:rsidRPr="00E75480" w:rsidRDefault="004D58B0" w:rsidP="00E75480">
            <w:pPr>
              <w:rPr>
                <w:rFonts w:ascii="Arial" w:hAnsi="Arial" w:cs="Arial"/>
                <w:b/>
              </w:rPr>
            </w:pPr>
            <w:r w:rsidRPr="00E75480">
              <w:rPr>
                <w:rFonts w:ascii="Arial" w:hAnsi="Arial" w:cs="Arial"/>
                <w:b/>
              </w:rPr>
              <w:tab/>
            </w:r>
          </w:p>
          <w:p w:rsidR="004D58B0" w:rsidRPr="00E75480" w:rsidRDefault="004D58B0" w:rsidP="00E75480">
            <w:pPr>
              <w:rPr>
                <w:rFonts w:ascii="Arial" w:hAnsi="Arial" w:cs="Arial"/>
                <w:b/>
              </w:rPr>
            </w:pPr>
            <w:r w:rsidRPr="00E75480">
              <w:rPr>
                <w:rFonts w:ascii="Arial" w:hAnsi="Arial" w:cs="Arial"/>
                <w:b/>
              </w:rPr>
              <w:t>ZAMAWIAJĄCY:</w:t>
            </w:r>
          </w:p>
          <w:p w:rsidR="004D58B0" w:rsidRPr="00E75480" w:rsidRDefault="004D58B0" w:rsidP="00E75480">
            <w:pPr>
              <w:rPr>
                <w:rFonts w:ascii="Arial" w:hAnsi="Arial" w:cs="Arial"/>
                <w:b/>
              </w:rPr>
            </w:pPr>
          </w:p>
          <w:p w:rsidR="00535B25" w:rsidRPr="00535B25" w:rsidRDefault="005C21C1" w:rsidP="00535B25">
            <w:pPr>
              <w:pStyle w:val="Standard"/>
              <w:jc w:val="both"/>
              <w:rPr>
                <w:rFonts w:ascii="Arial" w:hAnsi="Arial" w:cs="Arial"/>
                <w:b/>
                <w:lang w:eastAsia="pl-PL" w:bidi="pl-PL"/>
              </w:rPr>
            </w:pPr>
            <w:r>
              <w:rPr>
                <w:rFonts w:ascii="Arial" w:hAnsi="Arial" w:cs="Arial"/>
                <w:b/>
                <w:lang w:eastAsia="pl-PL" w:bidi="pl-PL"/>
              </w:rPr>
              <w:t>G</w:t>
            </w:r>
            <w:r w:rsidR="00535B25" w:rsidRPr="00535B25">
              <w:rPr>
                <w:rFonts w:ascii="Arial" w:hAnsi="Arial" w:cs="Arial"/>
                <w:b/>
                <w:lang w:eastAsia="pl-PL" w:bidi="pl-PL"/>
              </w:rPr>
              <w:t>min</w:t>
            </w:r>
            <w:r>
              <w:rPr>
                <w:rFonts w:ascii="Arial" w:hAnsi="Arial" w:cs="Arial"/>
                <w:b/>
                <w:lang w:eastAsia="pl-PL" w:bidi="pl-PL"/>
              </w:rPr>
              <w:t>a</w:t>
            </w:r>
            <w:r w:rsidR="00535B25"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WYKONAWCA:</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 xml:space="preserve">(nazwa i adres Wykonawcy, którego dotyczy niniejsza informacja) </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p>
        </w:tc>
        <w:tc>
          <w:tcPr>
            <w:tcW w:w="4140" w:type="dxa"/>
            <w:shd w:val="clear" w:color="auto" w:fill="auto"/>
          </w:tcPr>
          <w:p w:rsidR="004D58B0" w:rsidRPr="00E75480" w:rsidRDefault="004D58B0" w:rsidP="00DF6054">
            <w:pPr>
              <w:rPr>
                <w:rFonts w:ascii="Arial" w:hAnsi="Arial" w:cs="Arial"/>
                <w:b/>
              </w:rPr>
            </w:pPr>
          </w:p>
        </w:tc>
      </w:tr>
    </w:tbl>
    <w:p w:rsidR="004D58B0" w:rsidRDefault="004D58B0">
      <w:pPr>
        <w:jc w:val="both"/>
        <w:rPr>
          <w:rFonts w:ascii="Arial" w:hAnsi="Arial" w:cs="Arial"/>
          <w:b/>
          <w:szCs w:val="20"/>
        </w:rPr>
      </w:pPr>
      <w:r>
        <w:rPr>
          <w:rFonts w:ascii="Arial" w:hAnsi="Arial" w:cs="Arial"/>
          <w:szCs w:val="20"/>
        </w:rPr>
        <w:t>St</w:t>
      </w:r>
      <w:r w:rsidR="0092497E">
        <w:rPr>
          <w:rFonts w:ascii="Arial" w:hAnsi="Arial" w:cs="Arial"/>
          <w:szCs w:val="20"/>
        </w:rPr>
        <w:t>osownie  do treści art. 24 ust 1 punkt 23</w:t>
      </w:r>
      <w:r>
        <w:rPr>
          <w:rFonts w:ascii="Arial" w:hAnsi="Arial" w:cs="Arial"/>
          <w:szCs w:val="20"/>
        </w:rPr>
        <w:t xml:space="preserve">, ustawy z dnia 29 stycznia 2004 r. Prawo zamówień publicznych </w:t>
      </w:r>
    </w:p>
    <w:p w:rsidR="004D58B0" w:rsidRDefault="004D58B0">
      <w:pPr>
        <w:jc w:val="center"/>
        <w:rPr>
          <w:rFonts w:ascii="Arial" w:hAnsi="Arial" w:cs="Arial"/>
          <w:szCs w:val="20"/>
        </w:rPr>
      </w:pPr>
      <w:r>
        <w:rPr>
          <w:rFonts w:ascii="Arial" w:hAnsi="Arial" w:cs="Arial"/>
          <w:b/>
          <w:szCs w:val="20"/>
        </w:rPr>
        <w:t>OŚWIADCZAMY, ŻE:</w:t>
      </w:r>
    </w:p>
    <w:p w:rsidR="004D58B0" w:rsidRDefault="004D58B0">
      <w:pPr>
        <w:jc w:val="both"/>
        <w:rPr>
          <w:rFonts w:ascii="Arial" w:hAnsi="Arial" w:cs="Arial"/>
          <w:szCs w:val="20"/>
        </w:rPr>
      </w:pPr>
      <w:r>
        <w:rPr>
          <w:rFonts w:ascii="Arial" w:hAnsi="Arial" w:cs="Arial"/>
          <w:szCs w:val="20"/>
        </w:rPr>
        <w:t xml:space="preserve">nie należymy/ należymy </w:t>
      </w:r>
      <w:r>
        <w:rPr>
          <w:rStyle w:val="Znakiprzypiswdolnych"/>
          <w:rFonts w:ascii="Arial" w:hAnsi="Arial" w:cs="Arial"/>
          <w:szCs w:val="20"/>
        </w:rPr>
        <w:footnoteReference w:id="3"/>
      </w:r>
      <w:r>
        <w:rPr>
          <w:rFonts w:ascii="Arial" w:hAnsi="Arial" w:cs="Arial"/>
          <w:szCs w:val="20"/>
        </w:rPr>
        <w:t xml:space="preserve"> do grupy kapitałowej, o której mowa w ustawie z dnia 16 lutego 2007 r. o ochronie konkurencji i konsumentów (Dz. U. </w:t>
      </w:r>
      <w:r w:rsidR="0092497E">
        <w:rPr>
          <w:rFonts w:ascii="Arial" w:hAnsi="Arial" w:cs="Arial"/>
          <w:szCs w:val="20"/>
        </w:rPr>
        <w:t xml:space="preserve">z 2015 r. </w:t>
      </w:r>
      <w:r>
        <w:rPr>
          <w:rFonts w:ascii="Arial" w:hAnsi="Arial" w:cs="Arial"/>
          <w:szCs w:val="20"/>
        </w:rPr>
        <w:t xml:space="preserve">poz. </w:t>
      </w:r>
      <w:r w:rsidR="0092497E">
        <w:rPr>
          <w:rFonts w:ascii="Arial" w:hAnsi="Arial" w:cs="Arial"/>
          <w:szCs w:val="20"/>
        </w:rPr>
        <w:t>184, 1618, 1634</w:t>
      </w:r>
      <w:r>
        <w:rPr>
          <w:rFonts w:ascii="Arial" w:hAnsi="Arial" w:cs="Arial"/>
          <w:szCs w:val="20"/>
        </w:rPr>
        <w:t>).</w:t>
      </w:r>
    </w:p>
    <w:p w:rsidR="004D58B0" w:rsidRDefault="004D58B0">
      <w:pPr>
        <w:jc w:val="both"/>
        <w:rPr>
          <w:rFonts w:ascii="Arial" w:hAnsi="Arial" w:cs="Arial"/>
          <w:szCs w:val="20"/>
        </w:rPr>
      </w:pPr>
    </w:p>
    <w:p w:rsidR="004D58B0" w:rsidRDefault="004D58B0">
      <w:pPr>
        <w:jc w:val="both"/>
        <w:rPr>
          <w:rFonts w:ascii="Arial Narrow" w:hAnsi="Arial Narrow" w:cs="Arial Narrow"/>
          <w:b/>
          <w:sz w:val="22"/>
        </w:rPr>
      </w:pPr>
      <w:r>
        <w:rPr>
          <w:rFonts w:ascii="Arial Narrow" w:hAnsi="Arial Narrow" w:cs="Arial Narrow"/>
          <w:b/>
          <w:sz w:val="22"/>
        </w:rPr>
        <w:t>PODPIS(Y):</w:t>
      </w:r>
    </w:p>
    <w:p w:rsidR="004D58B0" w:rsidRDefault="004D58B0">
      <w:pPr>
        <w:jc w:val="both"/>
        <w:rPr>
          <w:rFonts w:ascii="Arial Narrow" w:hAnsi="Arial Narrow" w:cs="Arial Narrow"/>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Nazwisko i imię osoby (osób)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Podpis(y) osoby(osób)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Miejscowość</w:t>
            </w:r>
          </w:p>
          <w:p w:rsidR="004D58B0" w:rsidRDefault="004D58B0">
            <w:pPr>
              <w:jc w:val="center"/>
            </w:pPr>
            <w:r>
              <w:rPr>
                <w:rFonts w:ascii="Arial Narrow" w:hAnsi="Arial Narrow" w:cs="Arial Narrow"/>
                <w:b/>
                <w:sz w:val="18"/>
                <w:szCs w:val="18"/>
              </w:rPr>
              <w:t>i  data</w:t>
            </w: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bl>
    <w:p w:rsidR="004D58B0" w:rsidRDefault="004D58B0">
      <w:pPr>
        <w:rPr>
          <w:rFonts w:cs="Tahoma"/>
          <w:szCs w:val="20"/>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FE3F57" w:rsidRDefault="00DF6054" w:rsidP="00FE3F57">
      <w:pPr>
        <w:pageBreakBefore/>
        <w:jc w:val="both"/>
        <w:rPr>
          <w:rFonts w:ascii="Arial" w:hAnsi="Arial" w:cs="Arial"/>
          <w:b/>
        </w:rPr>
      </w:pPr>
      <w:r>
        <w:rPr>
          <w:rFonts w:ascii="Arial" w:hAnsi="Arial" w:cs="Arial"/>
          <w:b/>
          <w:sz w:val="28"/>
        </w:rPr>
        <w:lastRenderedPageBreak/>
        <w:t>Załącznik nr 5</w:t>
      </w:r>
      <w:r w:rsidR="004D58B0">
        <w:rPr>
          <w:rFonts w:ascii="Arial" w:hAnsi="Arial" w:cs="Arial"/>
          <w:b/>
          <w:sz w:val="28"/>
        </w:rPr>
        <w:t xml:space="preserve"> - </w:t>
      </w:r>
      <w:r w:rsidR="003A0AAB">
        <w:rPr>
          <w:rFonts w:ascii="Arial" w:hAnsi="Arial" w:cs="Arial"/>
          <w:b/>
        </w:rPr>
        <w:t>wzór wykazu wykonanych robót</w:t>
      </w:r>
      <w:r w:rsidR="005868FE">
        <w:rPr>
          <w:rFonts w:ascii="Arial" w:hAnsi="Arial" w:cs="Arial"/>
          <w:b/>
        </w:rPr>
        <w:t xml:space="preserve"> i usług</w:t>
      </w:r>
    </w:p>
    <w:p w:rsidR="00FE3F57" w:rsidRDefault="00FE3F57" w:rsidP="00FE3F57">
      <w:pPr>
        <w:tabs>
          <w:tab w:val="left" w:pos="1140"/>
        </w:tabs>
      </w:pPr>
      <w:r>
        <w:rPr>
          <w:rFonts w:ascii="Arial" w:hAnsi="Arial" w:cs="Arial"/>
          <w:b/>
        </w:rPr>
        <w:tab/>
      </w:r>
    </w:p>
    <w:tbl>
      <w:tblPr>
        <w:tblW w:w="0" w:type="auto"/>
        <w:tblLayout w:type="fixed"/>
        <w:tblCellMar>
          <w:left w:w="70" w:type="dxa"/>
          <w:right w:w="70" w:type="dxa"/>
        </w:tblCellMar>
        <w:tblLook w:val="0000"/>
      </w:tblPr>
      <w:tblGrid>
        <w:gridCol w:w="9430"/>
      </w:tblGrid>
      <w:tr w:rsidR="008B14A2" w:rsidRPr="00285818" w:rsidTr="00650E35">
        <w:tc>
          <w:tcPr>
            <w:tcW w:w="9430" w:type="dxa"/>
            <w:shd w:val="clear" w:color="auto" w:fill="auto"/>
          </w:tcPr>
          <w:p w:rsidR="008B14A2" w:rsidRPr="008B14A2" w:rsidRDefault="008B14A2" w:rsidP="00D2440D">
            <w:pPr>
              <w:rPr>
                <w:b/>
              </w:rPr>
            </w:pPr>
            <w:r w:rsidRPr="00285818">
              <w:rPr>
                <w:b/>
              </w:rPr>
              <w:t xml:space="preserve">Nr referencyjny nadany sprawie przez Zamawiającego </w:t>
            </w:r>
            <w:r>
              <w:rPr>
                <w:b/>
              </w:rPr>
              <w:t xml:space="preserve">       </w:t>
            </w:r>
            <w:r w:rsidR="004D5CC5">
              <w:rPr>
                <w:rFonts w:ascii="Arial" w:hAnsi="Arial" w:cs="Arial"/>
                <w:b/>
                <w:i/>
              </w:rPr>
              <w:t>GKPII.271.</w:t>
            </w:r>
            <w:r w:rsidR="00F721DE">
              <w:rPr>
                <w:rFonts w:ascii="Arial" w:hAnsi="Arial" w:cs="Arial"/>
                <w:b/>
                <w:i/>
              </w:rPr>
              <w:t>2</w:t>
            </w:r>
            <w:r w:rsidR="00896631">
              <w:rPr>
                <w:rFonts w:ascii="Arial" w:hAnsi="Arial" w:cs="Arial"/>
                <w:b/>
                <w:i/>
              </w:rPr>
              <w:t>.201</w:t>
            </w:r>
            <w:r w:rsidR="00F721DE">
              <w:rPr>
                <w:rFonts w:ascii="Arial" w:hAnsi="Arial" w:cs="Arial"/>
                <w:b/>
                <w:i/>
              </w:rPr>
              <w:t>8</w:t>
            </w:r>
          </w:p>
        </w:tc>
      </w:tr>
    </w:tbl>
    <w:p w:rsidR="00FE3F57" w:rsidRDefault="00FE3F57" w:rsidP="00FE3F57">
      <w:pPr>
        <w:jc w:val="center"/>
      </w:pPr>
    </w:p>
    <w:p w:rsidR="00F721DE" w:rsidRPr="00981714" w:rsidRDefault="00F721DE" w:rsidP="00F721DE">
      <w:pPr>
        <w:pStyle w:val="Standard"/>
        <w:jc w:val="center"/>
        <w:rPr>
          <w:rFonts w:ascii="Arial" w:hAnsi="Arial" w:cs="Arial"/>
          <w:b/>
          <w:sz w:val="28"/>
          <w:szCs w:val="28"/>
          <w:lang w:eastAsia="pl-PL" w:bidi="pl-PL"/>
        </w:rPr>
      </w:pPr>
      <w:r w:rsidRPr="00981714">
        <w:rPr>
          <w:rFonts w:ascii="Arial" w:hAnsi="Arial" w:cs="Arial"/>
          <w:b/>
          <w:sz w:val="28"/>
          <w:szCs w:val="28"/>
          <w:lang w:eastAsia="pl-PL" w:bidi="pl-PL"/>
        </w:rPr>
        <w:t>„</w:t>
      </w:r>
      <w:r w:rsidRPr="00981714">
        <w:rPr>
          <w:rStyle w:val="FontStyle32"/>
          <w:rFonts w:ascii="Arial" w:hAnsi="Arial" w:cs="Arial"/>
          <w:b/>
          <w:sz w:val="28"/>
          <w:szCs w:val="28"/>
        </w:rPr>
        <w:t>Przebudowa oczyszczalni ścieków w miejscowości Tuplice oraz przebudowa sieci wodociągowej w m. Drzeniów</w:t>
      </w:r>
      <w:r w:rsidRPr="00981714">
        <w:rPr>
          <w:rFonts w:ascii="Arial" w:hAnsi="Arial" w:cs="Arial"/>
          <w:b/>
          <w:sz w:val="28"/>
          <w:szCs w:val="28"/>
          <w:lang w:eastAsia="pl-PL" w:bidi="pl-PL"/>
        </w:rPr>
        <w:t>”</w:t>
      </w:r>
    </w:p>
    <w:p w:rsidR="00FE3F57" w:rsidRDefault="00FE3F57" w:rsidP="00FE3F57">
      <w:pPr>
        <w:rPr>
          <w:rFonts w:ascii="Arial" w:hAnsi="Arial" w:cs="Arial"/>
          <w:b/>
          <w:color w:val="000000"/>
        </w:rPr>
      </w:pPr>
      <w:r>
        <w:rPr>
          <w:rFonts w:ascii="Arial" w:hAnsi="Arial" w:cs="Arial"/>
          <w:b/>
        </w:rPr>
        <w:t>ZAMAWIAJĄCY:</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FE3F57" w:rsidRDefault="00FE3F57" w:rsidP="00FE3F57">
      <w:pPr>
        <w:rPr>
          <w:rFonts w:ascii="Arial" w:hAnsi="Arial" w:cs="Arial"/>
          <w:b/>
        </w:rPr>
      </w:pPr>
    </w:p>
    <w:p w:rsidR="00FE3F57" w:rsidRDefault="00FE3F57" w:rsidP="00FE3F57">
      <w:pPr>
        <w:rPr>
          <w:rFonts w:ascii="Arial" w:hAnsi="Arial" w:cs="Arial"/>
          <w:b/>
        </w:rPr>
      </w:pPr>
      <w:r>
        <w:rPr>
          <w:rFonts w:ascii="Arial" w:hAnsi="Arial" w:cs="Arial"/>
          <w:b/>
        </w:rPr>
        <w:t>WYKONAWCA:</w:t>
      </w:r>
    </w:p>
    <w:tbl>
      <w:tblPr>
        <w:tblW w:w="0" w:type="auto"/>
        <w:tblInd w:w="-15" w:type="dxa"/>
        <w:tblLayout w:type="fixed"/>
        <w:tblCellMar>
          <w:left w:w="70" w:type="dxa"/>
          <w:right w:w="70" w:type="dxa"/>
        </w:tblCellMar>
        <w:tblLook w:val="0000"/>
      </w:tblPr>
      <w:tblGrid>
        <w:gridCol w:w="610"/>
        <w:gridCol w:w="6120"/>
        <w:gridCol w:w="2512"/>
      </w:tblGrid>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jc w:val="center"/>
              <w:rPr>
                <w:rFonts w:ascii="Arial" w:hAnsi="Arial" w:cs="Arial"/>
                <w:b/>
              </w:rPr>
            </w:pPr>
            <w:r>
              <w:rPr>
                <w:rFonts w:ascii="Arial" w:hAnsi="Arial" w:cs="Arial"/>
                <w:b/>
              </w:rPr>
              <w:t>Nazwa(y) Wykonawcy(ów)</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jc w:val="center"/>
            </w:pPr>
            <w:r>
              <w:rPr>
                <w:rFonts w:ascii="Arial" w:hAnsi="Arial" w:cs="Arial"/>
                <w:b/>
              </w:rPr>
              <w:t>Adres(y) Wykonawcy(ów)</w:t>
            </w:r>
          </w:p>
        </w:tc>
      </w:tr>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snapToGrid w:val="0"/>
              <w:jc w:val="both"/>
              <w:rPr>
                <w:rFonts w:ascii="Arial" w:hAnsi="Arial" w:cs="Arial"/>
                <w:b/>
              </w:rPr>
            </w:pPr>
          </w:p>
        </w:tc>
      </w:tr>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snapToGrid w:val="0"/>
              <w:jc w:val="both"/>
              <w:rPr>
                <w:rFonts w:ascii="Arial" w:hAnsi="Arial" w:cs="Arial"/>
                <w:b/>
              </w:rPr>
            </w:pPr>
          </w:p>
        </w:tc>
      </w:tr>
    </w:tbl>
    <w:p w:rsidR="003A0AAB" w:rsidRPr="00E75480" w:rsidRDefault="003A0AAB" w:rsidP="003A0AAB">
      <w:pPr>
        <w:jc w:val="center"/>
        <w:rPr>
          <w:rFonts w:ascii="Arial" w:hAnsi="Arial" w:cs="Arial"/>
          <w:b/>
        </w:rPr>
      </w:pPr>
      <w:r w:rsidRPr="00E75480">
        <w:rPr>
          <w:rFonts w:ascii="Arial" w:hAnsi="Arial" w:cs="Arial"/>
          <w:b/>
        </w:rPr>
        <w:t>WYKAZ WYKONANYCH ROBÓT</w:t>
      </w:r>
    </w:p>
    <w:p w:rsidR="003A0AAB" w:rsidRDefault="003A0AAB" w:rsidP="003A0AAB">
      <w:pPr>
        <w:rPr>
          <w:rFonts w:ascii="Arial" w:hAnsi="Arial" w:cs="Arial"/>
          <w:b/>
        </w:rPr>
      </w:pPr>
    </w:p>
    <w:p w:rsidR="003A0AAB" w:rsidRDefault="003A0AAB" w:rsidP="003A0AAB">
      <w:pPr>
        <w:jc w:val="center"/>
        <w:rPr>
          <w:rFonts w:ascii="Arial" w:hAnsi="Arial" w:cs="Arial"/>
          <w:sz w:val="22"/>
          <w:szCs w:val="22"/>
        </w:rPr>
      </w:pPr>
      <w:r>
        <w:rPr>
          <w:rFonts w:ascii="Arial" w:hAnsi="Arial" w:cs="Arial"/>
          <w:b/>
        </w:rPr>
        <w:t>OŚWIADCZAM(Y), ŻE:</w:t>
      </w:r>
      <w:r>
        <w:rPr>
          <w:rFonts w:ascii="Arial" w:hAnsi="Arial" w:cs="Arial"/>
        </w:rPr>
        <w:t xml:space="preserve"> </w:t>
      </w:r>
    </w:p>
    <w:p w:rsidR="00FE3F57" w:rsidRDefault="00FE3F57" w:rsidP="00FE3F57"/>
    <w:p w:rsidR="003A0AAB" w:rsidRDefault="003A0AAB" w:rsidP="003A0AAB">
      <w:pPr>
        <w:jc w:val="both"/>
        <w:rPr>
          <w:rFonts w:ascii="Arial" w:hAnsi="Arial" w:cs="Arial"/>
        </w:rPr>
      </w:pPr>
      <w:r>
        <w:rPr>
          <w:rFonts w:ascii="Arial" w:hAnsi="Arial" w:cs="Arial"/>
          <w:sz w:val="22"/>
          <w:szCs w:val="22"/>
        </w:rPr>
        <w:t xml:space="preserve">w okresie ostatnich pięciu lat przed upływem terminu składania ofert w niniejszym postępowaniu o udzielenie zamówienia, a  jeżeli okres prowadzenia działalności gospodarczej jest krótszy - w tym okresie, zgodnie z </w:t>
      </w:r>
      <w:r w:rsidRPr="00EB1499">
        <w:rPr>
          <w:rFonts w:ascii="Arial" w:hAnsi="Arial" w:cs="Arial"/>
          <w:sz w:val="22"/>
          <w:szCs w:val="22"/>
        </w:rPr>
        <w:t>pkt. 9.2. 3)a)  IDW wykonałem (wykonaliśmy) następujące roboty:</w:t>
      </w:r>
    </w:p>
    <w:p w:rsidR="003A0AAB" w:rsidRDefault="003A0AAB" w:rsidP="003A0AAB">
      <w:pPr>
        <w:jc w:val="both"/>
        <w:rPr>
          <w:rFonts w:ascii="Arial" w:hAnsi="Arial" w:cs="Arial"/>
        </w:rPr>
      </w:pPr>
    </w:p>
    <w:tbl>
      <w:tblPr>
        <w:tblW w:w="0" w:type="auto"/>
        <w:tblInd w:w="-665" w:type="dxa"/>
        <w:tblLayout w:type="fixed"/>
        <w:tblCellMar>
          <w:left w:w="70" w:type="dxa"/>
          <w:right w:w="70" w:type="dxa"/>
        </w:tblCellMar>
        <w:tblLook w:val="0000"/>
      </w:tblPr>
      <w:tblGrid>
        <w:gridCol w:w="540"/>
        <w:gridCol w:w="1260"/>
        <w:gridCol w:w="1080"/>
        <w:gridCol w:w="1620"/>
        <w:gridCol w:w="1080"/>
        <w:gridCol w:w="1440"/>
        <w:gridCol w:w="2340"/>
        <w:gridCol w:w="1630"/>
      </w:tblGrid>
      <w:tr w:rsidR="003A0AAB" w:rsidTr="005421D9">
        <w:trPr>
          <w:cantSplit/>
          <w:trHeight w:val="315"/>
        </w:trPr>
        <w:tc>
          <w:tcPr>
            <w:tcW w:w="540" w:type="dxa"/>
            <w:vMerge w:val="restart"/>
            <w:tcBorders>
              <w:top w:val="single" w:sz="12" w:space="0" w:color="000000"/>
              <w:left w:val="single" w:sz="12" w:space="0" w:color="000000"/>
              <w:bottom w:val="single" w:sz="6" w:space="0" w:color="000000"/>
            </w:tcBorders>
            <w:shd w:val="clear" w:color="auto" w:fill="auto"/>
          </w:tcPr>
          <w:p w:rsidR="003A0AAB" w:rsidRDefault="003A0AAB" w:rsidP="005421D9">
            <w:pPr>
              <w:rPr>
                <w:rFonts w:ascii="Arial" w:hAnsi="Arial" w:cs="Arial"/>
                <w:sz w:val="20"/>
              </w:rPr>
            </w:pPr>
            <w:r>
              <w:rPr>
                <w:rFonts w:ascii="Arial" w:hAnsi="Arial" w:cs="Arial"/>
                <w:sz w:val="20"/>
              </w:rPr>
              <w:t>L.p.</w:t>
            </w:r>
          </w:p>
        </w:tc>
        <w:tc>
          <w:tcPr>
            <w:tcW w:w="1260" w:type="dxa"/>
            <w:vMerge w:val="restart"/>
            <w:tcBorders>
              <w:top w:val="single" w:sz="12" w:space="0" w:color="000000"/>
              <w:left w:val="single" w:sz="6"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Nazwa roboty</w:t>
            </w:r>
          </w:p>
        </w:tc>
        <w:tc>
          <w:tcPr>
            <w:tcW w:w="1080" w:type="dxa"/>
            <w:vMerge w:val="restart"/>
            <w:tcBorders>
              <w:top w:val="single" w:sz="12" w:space="0" w:color="000000"/>
              <w:left w:val="single" w:sz="6"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 xml:space="preserve">Wartość </w:t>
            </w:r>
            <w:r w:rsidR="005C21C1">
              <w:rPr>
                <w:rFonts w:ascii="Arial" w:hAnsi="Arial" w:cs="Arial"/>
                <w:sz w:val="20"/>
              </w:rPr>
              <w:t xml:space="preserve">netto </w:t>
            </w:r>
            <w:r>
              <w:rPr>
                <w:rFonts w:ascii="Arial" w:hAnsi="Arial" w:cs="Arial"/>
                <w:sz w:val="20"/>
              </w:rPr>
              <w:t xml:space="preserve">roboty </w:t>
            </w:r>
          </w:p>
          <w:p w:rsidR="003A0AAB" w:rsidRDefault="003A0AAB" w:rsidP="005421D9">
            <w:pPr>
              <w:jc w:val="center"/>
              <w:rPr>
                <w:rFonts w:ascii="Arial" w:hAnsi="Arial" w:cs="Arial"/>
                <w:sz w:val="20"/>
              </w:rPr>
            </w:pPr>
            <w:r>
              <w:rPr>
                <w:rFonts w:ascii="Arial" w:hAnsi="Arial" w:cs="Arial"/>
                <w:sz w:val="20"/>
              </w:rPr>
              <w:t>w PLN</w:t>
            </w:r>
          </w:p>
        </w:tc>
        <w:tc>
          <w:tcPr>
            <w:tcW w:w="1620" w:type="dxa"/>
            <w:vMerge w:val="restart"/>
            <w:tcBorders>
              <w:top w:val="single" w:sz="12" w:space="0" w:color="000000"/>
              <w:left w:val="single" w:sz="6"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 xml:space="preserve">Przedmiot roboty </w:t>
            </w:r>
            <w:r>
              <w:rPr>
                <w:rFonts w:ascii="Arial" w:hAnsi="Arial" w:cs="Arial"/>
                <w:sz w:val="20"/>
                <w:szCs w:val="22"/>
              </w:rPr>
              <w:t>(opisać rodzaj prac **)</w:t>
            </w:r>
          </w:p>
        </w:tc>
        <w:tc>
          <w:tcPr>
            <w:tcW w:w="2520" w:type="dxa"/>
            <w:gridSpan w:val="2"/>
            <w:vMerge w:val="restart"/>
            <w:tcBorders>
              <w:top w:val="single" w:sz="12" w:space="0" w:color="000000"/>
              <w:left w:val="single" w:sz="4"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Data wykonania</w:t>
            </w:r>
          </w:p>
        </w:tc>
        <w:tc>
          <w:tcPr>
            <w:tcW w:w="2340" w:type="dxa"/>
            <w:vMerge w:val="restart"/>
            <w:tcBorders>
              <w:top w:val="single" w:sz="12" w:space="0" w:color="000000"/>
              <w:left w:val="single" w:sz="4"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Odbiorca  (nazwa, adres, nr telefonu do kontaktu)</w:t>
            </w:r>
          </w:p>
        </w:tc>
        <w:tc>
          <w:tcPr>
            <w:tcW w:w="1630" w:type="dxa"/>
            <w:vMerge w:val="restart"/>
            <w:tcBorders>
              <w:top w:val="single" w:sz="12" w:space="0" w:color="000000"/>
              <w:left w:val="single" w:sz="4" w:space="0" w:color="000000"/>
              <w:bottom w:val="single" w:sz="6" w:space="0" w:color="000000"/>
              <w:right w:val="single" w:sz="4" w:space="0" w:color="000000"/>
            </w:tcBorders>
            <w:shd w:val="clear" w:color="auto" w:fill="auto"/>
          </w:tcPr>
          <w:p w:rsidR="003A0AAB" w:rsidRDefault="003A0AAB" w:rsidP="005421D9">
            <w:pPr>
              <w:jc w:val="center"/>
            </w:pPr>
            <w:r>
              <w:rPr>
                <w:rFonts w:ascii="Arial" w:hAnsi="Arial" w:cs="Arial"/>
                <w:sz w:val="20"/>
              </w:rPr>
              <w:t>Nazwa Wykonawcy</w:t>
            </w:r>
            <w:r>
              <w:rPr>
                <w:rStyle w:val="Znakiprzypiswdolnych"/>
                <w:rFonts w:ascii="Arial" w:hAnsi="Arial" w:cs="Arial"/>
                <w:sz w:val="20"/>
              </w:rPr>
              <w:t>*</w:t>
            </w:r>
          </w:p>
        </w:tc>
      </w:tr>
      <w:tr w:rsidR="003A0AAB" w:rsidTr="005421D9">
        <w:trPr>
          <w:cantSplit/>
          <w:trHeight w:val="240"/>
        </w:trPr>
        <w:tc>
          <w:tcPr>
            <w:tcW w:w="540" w:type="dxa"/>
            <w:vMerge/>
            <w:tcBorders>
              <w:top w:val="single" w:sz="6" w:space="0" w:color="000000"/>
              <w:left w:val="single" w:sz="12"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2520" w:type="dxa"/>
            <w:gridSpan w:val="2"/>
            <w:vMerge/>
            <w:tcBorders>
              <w:top w:val="single" w:sz="6"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0"/>
              </w:rPr>
            </w:pPr>
          </w:p>
        </w:tc>
        <w:tc>
          <w:tcPr>
            <w:tcW w:w="2340" w:type="dxa"/>
            <w:vMerge/>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r w:rsidR="003A0AAB" w:rsidTr="005421D9">
        <w:trPr>
          <w:cantSplit/>
          <w:trHeight w:val="630"/>
        </w:trPr>
        <w:tc>
          <w:tcPr>
            <w:tcW w:w="540" w:type="dxa"/>
            <w:vMerge/>
            <w:tcBorders>
              <w:top w:val="single" w:sz="6" w:space="0" w:color="000000"/>
              <w:left w:val="single" w:sz="12"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tcBorders>
              <w:top w:val="single" w:sz="4" w:space="0" w:color="000000"/>
              <w:left w:val="single" w:sz="4" w:space="0" w:color="000000"/>
              <w:bottom w:val="single" w:sz="6" w:space="0" w:color="000000"/>
            </w:tcBorders>
            <w:shd w:val="clear" w:color="auto" w:fill="auto"/>
          </w:tcPr>
          <w:p w:rsidR="003A0AAB" w:rsidRDefault="003A0AAB" w:rsidP="005421D9">
            <w:pPr>
              <w:pStyle w:val="Tekstkomentarza1"/>
              <w:jc w:val="center"/>
              <w:rPr>
                <w:rFonts w:ascii="Arial" w:hAnsi="Arial" w:cs="Arial"/>
              </w:rPr>
            </w:pPr>
            <w:r>
              <w:rPr>
                <w:rFonts w:ascii="Arial" w:hAnsi="Arial" w:cs="Arial"/>
              </w:rPr>
              <w:t>początek (data – miesiąc, rok)</w:t>
            </w:r>
          </w:p>
        </w:tc>
        <w:tc>
          <w:tcPr>
            <w:tcW w:w="1440" w:type="dxa"/>
            <w:tcBorders>
              <w:top w:val="single" w:sz="4" w:space="0" w:color="000000"/>
              <w:left w:val="single" w:sz="4" w:space="0" w:color="000000"/>
              <w:bottom w:val="single" w:sz="6" w:space="0" w:color="000000"/>
            </w:tcBorders>
            <w:shd w:val="clear" w:color="auto" w:fill="auto"/>
          </w:tcPr>
          <w:p w:rsidR="003A0AAB" w:rsidRDefault="003A0AAB" w:rsidP="005421D9">
            <w:pPr>
              <w:pStyle w:val="Tekstkomentarza1"/>
              <w:jc w:val="center"/>
              <w:rPr>
                <w:rFonts w:ascii="Arial" w:hAnsi="Arial" w:cs="Arial"/>
              </w:rPr>
            </w:pPr>
            <w:r>
              <w:rPr>
                <w:rFonts w:ascii="Arial" w:hAnsi="Arial" w:cs="Arial"/>
              </w:rPr>
              <w:t>zakończenie (data – miesiąc, rok)</w:t>
            </w:r>
          </w:p>
        </w:tc>
        <w:tc>
          <w:tcPr>
            <w:tcW w:w="2340" w:type="dxa"/>
            <w:vMerge/>
            <w:tcBorders>
              <w:top w:val="single" w:sz="6" w:space="0" w:color="000000"/>
              <w:left w:val="single" w:sz="4" w:space="0" w:color="000000"/>
              <w:bottom w:val="single" w:sz="6" w:space="0" w:color="000000"/>
            </w:tcBorders>
            <w:shd w:val="clear" w:color="auto" w:fill="auto"/>
          </w:tcPr>
          <w:p w:rsidR="003A0AAB" w:rsidRDefault="003A0AAB" w:rsidP="005421D9">
            <w:pPr>
              <w:pStyle w:val="Tekstkomentarza1"/>
              <w:snapToGrid w:val="0"/>
              <w:rPr>
                <w:rFonts w:ascii="Arial" w:hAnsi="Arial" w:cs="Arial"/>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r w:rsidR="003A0AAB" w:rsidTr="005421D9">
        <w:trPr>
          <w:cantSplit/>
        </w:trPr>
        <w:tc>
          <w:tcPr>
            <w:tcW w:w="540" w:type="dxa"/>
            <w:tcBorders>
              <w:top w:val="single" w:sz="6" w:space="0" w:color="000000"/>
              <w:left w:val="single" w:sz="12" w:space="0" w:color="000000"/>
              <w:bottom w:val="single" w:sz="6" w:space="0" w:color="000000"/>
            </w:tcBorders>
            <w:shd w:val="clear" w:color="auto" w:fill="auto"/>
          </w:tcPr>
          <w:p w:rsidR="003A0AAB" w:rsidRDefault="003A0AAB" w:rsidP="005421D9">
            <w:pPr>
              <w:rPr>
                <w:rFonts w:ascii="Arial" w:hAnsi="Arial" w:cs="Arial"/>
                <w:sz w:val="48"/>
                <w:szCs w:val="48"/>
              </w:rPr>
            </w:pPr>
            <w:r>
              <w:rPr>
                <w:rFonts w:ascii="Arial" w:hAnsi="Arial" w:cs="Arial"/>
                <w:sz w:val="20"/>
              </w:rPr>
              <w:t>1.</w:t>
            </w:r>
          </w:p>
        </w:tc>
        <w:tc>
          <w:tcPr>
            <w:tcW w:w="126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r w:rsidR="003A0AAB" w:rsidTr="005421D9">
        <w:trPr>
          <w:cantSplit/>
        </w:trPr>
        <w:tc>
          <w:tcPr>
            <w:tcW w:w="540" w:type="dxa"/>
            <w:tcBorders>
              <w:top w:val="single" w:sz="6" w:space="0" w:color="000000"/>
              <w:left w:val="single" w:sz="12" w:space="0" w:color="000000"/>
              <w:bottom w:val="single" w:sz="6" w:space="0" w:color="000000"/>
            </w:tcBorders>
            <w:shd w:val="clear" w:color="auto" w:fill="auto"/>
          </w:tcPr>
          <w:p w:rsidR="003A0AAB" w:rsidRDefault="003A0AAB" w:rsidP="005421D9">
            <w:pPr>
              <w:rPr>
                <w:rFonts w:ascii="Arial" w:hAnsi="Arial" w:cs="Arial"/>
                <w:sz w:val="48"/>
                <w:szCs w:val="48"/>
              </w:rPr>
            </w:pPr>
            <w:r>
              <w:rPr>
                <w:rFonts w:ascii="Arial" w:hAnsi="Arial" w:cs="Arial"/>
                <w:sz w:val="20"/>
              </w:rPr>
              <w:t>2.</w:t>
            </w:r>
          </w:p>
        </w:tc>
        <w:tc>
          <w:tcPr>
            <w:tcW w:w="126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bl>
    <w:p w:rsidR="003A0AAB" w:rsidRDefault="003A0AAB" w:rsidP="003A0AAB">
      <w:pPr>
        <w:jc w:val="both"/>
        <w:rPr>
          <w:rFonts w:ascii="Arial" w:hAnsi="Arial" w:cs="Arial"/>
          <w:b/>
          <w:sz w:val="20"/>
        </w:rPr>
      </w:pPr>
    </w:p>
    <w:p w:rsidR="003A0AAB" w:rsidRDefault="003A0AAB" w:rsidP="003A0AAB">
      <w:pPr>
        <w:rPr>
          <w:rFonts w:ascii="Arial" w:hAnsi="Arial" w:cs="Arial"/>
          <w:sz w:val="18"/>
          <w:szCs w:val="18"/>
        </w:rPr>
      </w:pPr>
      <w:r>
        <w:rPr>
          <w:rFonts w:ascii="Arial" w:hAnsi="Arial" w:cs="Arial"/>
          <w:sz w:val="18"/>
          <w:szCs w:val="18"/>
        </w:rPr>
        <w:t>*Wypełniają Wykonawcy wspólnie ubiegający się o udzielenie niniejszego zamówienia</w:t>
      </w:r>
    </w:p>
    <w:p w:rsidR="003A0AAB" w:rsidRDefault="003A0AAB" w:rsidP="003A0AAB">
      <w:pPr>
        <w:rPr>
          <w:rFonts w:ascii="Arial" w:hAnsi="Arial" w:cs="Arial"/>
          <w:sz w:val="18"/>
          <w:szCs w:val="18"/>
        </w:rPr>
      </w:pPr>
    </w:p>
    <w:p w:rsidR="003A0AAB" w:rsidRDefault="003A0AAB" w:rsidP="003A0AAB">
      <w:pPr>
        <w:rPr>
          <w:rFonts w:ascii="Arial" w:hAnsi="Arial" w:cs="Arial"/>
          <w:b/>
          <w:sz w:val="20"/>
        </w:rPr>
      </w:pPr>
      <w:r>
        <w:rPr>
          <w:rFonts w:ascii="Arial" w:hAnsi="Arial" w:cs="Arial"/>
          <w:sz w:val="18"/>
          <w:szCs w:val="18"/>
        </w:rPr>
        <w:t xml:space="preserve">**w zakresie niezbędnym do wykazania spełniania warunku wiedzy i doświadczenia </w:t>
      </w:r>
    </w:p>
    <w:p w:rsidR="003A0AAB" w:rsidRDefault="003A0AAB" w:rsidP="003A0AAB">
      <w:pPr>
        <w:jc w:val="both"/>
        <w:rPr>
          <w:rFonts w:ascii="Arial" w:hAnsi="Arial" w:cs="Arial"/>
          <w:b/>
          <w:sz w:val="20"/>
        </w:rPr>
      </w:pPr>
    </w:p>
    <w:p w:rsidR="003A0AAB" w:rsidRDefault="003A0AAB" w:rsidP="003A0AAB">
      <w:pPr>
        <w:jc w:val="both"/>
        <w:rPr>
          <w:rFonts w:ascii="Arial" w:hAnsi="Arial" w:cs="Arial"/>
          <w:b/>
          <w:sz w:val="22"/>
        </w:rPr>
      </w:pPr>
      <w:r>
        <w:rPr>
          <w:rFonts w:ascii="Arial" w:hAnsi="Arial" w:cs="Arial"/>
          <w:b/>
          <w:sz w:val="20"/>
        </w:rPr>
        <w:t xml:space="preserve">UWAGA </w:t>
      </w:r>
      <w:r>
        <w:rPr>
          <w:rFonts w:ascii="Arial" w:hAnsi="Arial" w:cs="Arial"/>
          <w:sz w:val="20"/>
        </w:rPr>
        <w:t>– Wykonawca jest zobowiązany dostarczyć dokumenty potwierdzające, że roboty te zostały wykonane zgodnie z zasadami sztuki budowlanej i prawidłowo ukończone Brak dokumentu lub dokument nie potwierdzający powyższego skutkuje nie uznaniem danej roboty za należycie wykonaną</w:t>
      </w:r>
    </w:p>
    <w:p w:rsidR="005868FE" w:rsidRDefault="005868FE" w:rsidP="00EB1499">
      <w:pPr>
        <w:pStyle w:val="Nagwek3"/>
      </w:pPr>
    </w:p>
    <w:p w:rsidR="00EB1499" w:rsidRPr="005868FE" w:rsidRDefault="00EB1499" w:rsidP="005868FE">
      <w:pPr>
        <w:jc w:val="center"/>
        <w:rPr>
          <w:rFonts w:ascii="Arial" w:hAnsi="Arial" w:cs="Arial"/>
          <w:b/>
        </w:rPr>
      </w:pPr>
      <w:r w:rsidRPr="005868FE">
        <w:rPr>
          <w:rFonts w:ascii="Arial" w:hAnsi="Arial" w:cs="Arial"/>
          <w:b/>
        </w:rPr>
        <w:t>WYKAZ WYKONANYCH USŁUG</w:t>
      </w:r>
    </w:p>
    <w:p w:rsidR="00EB1499" w:rsidRDefault="00EB1499" w:rsidP="00EB1499">
      <w:pPr>
        <w:rPr>
          <w:rFonts w:ascii="Arial" w:hAnsi="Arial"/>
          <w:b/>
        </w:rPr>
      </w:pPr>
    </w:p>
    <w:p w:rsidR="00EB1499" w:rsidRDefault="00EB1499" w:rsidP="00EB1499">
      <w:pPr>
        <w:jc w:val="center"/>
        <w:rPr>
          <w:rFonts w:ascii="Arial" w:hAnsi="Arial"/>
        </w:rPr>
      </w:pPr>
      <w:r>
        <w:rPr>
          <w:rFonts w:ascii="Arial" w:hAnsi="Arial"/>
          <w:b/>
        </w:rPr>
        <w:t>OŚWIADCZAM(Y), ŻE:</w:t>
      </w:r>
      <w:r>
        <w:rPr>
          <w:rFonts w:ascii="Arial" w:hAnsi="Arial"/>
        </w:rPr>
        <w:t xml:space="preserve"> </w:t>
      </w:r>
    </w:p>
    <w:p w:rsidR="00EB1499" w:rsidRDefault="00EB1499" w:rsidP="00EB1499">
      <w:pPr>
        <w:rPr>
          <w:rFonts w:ascii="Arial" w:hAnsi="Arial"/>
        </w:rPr>
      </w:pPr>
    </w:p>
    <w:p w:rsidR="00EB1499" w:rsidRPr="007E7343" w:rsidRDefault="00EB1499" w:rsidP="00EB1499">
      <w:pPr>
        <w:jc w:val="both"/>
        <w:rPr>
          <w:rFonts w:ascii="Arial" w:hAnsi="Arial"/>
          <w:sz w:val="22"/>
          <w:szCs w:val="22"/>
        </w:rPr>
      </w:pPr>
      <w:r w:rsidRPr="007E7343">
        <w:rPr>
          <w:rFonts w:ascii="Arial" w:hAnsi="Arial" w:cs="Arial"/>
          <w:snapToGrid w:val="0"/>
          <w:sz w:val="22"/>
          <w:szCs w:val="22"/>
        </w:rPr>
        <w:t xml:space="preserve">w okresie ostatnich trzech lat przed </w:t>
      </w:r>
      <w:r w:rsidRPr="007E7343">
        <w:rPr>
          <w:rFonts w:ascii="Arial" w:hAnsi="Arial" w:cs="Arial"/>
          <w:sz w:val="22"/>
          <w:szCs w:val="22"/>
        </w:rPr>
        <w:t>upływem terminu składania ofert</w:t>
      </w:r>
      <w:r w:rsidRPr="007E7343">
        <w:rPr>
          <w:rFonts w:ascii="Arial" w:hAnsi="Arial" w:cs="Arial"/>
          <w:snapToGrid w:val="0"/>
          <w:sz w:val="22"/>
          <w:szCs w:val="22"/>
        </w:rPr>
        <w:t xml:space="preserve"> w niniejszym postępowaniu o udzielenie zamówienia, a </w:t>
      </w:r>
      <w:r w:rsidRPr="007E7343">
        <w:rPr>
          <w:rFonts w:ascii="Arial" w:hAnsi="Arial" w:cs="Arial"/>
          <w:sz w:val="22"/>
          <w:szCs w:val="22"/>
        </w:rPr>
        <w:t xml:space="preserve"> jeżeli okres prowadzenia działalności gospodarczej jest krótszy - w tym okresie, zgodnie z pkt. </w:t>
      </w:r>
      <w:r>
        <w:rPr>
          <w:rFonts w:ascii="Arial" w:hAnsi="Arial" w:cs="Arial"/>
          <w:sz w:val="22"/>
          <w:szCs w:val="22"/>
        </w:rPr>
        <w:t>9.2. 3</w:t>
      </w:r>
      <w:r w:rsidRPr="00681E28">
        <w:rPr>
          <w:rFonts w:ascii="Arial" w:hAnsi="Arial" w:cs="Arial"/>
          <w:sz w:val="22"/>
          <w:szCs w:val="22"/>
        </w:rPr>
        <w:t>)</w:t>
      </w:r>
      <w:r>
        <w:rPr>
          <w:rFonts w:ascii="Arial" w:hAnsi="Arial" w:cs="Arial"/>
          <w:sz w:val="22"/>
          <w:szCs w:val="22"/>
        </w:rPr>
        <w:t>b)</w:t>
      </w:r>
      <w:r w:rsidRPr="00681E28">
        <w:rPr>
          <w:rFonts w:ascii="Arial" w:hAnsi="Arial" w:cs="Arial"/>
          <w:sz w:val="22"/>
          <w:szCs w:val="22"/>
        </w:rPr>
        <w:t xml:space="preserve"> IDW</w:t>
      </w:r>
      <w:r w:rsidRPr="007E7343">
        <w:rPr>
          <w:rFonts w:ascii="Arial" w:hAnsi="Arial" w:cs="Arial"/>
          <w:sz w:val="22"/>
          <w:szCs w:val="22"/>
        </w:rPr>
        <w:t xml:space="preserve"> </w:t>
      </w:r>
      <w:r w:rsidRPr="007E7343">
        <w:rPr>
          <w:rFonts w:ascii="Arial" w:hAnsi="Arial"/>
          <w:sz w:val="22"/>
          <w:szCs w:val="22"/>
        </w:rPr>
        <w:t>wykonałem (wykonaliśmy) następujące usługi projektowe:</w:t>
      </w:r>
    </w:p>
    <w:p w:rsidR="00EB1499" w:rsidRPr="007E7343" w:rsidRDefault="00EB1499" w:rsidP="00EB1499">
      <w:pPr>
        <w:jc w:val="both"/>
        <w:rPr>
          <w:rFonts w:ascii="Arial" w:hAnsi="Arial"/>
          <w:sz w:val="22"/>
          <w:szCs w:val="22"/>
        </w:rPr>
      </w:pPr>
    </w:p>
    <w:p w:rsidR="00EB1499" w:rsidRDefault="00EB1499" w:rsidP="00EB1499">
      <w:pPr>
        <w:jc w:val="both"/>
        <w:rPr>
          <w:rFonts w:ascii="Arial" w:hAnsi="Arial"/>
          <w:b/>
          <w:sz w:val="20"/>
        </w:rPr>
      </w:pPr>
    </w:p>
    <w:tbl>
      <w:tblPr>
        <w:tblW w:w="5385"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87"/>
        <w:gridCol w:w="1610"/>
        <w:gridCol w:w="1446"/>
        <w:gridCol w:w="1319"/>
        <w:gridCol w:w="1194"/>
        <w:gridCol w:w="1171"/>
        <w:gridCol w:w="1321"/>
        <w:gridCol w:w="1608"/>
      </w:tblGrid>
      <w:tr w:rsidR="00EB1499" w:rsidTr="007133E6">
        <w:trPr>
          <w:cantSplit/>
          <w:trHeight w:val="583"/>
        </w:trPr>
        <w:tc>
          <w:tcPr>
            <w:tcW w:w="286" w:type="pct"/>
            <w:vMerge w:val="restart"/>
            <w:tcBorders>
              <w:top w:val="single" w:sz="4" w:space="0" w:color="auto"/>
              <w:left w:val="single" w:sz="4" w:space="0" w:color="auto"/>
            </w:tcBorders>
          </w:tcPr>
          <w:p w:rsidR="00EB1499" w:rsidRDefault="00EB1499" w:rsidP="00EB1499">
            <w:pPr>
              <w:rPr>
                <w:rFonts w:ascii="Arial" w:hAnsi="Arial" w:cs="Arial"/>
              </w:rPr>
            </w:pPr>
            <w:r>
              <w:rPr>
                <w:rFonts w:ascii="Arial" w:hAnsi="Arial" w:cs="Arial"/>
                <w:sz w:val="22"/>
                <w:szCs w:val="22"/>
              </w:rPr>
              <w:t>L.p.</w:t>
            </w:r>
          </w:p>
        </w:tc>
        <w:tc>
          <w:tcPr>
            <w:tcW w:w="785" w:type="pct"/>
            <w:tcBorders>
              <w:top w:val="single" w:sz="4" w:space="0" w:color="auto"/>
            </w:tcBorders>
          </w:tcPr>
          <w:p w:rsidR="00EB1499" w:rsidRDefault="00EB1499" w:rsidP="00EB1499">
            <w:pPr>
              <w:jc w:val="center"/>
              <w:rPr>
                <w:rFonts w:ascii="Arial" w:hAnsi="Arial" w:cs="Arial"/>
                <w:sz w:val="20"/>
                <w:szCs w:val="22"/>
              </w:rPr>
            </w:pPr>
            <w:r>
              <w:rPr>
                <w:rFonts w:ascii="Arial" w:hAnsi="Arial"/>
                <w:sz w:val="20"/>
              </w:rPr>
              <w:t>Nazwa dokumentacji projektowej</w:t>
            </w:r>
          </w:p>
        </w:tc>
        <w:tc>
          <w:tcPr>
            <w:tcW w:w="705" w:type="pct"/>
            <w:vMerge w:val="restart"/>
            <w:tcBorders>
              <w:top w:val="single" w:sz="4" w:space="0" w:color="auto"/>
            </w:tcBorders>
          </w:tcPr>
          <w:p w:rsidR="00EB1499" w:rsidRDefault="00EB1499" w:rsidP="00EB1499">
            <w:pPr>
              <w:jc w:val="center"/>
              <w:rPr>
                <w:rFonts w:ascii="Arial" w:hAnsi="Arial" w:cs="Arial"/>
                <w:sz w:val="20"/>
              </w:rPr>
            </w:pPr>
            <w:r>
              <w:rPr>
                <w:rFonts w:ascii="Arial" w:hAnsi="Arial" w:cs="Arial"/>
                <w:sz w:val="20"/>
                <w:szCs w:val="22"/>
              </w:rPr>
              <w:t xml:space="preserve">Przedmiot dokumentacji  projektowej </w:t>
            </w:r>
          </w:p>
          <w:p w:rsidR="00EB1499" w:rsidRDefault="00EB1499" w:rsidP="00EB1499">
            <w:pPr>
              <w:jc w:val="center"/>
              <w:rPr>
                <w:rFonts w:ascii="Arial" w:hAnsi="Arial" w:cs="Arial"/>
                <w:sz w:val="20"/>
              </w:rPr>
            </w:pPr>
            <w:r>
              <w:rPr>
                <w:rFonts w:ascii="Arial" w:hAnsi="Arial" w:cs="Arial"/>
                <w:sz w:val="20"/>
                <w:szCs w:val="22"/>
              </w:rPr>
              <w:t>(opisać rodzaj prac **)</w:t>
            </w:r>
          </w:p>
        </w:tc>
        <w:tc>
          <w:tcPr>
            <w:tcW w:w="643" w:type="pct"/>
            <w:vMerge w:val="restart"/>
            <w:tcBorders>
              <w:top w:val="single" w:sz="4" w:space="0" w:color="auto"/>
            </w:tcBorders>
          </w:tcPr>
          <w:p w:rsidR="00F721DE" w:rsidRDefault="00F721DE" w:rsidP="00EB1499">
            <w:pPr>
              <w:jc w:val="center"/>
              <w:rPr>
                <w:rFonts w:ascii="Arial" w:hAnsi="Arial" w:cs="Arial"/>
                <w:sz w:val="16"/>
                <w:szCs w:val="22"/>
                <w:highlight w:val="yellow"/>
              </w:rPr>
            </w:pPr>
          </w:p>
          <w:p w:rsidR="00F721DE" w:rsidRDefault="00F721DE" w:rsidP="00EB1499">
            <w:pPr>
              <w:jc w:val="center"/>
              <w:rPr>
                <w:rFonts w:ascii="Arial" w:hAnsi="Arial" w:cs="Arial"/>
                <w:sz w:val="16"/>
                <w:szCs w:val="22"/>
                <w:highlight w:val="yellow"/>
              </w:rPr>
            </w:pPr>
          </w:p>
          <w:p w:rsidR="00EB1499" w:rsidRPr="00F721DE" w:rsidRDefault="00F721DE" w:rsidP="00EB1499">
            <w:pPr>
              <w:jc w:val="center"/>
              <w:rPr>
                <w:rFonts w:ascii="Arial" w:hAnsi="Arial" w:cs="Arial"/>
                <w:sz w:val="12"/>
              </w:rPr>
            </w:pPr>
            <w:r w:rsidRPr="0092764E">
              <w:rPr>
                <w:rFonts w:ascii="Arial" w:hAnsi="Arial" w:cs="Arial"/>
                <w:sz w:val="16"/>
                <w:szCs w:val="22"/>
              </w:rPr>
              <w:t>Przepustowość oczyszczalni</w:t>
            </w:r>
          </w:p>
          <w:p w:rsidR="00EB1499" w:rsidRDefault="00EB1499" w:rsidP="00EB1499">
            <w:pPr>
              <w:jc w:val="center"/>
              <w:rPr>
                <w:rFonts w:ascii="Arial" w:hAnsi="Arial" w:cs="Arial"/>
                <w:sz w:val="20"/>
              </w:rPr>
            </w:pPr>
          </w:p>
        </w:tc>
        <w:tc>
          <w:tcPr>
            <w:tcW w:w="1153" w:type="pct"/>
            <w:gridSpan w:val="2"/>
            <w:tcBorders>
              <w:top w:val="single" w:sz="4" w:space="0" w:color="auto"/>
              <w:left w:val="single" w:sz="4" w:space="0" w:color="auto"/>
              <w:bottom w:val="single" w:sz="4" w:space="0" w:color="auto"/>
              <w:right w:val="single" w:sz="4" w:space="0" w:color="auto"/>
            </w:tcBorders>
          </w:tcPr>
          <w:p w:rsidR="00EB1499" w:rsidRDefault="00EB1499" w:rsidP="00EB1499">
            <w:pPr>
              <w:jc w:val="center"/>
              <w:rPr>
                <w:rFonts w:ascii="Arial" w:hAnsi="Arial" w:cs="Arial"/>
                <w:sz w:val="20"/>
              </w:rPr>
            </w:pPr>
            <w:r>
              <w:rPr>
                <w:rFonts w:ascii="Arial" w:hAnsi="Arial" w:cs="Arial"/>
                <w:sz w:val="20"/>
                <w:szCs w:val="22"/>
              </w:rPr>
              <w:t>Data wykonania</w:t>
            </w:r>
          </w:p>
        </w:tc>
        <w:tc>
          <w:tcPr>
            <w:tcW w:w="644" w:type="pct"/>
            <w:vMerge w:val="restart"/>
            <w:tcBorders>
              <w:top w:val="single" w:sz="4" w:space="0" w:color="auto"/>
              <w:left w:val="single" w:sz="4" w:space="0" w:color="auto"/>
              <w:right w:val="single" w:sz="4" w:space="0" w:color="auto"/>
            </w:tcBorders>
          </w:tcPr>
          <w:p w:rsidR="00EB1499" w:rsidRDefault="00EB1499" w:rsidP="00EB1499">
            <w:pPr>
              <w:jc w:val="center"/>
              <w:rPr>
                <w:rFonts w:ascii="Arial" w:hAnsi="Arial" w:cs="Arial"/>
                <w:sz w:val="20"/>
              </w:rPr>
            </w:pPr>
            <w:r>
              <w:rPr>
                <w:rFonts w:ascii="Arial" w:hAnsi="Arial" w:cs="Arial"/>
                <w:sz w:val="20"/>
                <w:szCs w:val="22"/>
              </w:rPr>
              <w:t>Odbiorca  (nazwa, adres, nr telefonu do kontaktu)</w:t>
            </w:r>
          </w:p>
        </w:tc>
        <w:tc>
          <w:tcPr>
            <w:tcW w:w="784" w:type="pct"/>
            <w:vMerge w:val="restart"/>
            <w:tcBorders>
              <w:top w:val="single" w:sz="4" w:space="0" w:color="auto"/>
              <w:left w:val="single" w:sz="4" w:space="0" w:color="auto"/>
              <w:right w:val="single" w:sz="6" w:space="0" w:color="auto"/>
            </w:tcBorders>
          </w:tcPr>
          <w:p w:rsidR="00EB1499" w:rsidRDefault="00EB1499" w:rsidP="00EB1499">
            <w:pPr>
              <w:jc w:val="center"/>
              <w:rPr>
                <w:rFonts w:ascii="Arial" w:hAnsi="Arial" w:cs="Arial"/>
                <w:sz w:val="20"/>
              </w:rPr>
            </w:pPr>
            <w:r>
              <w:rPr>
                <w:rFonts w:ascii="Arial" w:hAnsi="Arial" w:cs="Arial"/>
                <w:sz w:val="20"/>
                <w:szCs w:val="22"/>
              </w:rPr>
              <w:t>Nazwa Wykonawcy</w:t>
            </w:r>
            <w:r>
              <w:rPr>
                <w:rFonts w:ascii="Arial" w:hAnsi="Arial" w:cs="Arial"/>
                <w:sz w:val="20"/>
              </w:rPr>
              <w:t>*</w:t>
            </w:r>
          </w:p>
        </w:tc>
      </w:tr>
      <w:tr w:rsidR="00EB1499" w:rsidTr="007133E6">
        <w:trPr>
          <w:cantSplit/>
          <w:trHeight w:val="630"/>
        </w:trPr>
        <w:tc>
          <w:tcPr>
            <w:tcW w:w="286" w:type="pct"/>
            <w:vMerge/>
            <w:tcBorders>
              <w:left w:val="single" w:sz="4" w:space="0" w:color="auto"/>
            </w:tcBorders>
          </w:tcPr>
          <w:p w:rsidR="00EB1499" w:rsidRDefault="00EB1499" w:rsidP="00EB1499">
            <w:pPr>
              <w:rPr>
                <w:rFonts w:ascii="Arial" w:hAnsi="Arial" w:cs="Arial"/>
              </w:rPr>
            </w:pPr>
          </w:p>
        </w:tc>
        <w:tc>
          <w:tcPr>
            <w:tcW w:w="785" w:type="pct"/>
          </w:tcPr>
          <w:p w:rsidR="00EB1499" w:rsidRDefault="00EB1499" w:rsidP="00EB1499">
            <w:pPr>
              <w:rPr>
                <w:rFonts w:ascii="Arial" w:hAnsi="Arial" w:cs="Arial"/>
              </w:rPr>
            </w:pPr>
          </w:p>
        </w:tc>
        <w:tc>
          <w:tcPr>
            <w:tcW w:w="705" w:type="pct"/>
            <w:vMerge/>
          </w:tcPr>
          <w:p w:rsidR="00EB1499" w:rsidRDefault="00EB1499" w:rsidP="00EB1499">
            <w:pPr>
              <w:rPr>
                <w:rFonts w:ascii="Arial" w:hAnsi="Arial" w:cs="Arial"/>
              </w:rPr>
            </w:pPr>
          </w:p>
        </w:tc>
        <w:tc>
          <w:tcPr>
            <w:tcW w:w="643" w:type="pct"/>
            <w:vMerge/>
          </w:tcPr>
          <w:p w:rsidR="00EB1499" w:rsidRDefault="00EB1499" w:rsidP="00EB1499">
            <w:pPr>
              <w:rPr>
                <w:rFonts w:ascii="Arial" w:hAnsi="Arial" w:cs="Arial"/>
              </w:rPr>
            </w:pPr>
          </w:p>
        </w:tc>
        <w:tc>
          <w:tcPr>
            <w:tcW w:w="582" w:type="pct"/>
            <w:tcBorders>
              <w:top w:val="single" w:sz="4" w:space="0" w:color="auto"/>
              <w:left w:val="single" w:sz="4" w:space="0" w:color="auto"/>
              <w:right w:val="single" w:sz="4" w:space="0" w:color="auto"/>
            </w:tcBorders>
          </w:tcPr>
          <w:p w:rsidR="00EB1499" w:rsidRDefault="00EB1499" w:rsidP="00EB1499">
            <w:pPr>
              <w:pStyle w:val="Tekstkomentarza"/>
              <w:jc w:val="center"/>
              <w:rPr>
                <w:rFonts w:ascii="Arial" w:hAnsi="Arial" w:cs="Arial"/>
                <w:sz w:val="22"/>
                <w:szCs w:val="22"/>
              </w:rPr>
            </w:pPr>
            <w:r>
              <w:rPr>
                <w:rFonts w:ascii="Arial" w:hAnsi="Arial" w:cs="Arial"/>
                <w:sz w:val="22"/>
                <w:szCs w:val="22"/>
              </w:rPr>
              <w:t>początek (miesiąc, rok)</w:t>
            </w:r>
          </w:p>
          <w:p w:rsidR="00EB1499" w:rsidRDefault="00EB1499" w:rsidP="00EB1499">
            <w:pPr>
              <w:pStyle w:val="Tekstkomentarza"/>
              <w:jc w:val="center"/>
              <w:rPr>
                <w:rFonts w:ascii="Arial" w:hAnsi="Arial" w:cs="Arial"/>
                <w:sz w:val="22"/>
                <w:szCs w:val="22"/>
              </w:rPr>
            </w:pPr>
          </w:p>
        </w:tc>
        <w:tc>
          <w:tcPr>
            <w:tcW w:w="571" w:type="pct"/>
            <w:tcBorders>
              <w:top w:val="single" w:sz="4" w:space="0" w:color="auto"/>
              <w:left w:val="single" w:sz="4" w:space="0" w:color="auto"/>
              <w:right w:val="single" w:sz="4" w:space="0" w:color="auto"/>
            </w:tcBorders>
          </w:tcPr>
          <w:p w:rsidR="00EB1499" w:rsidRDefault="00EB1499" w:rsidP="00EB1499">
            <w:pPr>
              <w:pStyle w:val="Tekstkomentarza"/>
              <w:jc w:val="center"/>
              <w:rPr>
                <w:rFonts w:ascii="Arial" w:hAnsi="Arial" w:cs="Arial"/>
                <w:sz w:val="22"/>
                <w:szCs w:val="22"/>
              </w:rPr>
            </w:pPr>
            <w:r>
              <w:rPr>
                <w:rFonts w:ascii="Arial" w:hAnsi="Arial" w:cs="Arial"/>
                <w:sz w:val="22"/>
                <w:szCs w:val="22"/>
              </w:rPr>
              <w:t xml:space="preserve">zakończenie (miesiąc, rok) </w:t>
            </w:r>
          </w:p>
        </w:tc>
        <w:tc>
          <w:tcPr>
            <w:tcW w:w="644" w:type="pct"/>
            <w:vMerge/>
            <w:tcBorders>
              <w:left w:val="single" w:sz="4" w:space="0" w:color="auto"/>
              <w:right w:val="single" w:sz="4" w:space="0" w:color="auto"/>
            </w:tcBorders>
          </w:tcPr>
          <w:p w:rsidR="00EB1499" w:rsidRDefault="00EB1499" w:rsidP="00EB1499">
            <w:pPr>
              <w:rPr>
                <w:rFonts w:ascii="Arial" w:hAnsi="Arial" w:cs="Arial"/>
              </w:rPr>
            </w:pPr>
          </w:p>
        </w:tc>
        <w:tc>
          <w:tcPr>
            <w:tcW w:w="784" w:type="pct"/>
            <w:vMerge/>
            <w:tcBorders>
              <w:left w:val="single" w:sz="4" w:space="0" w:color="auto"/>
              <w:right w:val="single" w:sz="6" w:space="0" w:color="auto"/>
            </w:tcBorders>
          </w:tcPr>
          <w:p w:rsidR="00EB1499" w:rsidRDefault="00EB1499" w:rsidP="00EB1499">
            <w:pPr>
              <w:rPr>
                <w:rFonts w:ascii="Arial" w:hAnsi="Arial" w:cs="Arial"/>
              </w:rPr>
            </w:pPr>
          </w:p>
        </w:tc>
      </w:tr>
      <w:tr w:rsidR="00EB1499" w:rsidTr="007133E6">
        <w:trPr>
          <w:cantSplit/>
          <w:trHeight w:val="358"/>
        </w:trPr>
        <w:tc>
          <w:tcPr>
            <w:tcW w:w="286" w:type="pct"/>
            <w:tcBorders>
              <w:left w:val="single" w:sz="4" w:space="0" w:color="auto"/>
            </w:tcBorders>
          </w:tcPr>
          <w:p w:rsidR="00EB1499" w:rsidRDefault="00EB1499" w:rsidP="00EB1499">
            <w:pPr>
              <w:rPr>
                <w:rFonts w:ascii="Arial" w:hAnsi="Arial" w:cs="Arial"/>
              </w:rPr>
            </w:pPr>
          </w:p>
        </w:tc>
        <w:tc>
          <w:tcPr>
            <w:tcW w:w="785" w:type="pct"/>
          </w:tcPr>
          <w:p w:rsidR="00EB1499" w:rsidRDefault="00EB1499" w:rsidP="00EB1499">
            <w:pPr>
              <w:rPr>
                <w:rFonts w:ascii="Arial" w:hAnsi="Arial" w:cs="Arial"/>
              </w:rPr>
            </w:pPr>
          </w:p>
          <w:p w:rsidR="00EB1499" w:rsidRDefault="00EB1499" w:rsidP="00EB1499">
            <w:pPr>
              <w:rPr>
                <w:rFonts w:ascii="Arial" w:hAnsi="Arial" w:cs="Arial"/>
              </w:rPr>
            </w:pPr>
          </w:p>
        </w:tc>
        <w:tc>
          <w:tcPr>
            <w:tcW w:w="705" w:type="pct"/>
          </w:tcPr>
          <w:p w:rsidR="00EB1499" w:rsidRDefault="00EB1499" w:rsidP="00EB1499">
            <w:pPr>
              <w:rPr>
                <w:rFonts w:ascii="Arial" w:hAnsi="Arial" w:cs="Arial"/>
              </w:rPr>
            </w:pPr>
          </w:p>
          <w:p w:rsidR="00EB1499" w:rsidRDefault="00EB1499" w:rsidP="00EB1499">
            <w:pPr>
              <w:rPr>
                <w:rFonts w:ascii="Arial" w:hAnsi="Arial" w:cs="Arial"/>
              </w:rPr>
            </w:pPr>
          </w:p>
        </w:tc>
        <w:tc>
          <w:tcPr>
            <w:tcW w:w="643" w:type="pct"/>
          </w:tcPr>
          <w:p w:rsidR="00EB1499" w:rsidRDefault="00EB1499" w:rsidP="00EB1499">
            <w:pPr>
              <w:rPr>
                <w:rFonts w:ascii="Arial" w:hAnsi="Arial" w:cs="Arial"/>
              </w:rPr>
            </w:pPr>
          </w:p>
        </w:tc>
        <w:tc>
          <w:tcPr>
            <w:tcW w:w="582" w:type="pct"/>
            <w:tcBorders>
              <w:left w:val="single" w:sz="4" w:space="0" w:color="auto"/>
              <w:right w:val="single" w:sz="4" w:space="0" w:color="auto"/>
            </w:tcBorders>
          </w:tcPr>
          <w:p w:rsidR="00EB1499" w:rsidRDefault="00EB1499" w:rsidP="00EB1499">
            <w:pPr>
              <w:rPr>
                <w:rFonts w:ascii="Arial" w:hAnsi="Arial" w:cs="Arial"/>
              </w:rPr>
            </w:pPr>
          </w:p>
        </w:tc>
        <w:tc>
          <w:tcPr>
            <w:tcW w:w="571" w:type="pct"/>
            <w:tcBorders>
              <w:left w:val="single" w:sz="4" w:space="0" w:color="auto"/>
              <w:right w:val="single" w:sz="4" w:space="0" w:color="auto"/>
            </w:tcBorders>
          </w:tcPr>
          <w:p w:rsidR="00EB1499" w:rsidRDefault="00EB1499" w:rsidP="00EB1499">
            <w:pPr>
              <w:rPr>
                <w:rFonts w:ascii="Arial" w:hAnsi="Arial" w:cs="Arial"/>
              </w:rPr>
            </w:pPr>
          </w:p>
        </w:tc>
        <w:tc>
          <w:tcPr>
            <w:tcW w:w="644" w:type="pct"/>
            <w:tcBorders>
              <w:left w:val="single" w:sz="4" w:space="0" w:color="auto"/>
              <w:right w:val="single" w:sz="4" w:space="0" w:color="auto"/>
            </w:tcBorders>
          </w:tcPr>
          <w:p w:rsidR="00EB1499" w:rsidRDefault="00EB1499" w:rsidP="00EB1499">
            <w:pPr>
              <w:rPr>
                <w:rFonts w:ascii="Arial" w:hAnsi="Arial" w:cs="Arial"/>
              </w:rPr>
            </w:pPr>
          </w:p>
        </w:tc>
        <w:tc>
          <w:tcPr>
            <w:tcW w:w="784" w:type="pct"/>
            <w:tcBorders>
              <w:left w:val="single" w:sz="4" w:space="0" w:color="auto"/>
              <w:right w:val="single" w:sz="6" w:space="0" w:color="auto"/>
            </w:tcBorders>
          </w:tcPr>
          <w:p w:rsidR="00EB1499" w:rsidRDefault="00EB1499" w:rsidP="00EB1499">
            <w:pPr>
              <w:rPr>
                <w:rFonts w:ascii="Arial" w:hAnsi="Arial" w:cs="Arial"/>
              </w:rPr>
            </w:pPr>
          </w:p>
        </w:tc>
      </w:tr>
      <w:tr w:rsidR="00EB1499" w:rsidTr="007133E6">
        <w:trPr>
          <w:cantSplit/>
        </w:trPr>
        <w:tc>
          <w:tcPr>
            <w:tcW w:w="286" w:type="pct"/>
            <w:tcBorders>
              <w:left w:val="single" w:sz="4" w:space="0" w:color="auto"/>
              <w:bottom w:val="single" w:sz="4" w:space="0" w:color="auto"/>
            </w:tcBorders>
          </w:tcPr>
          <w:p w:rsidR="00EB1499" w:rsidRDefault="00EB1499" w:rsidP="00EB1499">
            <w:pPr>
              <w:rPr>
                <w:rFonts w:ascii="Arial" w:hAnsi="Arial" w:cs="Arial"/>
              </w:rPr>
            </w:pPr>
          </w:p>
        </w:tc>
        <w:tc>
          <w:tcPr>
            <w:tcW w:w="785" w:type="pct"/>
            <w:tcBorders>
              <w:bottom w:val="single" w:sz="4" w:space="0" w:color="auto"/>
            </w:tcBorders>
          </w:tcPr>
          <w:p w:rsidR="00EB1499" w:rsidRDefault="00EB1499" w:rsidP="00EB1499">
            <w:pPr>
              <w:rPr>
                <w:rFonts w:ascii="Arial" w:hAnsi="Arial" w:cs="Arial"/>
              </w:rPr>
            </w:pPr>
          </w:p>
          <w:p w:rsidR="00EB1499" w:rsidRDefault="00EB1499" w:rsidP="00EB1499">
            <w:pPr>
              <w:rPr>
                <w:rFonts w:ascii="Arial" w:hAnsi="Arial" w:cs="Arial"/>
              </w:rPr>
            </w:pPr>
          </w:p>
        </w:tc>
        <w:tc>
          <w:tcPr>
            <w:tcW w:w="705" w:type="pct"/>
            <w:tcBorders>
              <w:bottom w:val="single" w:sz="4" w:space="0" w:color="auto"/>
            </w:tcBorders>
          </w:tcPr>
          <w:p w:rsidR="00EB1499" w:rsidRDefault="00EB1499" w:rsidP="00EB1499">
            <w:pPr>
              <w:rPr>
                <w:rFonts w:ascii="Arial" w:hAnsi="Arial" w:cs="Arial"/>
              </w:rPr>
            </w:pPr>
          </w:p>
          <w:p w:rsidR="00EB1499" w:rsidRDefault="00EB1499" w:rsidP="00EB1499">
            <w:pPr>
              <w:rPr>
                <w:rFonts w:ascii="Arial" w:hAnsi="Arial" w:cs="Arial"/>
              </w:rPr>
            </w:pPr>
          </w:p>
        </w:tc>
        <w:tc>
          <w:tcPr>
            <w:tcW w:w="643" w:type="pct"/>
            <w:tcBorders>
              <w:bottom w:val="single" w:sz="4" w:space="0" w:color="auto"/>
            </w:tcBorders>
          </w:tcPr>
          <w:p w:rsidR="00EB1499" w:rsidRDefault="00EB1499" w:rsidP="00EB1499">
            <w:pPr>
              <w:rPr>
                <w:rFonts w:ascii="Arial" w:hAnsi="Arial" w:cs="Arial"/>
              </w:rPr>
            </w:pPr>
          </w:p>
        </w:tc>
        <w:tc>
          <w:tcPr>
            <w:tcW w:w="582" w:type="pct"/>
            <w:tcBorders>
              <w:left w:val="single" w:sz="4" w:space="0" w:color="auto"/>
              <w:bottom w:val="single" w:sz="4" w:space="0" w:color="auto"/>
              <w:right w:val="single" w:sz="4" w:space="0" w:color="auto"/>
            </w:tcBorders>
          </w:tcPr>
          <w:p w:rsidR="00EB1499" w:rsidRDefault="00EB1499" w:rsidP="00EB1499">
            <w:pPr>
              <w:rPr>
                <w:rFonts w:ascii="Arial" w:hAnsi="Arial" w:cs="Arial"/>
              </w:rPr>
            </w:pPr>
          </w:p>
        </w:tc>
        <w:tc>
          <w:tcPr>
            <w:tcW w:w="571" w:type="pct"/>
            <w:tcBorders>
              <w:left w:val="single" w:sz="4" w:space="0" w:color="auto"/>
              <w:bottom w:val="single" w:sz="4" w:space="0" w:color="auto"/>
              <w:right w:val="single" w:sz="4" w:space="0" w:color="auto"/>
            </w:tcBorders>
          </w:tcPr>
          <w:p w:rsidR="00EB1499" w:rsidRDefault="00EB1499" w:rsidP="00EB1499">
            <w:pPr>
              <w:rPr>
                <w:rFonts w:ascii="Arial" w:hAnsi="Arial" w:cs="Arial"/>
              </w:rPr>
            </w:pPr>
          </w:p>
        </w:tc>
        <w:tc>
          <w:tcPr>
            <w:tcW w:w="644" w:type="pct"/>
            <w:tcBorders>
              <w:left w:val="single" w:sz="4" w:space="0" w:color="auto"/>
              <w:bottom w:val="single" w:sz="4" w:space="0" w:color="auto"/>
              <w:right w:val="single" w:sz="4" w:space="0" w:color="auto"/>
            </w:tcBorders>
          </w:tcPr>
          <w:p w:rsidR="00EB1499" w:rsidRDefault="00EB1499" w:rsidP="00EB1499">
            <w:pPr>
              <w:rPr>
                <w:rFonts w:ascii="Arial" w:hAnsi="Arial" w:cs="Arial"/>
              </w:rPr>
            </w:pPr>
          </w:p>
        </w:tc>
        <w:tc>
          <w:tcPr>
            <w:tcW w:w="784" w:type="pct"/>
            <w:tcBorders>
              <w:left w:val="single" w:sz="4" w:space="0" w:color="auto"/>
              <w:bottom w:val="single" w:sz="4" w:space="0" w:color="auto"/>
              <w:right w:val="single" w:sz="6" w:space="0" w:color="auto"/>
            </w:tcBorders>
          </w:tcPr>
          <w:p w:rsidR="00EB1499" w:rsidRDefault="00EB1499" w:rsidP="00EB1499">
            <w:pPr>
              <w:rPr>
                <w:rFonts w:ascii="Arial" w:hAnsi="Arial" w:cs="Arial"/>
              </w:rPr>
            </w:pPr>
          </w:p>
        </w:tc>
      </w:tr>
    </w:tbl>
    <w:p w:rsidR="00EB1499" w:rsidRDefault="00EB1499" w:rsidP="00EB1499">
      <w:pPr>
        <w:rPr>
          <w:rFonts w:ascii="Arial" w:hAnsi="Arial" w:cs="Arial"/>
          <w:sz w:val="18"/>
          <w:szCs w:val="18"/>
        </w:rPr>
      </w:pPr>
    </w:p>
    <w:p w:rsidR="00EB1499" w:rsidRDefault="00EB1499" w:rsidP="00EB1499">
      <w:pPr>
        <w:rPr>
          <w:rFonts w:ascii="Arial" w:hAnsi="Arial" w:cs="Arial"/>
          <w:sz w:val="18"/>
          <w:szCs w:val="18"/>
        </w:rPr>
      </w:pPr>
    </w:p>
    <w:p w:rsidR="00EB1499" w:rsidRDefault="00EB1499" w:rsidP="00EB1499">
      <w:pPr>
        <w:rPr>
          <w:rFonts w:ascii="Arial" w:hAnsi="Arial" w:cs="Arial"/>
          <w:b/>
          <w:snapToGrid w:val="0"/>
        </w:rPr>
      </w:pPr>
      <w:r>
        <w:rPr>
          <w:rFonts w:ascii="Arial" w:hAnsi="Arial" w:cs="Arial"/>
          <w:sz w:val="18"/>
          <w:szCs w:val="18"/>
        </w:rPr>
        <w:t>*Wypełniają Wykonawcy wspólnie ubiegający się o udzielenie niniejszego zamówienia</w:t>
      </w:r>
    </w:p>
    <w:p w:rsidR="00EB1499" w:rsidRDefault="00EB1499" w:rsidP="00EB1499">
      <w:pPr>
        <w:rPr>
          <w:rFonts w:ascii="Arial" w:hAnsi="Arial" w:cs="Arial"/>
          <w:sz w:val="18"/>
          <w:szCs w:val="18"/>
        </w:rPr>
      </w:pPr>
    </w:p>
    <w:p w:rsidR="00EB1499" w:rsidRDefault="00EB1499" w:rsidP="00EB1499">
      <w:pPr>
        <w:rPr>
          <w:rFonts w:ascii="Arial" w:hAnsi="Arial" w:cs="Arial"/>
          <w:sz w:val="18"/>
          <w:szCs w:val="18"/>
        </w:rPr>
      </w:pPr>
    </w:p>
    <w:p w:rsidR="00EB1499" w:rsidRDefault="00EB1499" w:rsidP="00EB1499">
      <w:pPr>
        <w:rPr>
          <w:rFonts w:ascii="Arial" w:hAnsi="Arial" w:cs="Arial"/>
          <w:sz w:val="18"/>
          <w:szCs w:val="18"/>
        </w:rPr>
      </w:pPr>
      <w:r>
        <w:rPr>
          <w:rFonts w:ascii="Arial" w:hAnsi="Arial" w:cs="Arial"/>
          <w:sz w:val="18"/>
          <w:szCs w:val="18"/>
        </w:rPr>
        <w:t>**w zakresie niezbędnym do wykazania spełniania warunku wiedzy i doświadczenia (w tym rodzaj projektu, uzyskanie pozwolenia na budowę, rodzaj kanalizacji itd.).</w:t>
      </w:r>
    </w:p>
    <w:p w:rsidR="00EB1499" w:rsidRDefault="00EB1499" w:rsidP="00EB1499">
      <w:pPr>
        <w:jc w:val="both"/>
        <w:rPr>
          <w:rFonts w:ascii="Arial" w:hAnsi="Arial"/>
          <w:b/>
          <w:sz w:val="20"/>
        </w:rPr>
      </w:pPr>
    </w:p>
    <w:p w:rsidR="00EB1499" w:rsidRDefault="00EB1499" w:rsidP="00EB1499">
      <w:pPr>
        <w:jc w:val="both"/>
        <w:rPr>
          <w:rFonts w:ascii="Arial" w:hAnsi="Arial"/>
          <w:b/>
          <w:sz w:val="20"/>
        </w:rPr>
      </w:pPr>
    </w:p>
    <w:p w:rsidR="00EB1499" w:rsidRDefault="00EB1499" w:rsidP="00EB1499">
      <w:pPr>
        <w:jc w:val="both"/>
        <w:rPr>
          <w:rFonts w:ascii="Arial" w:hAnsi="Arial"/>
          <w:sz w:val="20"/>
        </w:rPr>
      </w:pPr>
      <w:r>
        <w:rPr>
          <w:rFonts w:ascii="Arial" w:hAnsi="Arial"/>
          <w:b/>
          <w:sz w:val="20"/>
        </w:rPr>
        <w:t xml:space="preserve">UWAGA </w:t>
      </w:r>
      <w:r>
        <w:rPr>
          <w:rFonts w:ascii="Arial" w:hAnsi="Arial"/>
          <w:sz w:val="20"/>
        </w:rPr>
        <w:t xml:space="preserve">– Wykonawca jest zobowiązany dostarczyć </w:t>
      </w:r>
      <w:r w:rsidRPr="008E0B11">
        <w:rPr>
          <w:rFonts w:ascii="Arial" w:hAnsi="Arial"/>
          <w:sz w:val="20"/>
        </w:rPr>
        <w:t>dokumenty potwierdzające</w:t>
      </w:r>
      <w:r>
        <w:rPr>
          <w:rFonts w:ascii="Arial" w:hAnsi="Arial"/>
          <w:sz w:val="20"/>
        </w:rPr>
        <w:t xml:space="preserve"> </w:t>
      </w:r>
      <w:r w:rsidRPr="008E0B11">
        <w:rPr>
          <w:rFonts w:ascii="Arial" w:hAnsi="Arial"/>
          <w:sz w:val="20"/>
        </w:rPr>
        <w:t>, że usługi zostały wykonane należycie</w:t>
      </w:r>
      <w:r>
        <w:rPr>
          <w:rFonts w:ascii="Arial" w:hAnsi="Arial"/>
          <w:sz w:val="20"/>
        </w:rPr>
        <w:t>. Brak dokumentu lub dokument nie potwierdzający powyższego skutkuje nieuznaniem danej usługi za należycie wykonaną</w:t>
      </w:r>
    </w:p>
    <w:p w:rsidR="00EB1499" w:rsidRDefault="00EB1499" w:rsidP="00EB1499">
      <w:pPr>
        <w:jc w:val="both"/>
        <w:rPr>
          <w:rFonts w:ascii="Arial" w:hAnsi="Arial"/>
          <w:sz w:val="20"/>
        </w:rPr>
      </w:pPr>
    </w:p>
    <w:p w:rsidR="00EB1499" w:rsidRDefault="00EB1499" w:rsidP="003A0AAB">
      <w:pPr>
        <w:jc w:val="both"/>
        <w:rPr>
          <w:rFonts w:ascii="Arial" w:hAnsi="Arial" w:cs="Arial"/>
          <w:b/>
          <w:sz w:val="22"/>
        </w:rPr>
      </w:pPr>
    </w:p>
    <w:p w:rsidR="003A0AAB" w:rsidRDefault="003A0AAB" w:rsidP="003A0AAB">
      <w:pPr>
        <w:jc w:val="both"/>
        <w:rPr>
          <w:rFonts w:ascii="Arial" w:hAnsi="Arial" w:cs="Arial"/>
          <w:b/>
          <w:sz w:val="22"/>
        </w:rPr>
      </w:pPr>
      <w:r>
        <w:rPr>
          <w:rFonts w:ascii="Arial" w:hAnsi="Arial" w:cs="Arial"/>
          <w:b/>
          <w:sz w:val="22"/>
        </w:rPr>
        <w:t>PODPIS:</w:t>
      </w:r>
    </w:p>
    <w:p w:rsidR="003A0AAB" w:rsidRDefault="003A0AAB" w:rsidP="003A0AAB">
      <w:pPr>
        <w:jc w:val="both"/>
        <w:rPr>
          <w:rFonts w:ascii="Arial" w:hAnsi="Arial" w:cs="Arial"/>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3A0AAB" w:rsidTr="005421D9">
        <w:tc>
          <w:tcPr>
            <w:tcW w:w="501"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Nazwisko i imię osoby (osób)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Podpis(y) osoby(osób)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Miejscowość</w:t>
            </w:r>
          </w:p>
          <w:p w:rsidR="003A0AAB" w:rsidRDefault="003A0AAB" w:rsidP="005421D9">
            <w:pPr>
              <w:jc w:val="center"/>
            </w:pPr>
            <w:r>
              <w:rPr>
                <w:rFonts w:ascii="Arial" w:hAnsi="Arial" w:cs="Arial"/>
                <w:b/>
                <w:sz w:val="18"/>
                <w:szCs w:val="18"/>
              </w:rPr>
              <w:t>i  data</w:t>
            </w:r>
          </w:p>
        </w:tc>
      </w:tr>
      <w:tr w:rsidR="003A0AAB" w:rsidTr="005421D9">
        <w:tc>
          <w:tcPr>
            <w:tcW w:w="501"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jc w:val="both"/>
              <w:rPr>
                <w:rFonts w:ascii="Arial" w:hAnsi="Arial" w:cs="Arial"/>
                <w:b/>
              </w:rPr>
            </w:pPr>
          </w:p>
        </w:tc>
      </w:tr>
      <w:tr w:rsidR="003A0AAB" w:rsidTr="005421D9">
        <w:tc>
          <w:tcPr>
            <w:tcW w:w="501"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659"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jc w:val="both"/>
              <w:rPr>
                <w:rFonts w:ascii="Arial" w:hAnsi="Arial" w:cs="Arial"/>
                <w:b/>
              </w:rPr>
            </w:pPr>
          </w:p>
        </w:tc>
      </w:tr>
    </w:tbl>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FE3F57" w:rsidRPr="008B5AB8" w:rsidRDefault="00FE3F57" w:rsidP="008B5AB8">
      <w:pPr>
        <w:jc w:val="both"/>
        <w:rPr>
          <w:rFonts w:ascii="Arial" w:hAnsi="Arial" w:cs="Arial"/>
          <w:b/>
          <w:sz w:val="28"/>
        </w:rPr>
      </w:pPr>
      <w:r w:rsidRPr="008B5AB8">
        <w:rPr>
          <w:rFonts w:ascii="Arial" w:hAnsi="Arial" w:cs="Arial"/>
          <w:b/>
          <w:sz w:val="28"/>
        </w:rPr>
        <w:t xml:space="preserve">Załącznik nr 6 – wzór wykazu osób, które będą uczestniczyć w wykonaniu niniejszego zamówienia. </w:t>
      </w:r>
    </w:p>
    <w:p w:rsidR="00FE3F57" w:rsidRDefault="00FE3F57" w:rsidP="00FE3F57">
      <w:pPr>
        <w:rPr>
          <w:rFonts w:ascii="Arial" w:hAnsi="Arial"/>
          <w:b/>
        </w:rPr>
      </w:pPr>
    </w:p>
    <w:tbl>
      <w:tblPr>
        <w:tblW w:w="0" w:type="auto"/>
        <w:tblLayout w:type="fixed"/>
        <w:tblCellMar>
          <w:left w:w="70" w:type="dxa"/>
          <w:right w:w="70" w:type="dxa"/>
        </w:tblCellMar>
        <w:tblLook w:val="0000"/>
      </w:tblPr>
      <w:tblGrid>
        <w:gridCol w:w="6370"/>
        <w:gridCol w:w="2844"/>
      </w:tblGrid>
      <w:tr w:rsidR="00FE3F57" w:rsidRPr="00767F6E" w:rsidTr="000B0180">
        <w:tc>
          <w:tcPr>
            <w:tcW w:w="6370" w:type="dxa"/>
          </w:tcPr>
          <w:p w:rsidR="00FE3F57" w:rsidRPr="00767F6E" w:rsidRDefault="00FE3F57" w:rsidP="00767F6E">
            <w:pPr>
              <w:rPr>
                <w:rFonts w:ascii="Arial" w:hAnsi="Arial" w:cs="Arial"/>
                <w:b/>
                <w:highlight w:val="yellow"/>
              </w:rPr>
            </w:pPr>
            <w:r w:rsidRPr="00767F6E">
              <w:rPr>
                <w:rFonts w:ascii="Arial" w:hAnsi="Arial" w:cs="Arial"/>
                <w:b/>
              </w:rPr>
              <w:t xml:space="preserve">Nr referencyjny nadany sprawie przez Zamawiającego </w:t>
            </w:r>
          </w:p>
        </w:tc>
        <w:tc>
          <w:tcPr>
            <w:tcW w:w="2844" w:type="dxa"/>
          </w:tcPr>
          <w:p w:rsidR="00FE3F57" w:rsidRDefault="004D5CC5" w:rsidP="00767F6E">
            <w:pPr>
              <w:rPr>
                <w:rFonts w:ascii="Arial" w:hAnsi="Arial" w:cs="Arial"/>
                <w:b/>
                <w:i/>
              </w:rPr>
            </w:pPr>
            <w:r>
              <w:rPr>
                <w:rFonts w:ascii="Arial" w:hAnsi="Arial" w:cs="Arial"/>
                <w:b/>
                <w:i/>
              </w:rPr>
              <w:t>GKPII.271.</w:t>
            </w:r>
            <w:r w:rsidR="00F721DE">
              <w:rPr>
                <w:rFonts w:ascii="Arial" w:hAnsi="Arial" w:cs="Arial"/>
                <w:b/>
                <w:i/>
              </w:rPr>
              <w:t>2.2018</w:t>
            </w:r>
          </w:p>
          <w:p w:rsidR="00A66CFF" w:rsidRPr="00767F6E" w:rsidRDefault="00A66CFF" w:rsidP="00767F6E">
            <w:pPr>
              <w:rPr>
                <w:rFonts w:ascii="Arial" w:hAnsi="Arial" w:cs="Arial"/>
                <w:b/>
              </w:rPr>
            </w:pPr>
          </w:p>
        </w:tc>
      </w:tr>
    </w:tbl>
    <w:p w:rsidR="00F721DE" w:rsidRPr="00981714" w:rsidRDefault="00F721DE" w:rsidP="00F721DE">
      <w:pPr>
        <w:pStyle w:val="Standard"/>
        <w:jc w:val="center"/>
        <w:rPr>
          <w:rFonts w:ascii="Arial" w:hAnsi="Arial" w:cs="Arial"/>
          <w:b/>
          <w:sz w:val="28"/>
          <w:szCs w:val="28"/>
          <w:lang w:eastAsia="pl-PL" w:bidi="pl-PL"/>
        </w:rPr>
      </w:pPr>
      <w:r w:rsidRPr="00981714">
        <w:rPr>
          <w:rFonts w:ascii="Arial" w:hAnsi="Arial" w:cs="Arial"/>
          <w:b/>
          <w:sz w:val="28"/>
          <w:szCs w:val="28"/>
          <w:lang w:eastAsia="pl-PL" w:bidi="pl-PL"/>
        </w:rPr>
        <w:t>„</w:t>
      </w:r>
      <w:r w:rsidRPr="00981714">
        <w:rPr>
          <w:rStyle w:val="FontStyle32"/>
          <w:rFonts w:ascii="Arial" w:hAnsi="Arial" w:cs="Arial"/>
          <w:b/>
          <w:sz w:val="28"/>
          <w:szCs w:val="28"/>
        </w:rPr>
        <w:t>Przebudowa oczyszczalni ścieków w miejscowości Tuplice oraz przebudowa sieci wodociągowej w m. Drzeniów</w:t>
      </w:r>
      <w:r w:rsidRPr="00981714">
        <w:rPr>
          <w:rFonts w:ascii="Arial" w:hAnsi="Arial" w:cs="Arial"/>
          <w:b/>
          <w:sz w:val="28"/>
          <w:szCs w:val="28"/>
          <w:lang w:eastAsia="pl-PL" w:bidi="pl-PL"/>
        </w:rPr>
        <w:t>”</w:t>
      </w:r>
    </w:p>
    <w:p w:rsidR="00FE3F57" w:rsidRDefault="00FE3F57" w:rsidP="00FE3F57">
      <w:pPr>
        <w:numPr>
          <w:ilvl w:val="12"/>
          <w:numId w:val="0"/>
        </w:numPr>
        <w:rPr>
          <w:rFonts w:ascii="Arial" w:hAnsi="Arial"/>
          <w:b/>
        </w:rPr>
      </w:pPr>
    </w:p>
    <w:p w:rsidR="00FE3F57" w:rsidRDefault="00FE3F57" w:rsidP="00FE3F57">
      <w:pPr>
        <w:rPr>
          <w:rFonts w:ascii="Arial" w:hAnsi="Arial"/>
          <w:b/>
        </w:rPr>
      </w:pPr>
      <w:r>
        <w:rPr>
          <w:rFonts w:ascii="Arial" w:hAnsi="Arial"/>
          <w:b/>
        </w:rPr>
        <w:t>ZAMAWIAJĄCY:</w:t>
      </w:r>
    </w:p>
    <w:p w:rsidR="00FE3F57" w:rsidRDefault="00FE3F57" w:rsidP="00FE3F57">
      <w:pPr>
        <w:rPr>
          <w:rFonts w:ascii="Arial" w:hAnsi="Arial"/>
          <w:b/>
        </w:rPr>
      </w:pP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FE3F57" w:rsidRDefault="00FE3F57" w:rsidP="00FE3F57">
      <w:pPr>
        <w:numPr>
          <w:ilvl w:val="12"/>
          <w:numId w:val="0"/>
        </w:numPr>
        <w:rPr>
          <w:rFonts w:ascii="Arial" w:hAnsi="Arial"/>
          <w:b/>
        </w:rPr>
      </w:pPr>
    </w:p>
    <w:p w:rsidR="00FE3F57" w:rsidRDefault="00FE3F57" w:rsidP="00FE3F57">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FE3F57" w:rsidTr="000B0180">
        <w:trPr>
          <w:cantSplit/>
        </w:trPr>
        <w:tc>
          <w:tcPr>
            <w:tcW w:w="610" w:type="dxa"/>
          </w:tcPr>
          <w:p w:rsidR="00FE3F57" w:rsidRDefault="00FE3F57" w:rsidP="000B0180">
            <w:pPr>
              <w:jc w:val="both"/>
              <w:rPr>
                <w:rFonts w:ascii="Arial" w:hAnsi="Arial"/>
                <w:b/>
              </w:rPr>
            </w:pPr>
            <w:r>
              <w:rPr>
                <w:rFonts w:ascii="Arial" w:hAnsi="Arial"/>
                <w:b/>
              </w:rPr>
              <w:t>l.p.</w:t>
            </w:r>
          </w:p>
        </w:tc>
        <w:tc>
          <w:tcPr>
            <w:tcW w:w="6120" w:type="dxa"/>
          </w:tcPr>
          <w:p w:rsidR="00FE3F57" w:rsidRDefault="00FE3F57" w:rsidP="000B0180">
            <w:pPr>
              <w:jc w:val="center"/>
              <w:rPr>
                <w:rFonts w:ascii="Arial" w:hAnsi="Arial"/>
                <w:b/>
              </w:rPr>
            </w:pPr>
            <w:r>
              <w:rPr>
                <w:rFonts w:ascii="Arial" w:hAnsi="Arial"/>
                <w:b/>
              </w:rPr>
              <w:t>Nazwa(y) Wykonawcy(ów)</w:t>
            </w:r>
          </w:p>
        </w:tc>
        <w:tc>
          <w:tcPr>
            <w:tcW w:w="2482" w:type="dxa"/>
          </w:tcPr>
          <w:p w:rsidR="00FE3F57" w:rsidRDefault="00FE3F57" w:rsidP="000B0180">
            <w:pPr>
              <w:jc w:val="center"/>
              <w:rPr>
                <w:rFonts w:ascii="Arial" w:hAnsi="Arial"/>
                <w:b/>
              </w:rPr>
            </w:pPr>
            <w:r>
              <w:rPr>
                <w:rFonts w:ascii="Arial" w:hAnsi="Arial"/>
                <w:b/>
              </w:rPr>
              <w:t>Adres(y) Wykonawcy(ów)</w:t>
            </w:r>
          </w:p>
        </w:tc>
      </w:tr>
      <w:tr w:rsidR="00FE3F57" w:rsidTr="000B0180">
        <w:trPr>
          <w:cantSplit/>
        </w:trPr>
        <w:tc>
          <w:tcPr>
            <w:tcW w:w="610" w:type="dxa"/>
          </w:tcPr>
          <w:p w:rsidR="00FE3F57" w:rsidRDefault="00FE3F57" w:rsidP="000B0180">
            <w:pPr>
              <w:jc w:val="both"/>
              <w:rPr>
                <w:rFonts w:ascii="Arial" w:hAnsi="Arial"/>
                <w:b/>
                <w:lang w:val="de-DE"/>
              </w:rPr>
            </w:pPr>
          </w:p>
        </w:tc>
        <w:tc>
          <w:tcPr>
            <w:tcW w:w="6120" w:type="dxa"/>
          </w:tcPr>
          <w:p w:rsidR="00FE3F57" w:rsidRDefault="00FE3F57" w:rsidP="000B0180">
            <w:pPr>
              <w:jc w:val="both"/>
              <w:rPr>
                <w:rFonts w:ascii="Arial" w:hAnsi="Arial"/>
                <w:b/>
                <w:lang w:val="de-DE"/>
              </w:rPr>
            </w:pPr>
          </w:p>
        </w:tc>
        <w:tc>
          <w:tcPr>
            <w:tcW w:w="2482" w:type="dxa"/>
          </w:tcPr>
          <w:p w:rsidR="00FE3F57" w:rsidRDefault="00FE3F57" w:rsidP="000B0180">
            <w:pPr>
              <w:jc w:val="both"/>
              <w:rPr>
                <w:rFonts w:ascii="Arial" w:hAnsi="Arial"/>
                <w:b/>
                <w:lang w:val="de-DE"/>
              </w:rPr>
            </w:pPr>
          </w:p>
        </w:tc>
      </w:tr>
      <w:tr w:rsidR="00FE3F57" w:rsidTr="000B0180">
        <w:trPr>
          <w:cantSplit/>
        </w:trPr>
        <w:tc>
          <w:tcPr>
            <w:tcW w:w="610" w:type="dxa"/>
          </w:tcPr>
          <w:p w:rsidR="00FE3F57" w:rsidRDefault="00FE3F57" w:rsidP="000B0180">
            <w:pPr>
              <w:jc w:val="both"/>
              <w:rPr>
                <w:rFonts w:ascii="Arial" w:hAnsi="Arial"/>
                <w:b/>
                <w:lang w:val="de-DE"/>
              </w:rPr>
            </w:pPr>
          </w:p>
        </w:tc>
        <w:tc>
          <w:tcPr>
            <w:tcW w:w="6120" w:type="dxa"/>
          </w:tcPr>
          <w:p w:rsidR="00FE3F57" w:rsidRDefault="00FE3F57" w:rsidP="000B0180">
            <w:pPr>
              <w:jc w:val="both"/>
              <w:rPr>
                <w:rFonts w:ascii="Arial" w:hAnsi="Arial"/>
                <w:b/>
                <w:lang w:val="de-DE"/>
              </w:rPr>
            </w:pPr>
          </w:p>
        </w:tc>
        <w:tc>
          <w:tcPr>
            <w:tcW w:w="2482" w:type="dxa"/>
          </w:tcPr>
          <w:p w:rsidR="00FE3F57" w:rsidRDefault="00FE3F57" w:rsidP="000B0180">
            <w:pPr>
              <w:jc w:val="both"/>
              <w:rPr>
                <w:rFonts w:ascii="Arial" w:hAnsi="Arial"/>
                <w:b/>
                <w:lang w:val="de-DE"/>
              </w:rPr>
            </w:pPr>
          </w:p>
        </w:tc>
      </w:tr>
    </w:tbl>
    <w:p w:rsidR="00FE3F57" w:rsidRDefault="00FE3F57" w:rsidP="00FE3F57">
      <w:pPr>
        <w:numPr>
          <w:ilvl w:val="12"/>
          <w:numId w:val="0"/>
        </w:numPr>
        <w:rPr>
          <w:rFonts w:ascii="Arial" w:hAnsi="Arial"/>
          <w:b/>
        </w:rPr>
      </w:pPr>
    </w:p>
    <w:p w:rsidR="003A0AAB" w:rsidRDefault="003A0AAB" w:rsidP="003A0AAB">
      <w:pPr>
        <w:jc w:val="center"/>
        <w:rPr>
          <w:rFonts w:ascii="Arial" w:hAnsi="Arial" w:cs="Arial"/>
        </w:rPr>
      </w:pPr>
      <w:r>
        <w:rPr>
          <w:rFonts w:ascii="Arial" w:hAnsi="Arial" w:cs="Arial"/>
          <w:b/>
        </w:rPr>
        <w:t>OŚWIADCZAM(Y), ŻE:</w:t>
      </w:r>
    </w:p>
    <w:p w:rsidR="003A0AAB" w:rsidRDefault="003A0AAB" w:rsidP="003A0AAB">
      <w:pPr>
        <w:jc w:val="center"/>
        <w:rPr>
          <w:rFonts w:ascii="Arial" w:hAnsi="Arial" w:cs="Arial"/>
        </w:rPr>
      </w:pPr>
    </w:p>
    <w:p w:rsidR="003A0AAB" w:rsidRDefault="003A0AAB" w:rsidP="003A0AAB">
      <w:pPr>
        <w:jc w:val="center"/>
        <w:rPr>
          <w:rFonts w:ascii="Arial" w:hAnsi="Arial" w:cs="Arial"/>
        </w:rPr>
      </w:pPr>
    </w:p>
    <w:p w:rsidR="003A0AAB" w:rsidRDefault="003A0AAB" w:rsidP="003A0AAB">
      <w:pPr>
        <w:pStyle w:val="Tekstpodstawowy210"/>
        <w:rPr>
          <w:sz w:val="22"/>
          <w:szCs w:val="22"/>
          <w:lang w:eastAsia="pl-PL"/>
        </w:rPr>
      </w:pPr>
      <w:r>
        <w:rPr>
          <w:sz w:val="22"/>
          <w:szCs w:val="22"/>
        </w:rPr>
        <w:t>Zamówienie niniejsze wykonywać będą następujące osoby:</w:t>
      </w:r>
    </w:p>
    <w:tbl>
      <w:tblPr>
        <w:tblW w:w="9870" w:type="dxa"/>
        <w:tblInd w:w="-5" w:type="dxa"/>
        <w:tblLayout w:type="fixed"/>
        <w:tblCellMar>
          <w:left w:w="70" w:type="dxa"/>
          <w:right w:w="70" w:type="dxa"/>
        </w:tblCellMar>
        <w:tblLook w:val="0000"/>
      </w:tblPr>
      <w:tblGrid>
        <w:gridCol w:w="670"/>
        <w:gridCol w:w="1380"/>
        <w:gridCol w:w="2750"/>
        <w:gridCol w:w="2930"/>
        <w:gridCol w:w="2140"/>
      </w:tblGrid>
      <w:tr w:rsidR="003A0AAB" w:rsidTr="00F721DE">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pStyle w:val="Stopka"/>
              <w:tabs>
                <w:tab w:val="clear" w:pos="4536"/>
                <w:tab w:val="clear" w:pos="9072"/>
              </w:tabs>
              <w:rPr>
                <w:rFonts w:ascii="Arial" w:hAnsi="Arial" w:cs="Arial"/>
                <w:sz w:val="22"/>
                <w:szCs w:val="22"/>
              </w:rPr>
            </w:pPr>
            <w:r>
              <w:rPr>
                <w:rFonts w:ascii="Arial" w:hAnsi="Arial" w:cs="Arial"/>
                <w:sz w:val="22"/>
                <w:szCs w:val="22"/>
                <w:lang w:eastAsia="pl-PL"/>
              </w:rPr>
              <w:t>L.p.</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sz w:val="22"/>
                <w:szCs w:val="22"/>
              </w:rPr>
            </w:pPr>
            <w:r>
              <w:rPr>
                <w:rFonts w:ascii="Arial" w:hAnsi="Arial" w:cs="Arial"/>
                <w:sz w:val="22"/>
                <w:szCs w:val="22"/>
              </w:rPr>
              <w:t>Nazwisko i imię</w:t>
            </w: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sz w:val="22"/>
                <w:szCs w:val="22"/>
              </w:rPr>
            </w:pPr>
            <w:r>
              <w:rPr>
                <w:rFonts w:ascii="Arial" w:hAnsi="Arial" w:cs="Arial"/>
                <w:sz w:val="22"/>
                <w:szCs w:val="22"/>
              </w:rPr>
              <w:t>Proponowana rola  w realizacji zamówienia</w:t>
            </w:r>
          </w:p>
          <w:p w:rsidR="003A0AAB" w:rsidRDefault="003A0AAB" w:rsidP="005421D9">
            <w:pPr>
              <w:jc w:val="center"/>
              <w:rPr>
                <w:rFonts w:ascii="Arial" w:hAnsi="Arial" w:cs="Arial"/>
                <w:sz w:val="22"/>
                <w:szCs w:val="22"/>
              </w:rPr>
            </w:pPr>
            <w:r>
              <w:rPr>
                <w:rFonts w:ascii="Arial" w:hAnsi="Arial" w:cs="Arial"/>
                <w:sz w:val="22"/>
                <w:szCs w:val="22"/>
              </w:rPr>
              <w:t>(Ekspert nr, stanowisko)</w:t>
            </w:r>
          </w:p>
        </w:tc>
        <w:tc>
          <w:tcPr>
            <w:tcW w:w="293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sz w:val="22"/>
                <w:szCs w:val="22"/>
              </w:rPr>
            </w:pPr>
            <w:r>
              <w:rPr>
                <w:rFonts w:ascii="Arial" w:hAnsi="Arial" w:cs="Arial"/>
                <w:sz w:val="22"/>
                <w:szCs w:val="22"/>
              </w:rPr>
              <w:t>Wymagane uprawnienia</w:t>
            </w:r>
            <w:r w:rsidR="00F721DE">
              <w:rPr>
                <w:rFonts w:ascii="Arial" w:hAnsi="Arial" w:cs="Arial"/>
                <w:sz w:val="22"/>
                <w:szCs w:val="22"/>
              </w:rPr>
              <w:t>,</w:t>
            </w:r>
            <w:r w:rsidR="007133E6">
              <w:rPr>
                <w:rFonts w:ascii="Arial" w:hAnsi="Arial" w:cs="Arial"/>
                <w:sz w:val="22"/>
                <w:szCs w:val="22"/>
              </w:rPr>
              <w:t xml:space="preserve"> nr uprawnień,</w:t>
            </w:r>
            <w:r w:rsidR="00F721DE">
              <w:rPr>
                <w:rFonts w:ascii="Arial" w:hAnsi="Arial" w:cs="Arial"/>
                <w:sz w:val="22"/>
                <w:szCs w:val="22"/>
              </w:rPr>
              <w:t xml:space="preserve"> doświadczenie zawodowe, wpis do izby</w:t>
            </w:r>
            <w:r w:rsidR="007133E6">
              <w:rPr>
                <w:rFonts w:ascii="Arial" w:hAnsi="Arial" w:cs="Arial"/>
                <w:sz w:val="22"/>
                <w:szCs w:val="22"/>
              </w:rPr>
              <w:t>, itp.</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jc w:val="center"/>
            </w:pPr>
            <w:r>
              <w:rPr>
                <w:rFonts w:ascii="Arial" w:hAnsi="Arial" w:cs="Arial"/>
                <w:sz w:val="22"/>
                <w:szCs w:val="22"/>
              </w:rPr>
              <w:t>Informacja o podstawie do dysponowania osobą*</w:t>
            </w:r>
          </w:p>
        </w:tc>
      </w:tr>
      <w:tr w:rsidR="003A0AAB" w:rsidTr="00F721DE">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1</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9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3A0AAB" w:rsidTr="00F721DE">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2</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9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3A0AAB" w:rsidTr="00F721DE">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3</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9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3A0AAB" w:rsidTr="00F721DE">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4</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9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3A0AAB" w:rsidTr="00F721DE">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5</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9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F721DE" w:rsidTr="00F721DE">
        <w:tc>
          <w:tcPr>
            <w:tcW w:w="670" w:type="dxa"/>
            <w:tcBorders>
              <w:top w:val="single" w:sz="4" w:space="0" w:color="000000"/>
              <w:left w:val="single" w:sz="4" w:space="0" w:color="000000"/>
              <w:bottom w:val="single" w:sz="4" w:space="0" w:color="000000"/>
            </w:tcBorders>
            <w:shd w:val="clear" w:color="auto" w:fill="auto"/>
          </w:tcPr>
          <w:p w:rsidR="00F721DE" w:rsidRDefault="00F721DE" w:rsidP="005421D9">
            <w:pPr>
              <w:rPr>
                <w:rFonts w:ascii="Arial" w:hAnsi="Arial" w:cs="Arial"/>
                <w:sz w:val="22"/>
                <w:szCs w:val="22"/>
              </w:rPr>
            </w:pPr>
            <w:r>
              <w:rPr>
                <w:rFonts w:ascii="Arial" w:hAnsi="Arial" w:cs="Arial"/>
                <w:sz w:val="22"/>
                <w:szCs w:val="22"/>
              </w:rPr>
              <w:t>6</w:t>
            </w:r>
          </w:p>
        </w:tc>
        <w:tc>
          <w:tcPr>
            <w:tcW w:w="1380" w:type="dxa"/>
            <w:tcBorders>
              <w:top w:val="single" w:sz="4" w:space="0" w:color="000000"/>
              <w:left w:val="single" w:sz="4" w:space="0" w:color="000000"/>
              <w:bottom w:val="single" w:sz="4" w:space="0" w:color="000000"/>
            </w:tcBorders>
            <w:shd w:val="clear" w:color="auto" w:fill="auto"/>
          </w:tcPr>
          <w:p w:rsidR="00F721DE" w:rsidRDefault="00F721DE"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F721DE" w:rsidRDefault="00F721DE" w:rsidP="005421D9">
            <w:pPr>
              <w:snapToGrid w:val="0"/>
              <w:jc w:val="center"/>
              <w:rPr>
                <w:rFonts w:ascii="Arial" w:hAnsi="Arial" w:cs="Arial"/>
                <w:sz w:val="22"/>
                <w:szCs w:val="22"/>
              </w:rPr>
            </w:pPr>
          </w:p>
        </w:tc>
        <w:tc>
          <w:tcPr>
            <w:tcW w:w="2930" w:type="dxa"/>
            <w:tcBorders>
              <w:top w:val="single" w:sz="4" w:space="0" w:color="000000"/>
              <w:left w:val="single" w:sz="4" w:space="0" w:color="000000"/>
              <w:bottom w:val="single" w:sz="4" w:space="0" w:color="000000"/>
            </w:tcBorders>
            <w:shd w:val="clear" w:color="auto" w:fill="auto"/>
          </w:tcPr>
          <w:p w:rsidR="00F721DE" w:rsidRDefault="00F721DE" w:rsidP="005421D9">
            <w:pPr>
              <w:snapToGrid w:val="0"/>
              <w:rPr>
                <w:rFonts w:ascii="Arial" w:hAnsi="Arial" w:cs="Arial"/>
                <w:sz w:val="22"/>
                <w:szCs w:val="22"/>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F721DE" w:rsidRDefault="00F721DE" w:rsidP="005421D9">
            <w:pPr>
              <w:snapToGrid w:val="0"/>
              <w:rPr>
                <w:rFonts w:ascii="Arial" w:hAnsi="Arial" w:cs="Arial"/>
                <w:sz w:val="22"/>
                <w:szCs w:val="22"/>
              </w:rPr>
            </w:pPr>
          </w:p>
        </w:tc>
      </w:tr>
    </w:tbl>
    <w:p w:rsidR="003A0AAB" w:rsidRDefault="003A0AAB" w:rsidP="003A0AAB">
      <w:pPr>
        <w:rPr>
          <w:rFonts w:ascii="Arial" w:hAnsi="Arial" w:cs="Arial"/>
          <w:sz w:val="20"/>
          <w:szCs w:val="20"/>
        </w:rPr>
      </w:pPr>
    </w:p>
    <w:p w:rsidR="003A0AAB" w:rsidRDefault="003A0AAB" w:rsidP="003A0AAB">
      <w:r>
        <w:rPr>
          <w:rFonts w:ascii="Arial" w:hAnsi="Arial" w:cs="Arial"/>
          <w:sz w:val="20"/>
          <w:szCs w:val="20"/>
        </w:rPr>
        <w:t>* np. umowa o pracę, umowa cywilnoprawna, udostępnienie przez inny podmiot</w:t>
      </w:r>
    </w:p>
    <w:p w:rsidR="003A0AAB" w:rsidRDefault="003A0AAB" w:rsidP="003A0AAB">
      <w:pPr>
        <w:pStyle w:val="Tekstpodstawowy210"/>
      </w:pPr>
    </w:p>
    <w:p w:rsidR="003A0AAB" w:rsidRDefault="003A0AAB" w:rsidP="00F721DE">
      <w:pPr>
        <w:jc w:val="center"/>
        <w:rPr>
          <w:rFonts w:ascii="Arial" w:hAnsi="Arial" w:cs="Arial"/>
          <w:b/>
        </w:rPr>
      </w:pPr>
      <w:r>
        <w:rPr>
          <w:rFonts w:ascii="Arial" w:hAnsi="Arial" w:cs="Arial"/>
          <w:b/>
          <w:bCs/>
        </w:rPr>
        <w:t>ORAZ,  ŻE:</w:t>
      </w:r>
    </w:p>
    <w:p w:rsidR="003A0AAB" w:rsidRDefault="003A0AAB" w:rsidP="003A0AAB">
      <w:pPr>
        <w:rPr>
          <w:rFonts w:ascii="Arial" w:hAnsi="Arial" w:cs="Arial"/>
          <w:b/>
          <w:sz w:val="22"/>
        </w:rPr>
      </w:pPr>
      <w:r>
        <w:rPr>
          <w:rFonts w:ascii="Arial" w:hAnsi="Arial" w:cs="Arial"/>
          <w:sz w:val="20"/>
          <w:szCs w:val="20"/>
        </w:rPr>
        <w:t>osoby, które będą uczestniczyć w wykonywaniu zamówienia, posiadają wymagane uprawnienia, jeżeli ustawy nakładają obowiązek posiadania takich uprawnień.</w:t>
      </w:r>
    </w:p>
    <w:p w:rsidR="00FE3F57" w:rsidRDefault="00FE3F57" w:rsidP="00FE3F57">
      <w:pPr>
        <w:jc w:val="both"/>
        <w:rPr>
          <w:rFonts w:ascii="Arial" w:hAnsi="Arial"/>
          <w:b/>
          <w:sz w:val="22"/>
        </w:rPr>
      </w:pPr>
      <w:r>
        <w:rPr>
          <w:rFonts w:ascii="Arial" w:hAnsi="Arial"/>
          <w:b/>
          <w:sz w:val="22"/>
        </w:rPr>
        <w:t>PODPIS(Y):</w:t>
      </w:r>
    </w:p>
    <w:p w:rsidR="00FE3F57" w:rsidRDefault="00FE3F57" w:rsidP="00FE3F57">
      <w:pPr>
        <w:jc w:val="both"/>
        <w:rPr>
          <w:rFonts w:ascii="Arial" w:hAnsi="Arial"/>
          <w:b/>
          <w:sz w:val="22"/>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800"/>
        <w:gridCol w:w="1440"/>
      </w:tblGrid>
      <w:tr w:rsidR="00FE3F57" w:rsidTr="000B0180">
        <w:tc>
          <w:tcPr>
            <w:tcW w:w="540" w:type="dxa"/>
          </w:tcPr>
          <w:p w:rsidR="00FE3F57" w:rsidRDefault="00FE3F57" w:rsidP="000B0180">
            <w:pPr>
              <w:jc w:val="both"/>
              <w:rPr>
                <w:rFonts w:ascii="Arial" w:hAnsi="Arial"/>
                <w:b/>
                <w:sz w:val="20"/>
                <w:szCs w:val="20"/>
              </w:rPr>
            </w:pPr>
            <w:r>
              <w:rPr>
                <w:rFonts w:ascii="Arial" w:hAnsi="Arial"/>
                <w:b/>
                <w:sz w:val="20"/>
                <w:szCs w:val="20"/>
              </w:rPr>
              <w:t>l.p.</w:t>
            </w:r>
          </w:p>
        </w:tc>
        <w:tc>
          <w:tcPr>
            <w:tcW w:w="1800" w:type="dxa"/>
          </w:tcPr>
          <w:p w:rsidR="00FE3F57" w:rsidRDefault="00FE3F57" w:rsidP="000B0180">
            <w:pPr>
              <w:jc w:val="center"/>
              <w:rPr>
                <w:rFonts w:ascii="Arial" w:hAnsi="Arial"/>
                <w:b/>
                <w:sz w:val="20"/>
                <w:szCs w:val="20"/>
              </w:rPr>
            </w:pPr>
            <w:r>
              <w:rPr>
                <w:rFonts w:ascii="Arial" w:hAnsi="Arial"/>
                <w:b/>
                <w:sz w:val="20"/>
                <w:szCs w:val="20"/>
              </w:rPr>
              <w:t>Nazwa(y) Wykonawcy(ów)</w:t>
            </w:r>
          </w:p>
        </w:tc>
        <w:tc>
          <w:tcPr>
            <w:tcW w:w="2700" w:type="dxa"/>
          </w:tcPr>
          <w:p w:rsidR="00FE3F57" w:rsidRDefault="00FE3F57" w:rsidP="000B0180">
            <w:pPr>
              <w:jc w:val="center"/>
              <w:rPr>
                <w:rFonts w:ascii="Arial" w:hAnsi="Arial"/>
                <w:b/>
                <w:sz w:val="20"/>
                <w:szCs w:val="20"/>
              </w:rPr>
            </w:pPr>
            <w:r>
              <w:rPr>
                <w:rFonts w:ascii="Arial" w:hAnsi="Arial"/>
                <w:b/>
                <w:sz w:val="20"/>
                <w:szCs w:val="20"/>
              </w:rPr>
              <w:t>Nazwisko i imię osoby (osób) upoważnionej(</w:t>
            </w:r>
            <w:proofErr w:type="spellStart"/>
            <w:r>
              <w:rPr>
                <w:rFonts w:ascii="Arial" w:hAnsi="Arial"/>
                <w:b/>
                <w:sz w:val="20"/>
                <w:szCs w:val="20"/>
              </w:rPr>
              <w:t>ych</w:t>
            </w:r>
            <w:proofErr w:type="spellEnd"/>
            <w:r>
              <w:rPr>
                <w:rFonts w:ascii="Arial" w:hAnsi="Arial"/>
                <w:b/>
                <w:sz w:val="20"/>
                <w:szCs w:val="20"/>
              </w:rPr>
              <w:t xml:space="preserve">) do podpisania niniejszej oferty w imieniu Wykonawcy(ów) </w:t>
            </w:r>
          </w:p>
        </w:tc>
        <w:tc>
          <w:tcPr>
            <w:tcW w:w="2520" w:type="dxa"/>
          </w:tcPr>
          <w:p w:rsidR="00FE3F57" w:rsidRDefault="00FE3F57" w:rsidP="000B0180">
            <w:pPr>
              <w:jc w:val="both"/>
              <w:rPr>
                <w:rFonts w:ascii="Arial" w:hAnsi="Arial"/>
                <w:b/>
                <w:sz w:val="20"/>
                <w:szCs w:val="20"/>
              </w:rPr>
            </w:pPr>
            <w:r>
              <w:rPr>
                <w:rFonts w:ascii="Arial" w:hAnsi="Arial"/>
                <w:b/>
                <w:sz w:val="20"/>
                <w:szCs w:val="20"/>
              </w:rPr>
              <w:t>Podpis(y) osoby(osób) upoważnionej(</w:t>
            </w:r>
            <w:proofErr w:type="spellStart"/>
            <w:r>
              <w:rPr>
                <w:rFonts w:ascii="Arial" w:hAnsi="Arial"/>
                <w:b/>
                <w:sz w:val="20"/>
                <w:szCs w:val="20"/>
              </w:rPr>
              <w:t>ych</w:t>
            </w:r>
            <w:proofErr w:type="spellEnd"/>
            <w:r>
              <w:rPr>
                <w:rFonts w:ascii="Arial" w:hAnsi="Arial"/>
                <w:b/>
                <w:sz w:val="20"/>
                <w:szCs w:val="20"/>
              </w:rPr>
              <w:t xml:space="preserve">) do podpisania niniejszej oferty w imieniu Wykonawcy(ów) </w:t>
            </w:r>
          </w:p>
        </w:tc>
        <w:tc>
          <w:tcPr>
            <w:tcW w:w="1800" w:type="dxa"/>
          </w:tcPr>
          <w:p w:rsidR="00FE3F57" w:rsidRDefault="00FE3F57" w:rsidP="000B0180">
            <w:pPr>
              <w:jc w:val="center"/>
              <w:rPr>
                <w:rFonts w:ascii="Arial" w:hAnsi="Arial"/>
                <w:b/>
                <w:sz w:val="20"/>
                <w:szCs w:val="20"/>
              </w:rPr>
            </w:pPr>
            <w:r>
              <w:rPr>
                <w:rFonts w:ascii="Arial" w:hAnsi="Arial"/>
                <w:b/>
                <w:sz w:val="20"/>
                <w:szCs w:val="20"/>
              </w:rPr>
              <w:t xml:space="preserve">Pieczęć(cie) Wykonawcy(ów) </w:t>
            </w:r>
          </w:p>
        </w:tc>
        <w:tc>
          <w:tcPr>
            <w:tcW w:w="1440" w:type="dxa"/>
          </w:tcPr>
          <w:p w:rsidR="00FE3F57" w:rsidRDefault="00FE3F57" w:rsidP="000B0180">
            <w:pPr>
              <w:jc w:val="center"/>
              <w:rPr>
                <w:rFonts w:ascii="Arial" w:hAnsi="Arial"/>
                <w:b/>
                <w:sz w:val="20"/>
                <w:szCs w:val="20"/>
              </w:rPr>
            </w:pPr>
            <w:r>
              <w:rPr>
                <w:rFonts w:ascii="Arial" w:hAnsi="Arial"/>
                <w:b/>
                <w:sz w:val="20"/>
                <w:szCs w:val="20"/>
              </w:rPr>
              <w:t xml:space="preserve">Miejscowość </w:t>
            </w:r>
          </w:p>
          <w:p w:rsidR="00FE3F57" w:rsidRDefault="00FE3F57" w:rsidP="000B0180">
            <w:pPr>
              <w:jc w:val="center"/>
              <w:rPr>
                <w:rFonts w:ascii="Arial" w:hAnsi="Arial"/>
                <w:b/>
                <w:sz w:val="20"/>
                <w:szCs w:val="20"/>
              </w:rPr>
            </w:pPr>
            <w:r>
              <w:rPr>
                <w:rFonts w:ascii="Arial" w:hAnsi="Arial"/>
                <w:b/>
                <w:sz w:val="20"/>
                <w:szCs w:val="20"/>
              </w:rPr>
              <w:t>i  data</w:t>
            </w:r>
          </w:p>
        </w:tc>
      </w:tr>
      <w:tr w:rsidR="00FE3F57" w:rsidTr="000B0180">
        <w:tc>
          <w:tcPr>
            <w:tcW w:w="54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2700" w:type="dxa"/>
          </w:tcPr>
          <w:p w:rsidR="00FE3F57" w:rsidRDefault="00FE3F57" w:rsidP="000B0180">
            <w:pPr>
              <w:ind w:firstLine="708"/>
              <w:jc w:val="both"/>
              <w:rPr>
                <w:rFonts w:ascii="Arial" w:hAnsi="Arial"/>
                <w:b/>
              </w:rPr>
            </w:pPr>
          </w:p>
        </w:tc>
        <w:tc>
          <w:tcPr>
            <w:tcW w:w="252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1440" w:type="dxa"/>
          </w:tcPr>
          <w:p w:rsidR="00FE3F57" w:rsidRDefault="00FE3F57" w:rsidP="000B0180">
            <w:pPr>
              <w:jc w:val="both"/>
              <w:rPr>
                <w:rFonts w:ascii="Arial" w:hAnsi="Arial"/>
                <w:b/>
              </w:rPr>
            </w:pPr>
          </w:p>
        </w:tc>
      </w:tr>
      <w:tr w:rsidR="00FE3F57" w:rsidTr="000B0180">
        <w:tc>
          <w:tcPr>
            <w:tcW w:w="54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2700" w:type="dxa"/>
          </w:tcPr>
          <w:p w:rsidR="00FE3F57" w:rsidRDefault="00FE3F57" w:rsidP="000B0180">
            <w:pPr>
              <w:jc w:val="both"/>
              <w:rPr>
                <w:rFonts w:ascii="Arial" w:hAnsi="Arial"/>
                <w:b/>
              </w:rPr>
            </w:pPr>
          </w:p>
        </w:tc>
        <w:tc>
          <w:tcPr>
            <w:tcW w:w="252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1440" w:type="dxa"/>
          </w:tcPr>
          <w:p w:rsidR="00FE3F57" w:rsidRDefault="00FE3F57" w:rsidP="000B0180">
            <w:pPr>
              <w:jc w:val="both"/>
              <w:rPr>
                <w:rFonts w:ascii="Arial" w:hAnsi="Arial"/>
                <w:b/>
              </w:rPr>
            </w:pPr>
          </w:p>
        </w:tc>
      </w:tr>
    </w:tbl>
    <w:p w:rsidR="003A0AAB" w:rsidRPr="00CF639F" w:rsidRDefault="003A0AAB" w:rsidP="003A0AAB">
      <w:pPr>
        <w:pStyle w:val="Style55"/>
        <w:widowControl/>
        <w:spacing w:before="5" w:line="240" w:lineRule="auto"/>
        <w:rPr>
          <w:rStyle w:val="FontStyle131"/>
          <w:rFonts w:ascii="Arial" w:hAnsi="Arial" w:cs="Arial"/>
          <w:sz w:val="22"/>
          <w:szCs w:val="22"/>
        </w:rPr>
      </w:pPr>
    </w:p>
    <w:p w:rsidR="00FE3F57" w:rsidRDefault="00896631" w:rsidP="00FE3F57">
      <w:pPr>
        <w:pageBreakBefore/>
        <w:jc w:val="both"/>
        <w:rPr>
          <w:rFonts w:ascii="Arial" w:hAnsi="Arial" w:cs="Arial"/>
          <w:b/>
          <w:color w:val="000000"/>
        </w:rPr>
      </w:pPr>
      <w:r>
        <w:rPr>
          <w:rFonts w:ascii="Arial" w:hAnsi="Arial" w:cs="Arial"/>
          <w:b/>
          <w:color w:val="000000"/>
          <w:sz w:val="28"/>
        </w:rPr>
        <w:lastRenderedPageBreak/>
        <w:t>Załącznik nr 7</w:t>
      </w:r>
      <w:r w:rsidR="00FE3F57">
        <w:rPr>
          <w:rFonts w:ascii="Arial" w:hAnsi="Arial" w:cs="Arial"/>
          <w:b/>
          <w:color w:val="000000"/>
          <w:sz w:val="28"/>
        </w:rPr>
        <w:t xml:space="preserve"> - Wzór zobowiązania podmiotu trzeciego do oddania do dyspozycji Wykonawcy niezbędnych zasobów w postępowaniu na:</w:t>
      </w:r>
    </w:p>
    <w:p w:rsidR="00FE3F57" w:rsidRDefault="00FE3F57" w:rsidP="00FE3F57">
      <w:pPr>
        <w:tabs>
          <w:tab w:val="left" w:pos="1140"/>
        </w:tabs>
        <w:rPr>
          <w:rFonts w:ascii="Arial" w:hAnsi="Arial" w:cs="Arial"/>
          <w:b/>
          <w:color w:val="000000"/>
        </w:rPr>
      </w:pPr>
    </w:p>
    <w:p w:rsidR="00FE3F57" w:rsidRDefault="00FE3F57" w:rsidP="00FE3F57">
      <w:pPr>
        <w:pStyle w:val="Nagwek10"/>
        <w:jc w:val="both"/>
        <w:rPr>
          <w:color w:val="000000"/>
          <w:sz w:val="22"/>
        </w:rPr>
      </w:pPr>
    </w:p>
    <w:p w:rsidR="00F721DE" w:rsidRPr="00981714" w:rsidRDefault="00FE3F57" w:rsidP="00F721DE">
      <w:pPr>
        <w:pStyle w:val="Standard"/>
        <w:jc w:val="center"/>
        <w:rPr>
          <w:rFonts w:ascii="Arial" w:hAnsi="Arial" w:cs="Arial"/>
          <w:b/>
          <w:sz w:val="28"/>
          <w:szCs w:val="28"/>
          <w:lang w:eastAsia="pl-PL" w:bidi="pl-PL"/>
        </w:rPr>
      </w:pPr>
      <w:r w:rsidRPr="005A56F2">
        <w:rPr>
          <w:rFonts w:ascii="Arial" w:hAnsi="Arial" w:cs="Arial"/>
          <w:b/>
          <w:color w:val="000000"/>
          <w:sz w:val="28"/>
        </w:rPr>
        <w:t xml:space="preserve">Nazwa zamówienia: </w:t>
      </w:r>
      <w:r w:rsidR="00F721DE" w:rsidRPr="00981714">
        <w:rPr>
          <w:rFonts w:ascii="Arial" w:hAnsi="Arial" w:cs="Arial"/>
          <w:b/>
          <w:sz w:val="28"/>
          <w:szCs w:val="28"/>
          <w:lang w:eastAsia="pl-PL" w:bidi="pl-PL"/>
        </w:rPr>
        <w:t>„</w:t>
      </w:r>
      <w:r w:rsidR="00F721DE" w:rsidRPr="00981714">
        <w:rPr>
          <w:rStyle w:val="FontStyle32"/>
          <w:rFonts w:ascii="Arial" w:hAnsi="Arial" w:cs="Arial"/>
          <w:b/>
          <w:sz w:val="28"/>
          <w:szCs w:val="28"/>
        </w:rPr>
        <w:t>Przebudowa oczyszczalni ścieków w miejscowości Tuplice oraz przebudowa sieci wodociągowej w m. Drzeniów</w:t>
      </w:r>
      <w:r w:rsidR="00F721DE" w:rsidRPr="00981714">
        <w:rPr>
          <w:rFonts w:ascii="Arial" w:hAnsi="Arial" w:cs="Arial"/>
          <w:b/>
          <w:sz w:val="28"/>
          <w:szCs w:val="28"/>
          <w:lang w:eastAsia="pl-PL" w:bidi="pl-PL"/>
        </w:rPr>
        <w:t>”</w:t>
      </w:r>
    </w:p>
    <w:p w:rsidR="00FE3F57" w:rsidRDefault="00FE3F57" w:rsidP="00567E6C">
      <w:pPr>
        <w:pStyle w:val="Standard"/>
        <w:jc w:val="center"/>
        <w:rPr>
          <w:rFonts w:ascii="Arial" w:hAnsi="Arial" w:cs="Arial"/>
          <w:b/>
          <w:color w:val="000000"/>
        </w:rPr>
      </w:pPr>
    </w:p>
    <w:tbl>
      <w:tblPr>
        <w:tblW w:w="0" w:type="auto"/>
        <w:tblLayout w:type="fixed"/>
        <w:tblCellMar>
          <w:left w:w="70" w:type="dxa"/>
          <w:right w:w="70" w:type="dxa"/>
        </w:tblCellMar>
        <w:tblLook w:val="0000"/>
      </w:tblPr>
      <w:tblGrid>
        <w:gridCol w:w="6370"/>
        <w:gridCol w:w="2844"/>
      </w:tblGrid>
      <w:tr w:rsidR="00FE3F57" w:rsidRPr="008B5AB8" w:rsidTr="000B0180">
        <w:tc>
          <w:tcPr>
            <w:tcW w:w="6370" w:type="dxa"/>
            <w:shd w:val="clear" w:color="auto" w:fill="auto"/>
          </w:tcPr>
          <w:p w:rsidR="00FE3F57" w:rsidRPr="008B5AB8" w:rsidRDefault="00FE3F57" w:rsidP="008B5AB8">
            <w:pPr>
              <w:rPr>
                <w:rFonts w:ascii="Arial" w:hAnsi="Arial" w:cs="Arial"/>
                <w:b/>
              </w:rPr>
            </w:pPr>
            <w:r w:rsidRPr="008B5AB8">
              <w:rPr>
                <w:rFonts w:ascii="Arial" w:hAnsi="Arial" w:cs="Arial"/>
                <w:b/>
              </w:rPr>
              <w:t xml:space="preserve">Nr referencyjny nadany sprawie przez Zamawiającego </w:t>
            </w:r>
          </w:p>
        </w:tc>
        <w:tc>
          <w:tcPr>
            <w:tcW w:w="2844" w:type="dxa"/>
            <w:shd w:val="clear" w:color="auto" w:fill="auto"/>
          </w:tcPr>
          <w:p w:rsidR="00A66CFF" w:rsidRDefault="004D5CC5" w:rsidP="00A66CFF">
            <w:pPr>
              <w:rPr>
                <w:rFonts w:ascii="Arial" w:hAnsi="Arial" w:cs="Arial"/>
                <w:b/>
                <w:i/>
              </w:rPr>
            </w:pPr>
            <w:r>
              <w:rPr>
                <w:rFonts w:ascii="Arial" w:hAnsi="Arial" w:cs="Arial"/>
                <w:b/>
                <w:i/>
              </w:rPr>
              <w:t>GKPII.271.</w:t>
            </w:r>
            <w:r w:rsidR="00F721DE">
              <w:rPr>
                <w:rFonts w:ascii="Arial" w:hAnsi="Arial" w:cs="Arial"/>
                <w:b/>
                <w:i/>
              </w:rPr>
              <w:t>2.2018</w:t>
            </w:r>
          </w:p>
          <w:p w:rsidR="00FE3F57" w:rsidRPr="008B5AB8" w:rsidRDefault="00FE3F57" w:rsidP="008B5AB8">
            <w:pPr>
              <w:rPr>
                <w:rFonts w:ascii="Arial" w:hAnsi="Arial" w:cs="Arial"/>
                <w:b/>
              </w:rPr>
            </w:pPr>
          </w:p>
        </w:tc>
      </w:tr>
    </w:tbl>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ZAMAWIAJĄCY:</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Default="004D58B0">
      <w:pPr>
        <w:rPr>
          <w:rFonts w:ascii="Arial" w:hAnsi="Arial" w:cs="Arial"/>
          <w:color w:val="000000"/>
        </w:rPr>
      </w:pPr>
    </w:p>
    <w:p w:rsidR="004D58B0" w:rsidRDefault="004D58B0">
      <w:pPr>
        <w:rPr>
          <w:rFonts w:ascii="Arial" w:hAnsi="Arial" w:cs="Arial"/>
          <w:b/>
          <w:color w:val="000000"/>
        </w:rPr>
      </w:pPr>
    </w:p>
    <w:tbl>
      <w:tblPr>
        <w:tblW w:w="0" w:type="auto"/>
        <w:tblInd w:w="-5" w:type="dxa"/>
        <w:tblLayout w:type="fixed"/>
        <w:tblCellMar>
          <w:left w:w="70" w:type="dxa"/>
          <w:right w:w="70" w:type="dxa"/>
        </w:tblCellMar>
        <w:tblLook w:val="0000"/>
      </w:tblPr>
      <w:tblGrid>
        <w:gridCol w:w="6130"/>
      </w:tblGrid>
      <w:tr w:rsidR="004D58B0">
        <w:trPr>
          <w:cantSplit/>
          <w:trHeight w:val="848"/>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sz w:val="20"/>
                <w:szCs w:val="20"/>
              </w:rPr>
            </w:pPr>
            <w:r>
              <w:rPr>
                <w:rFonts w:ascii="Arial" w:eastAsia="Arial" w:hAnsi="Arial" w:cs="Arial"/>
                <w:b/>
                <w:color w:val="000000"/>
              </w:rPr>
              <w:t>………………………………………………………</w:t>
            </w:r>
            <w:r>
              <w:rPr>
                <w:rFonts w:ascii="Arial" w:hAnsi="Arial" w:cs="Arial"/>
                <w:b/>
                <w:color w:val="000000"/>
              </w:rPr>
              <w:t>.</w:t>
            </w:r>
          </w:p>
          <w:p w:rsidR="004D58B0" w:rsidRDefault="004D58B0">
            <w:pPr>
              <w:jc w:val="center"/>
            </w:pPr>
            <w:r>
              <w:rPr>
                <w:rFonts w:ascii="Arial" w:hAnsi="Arial" w:cs="Arial"/>
                <w:b/>
                <w:color w:val="000000"/>
                <w:sz w:val="20"/>
                <w:szCs w:val="20"/>
              </w:rPr>
              <w:t>(nazwa podmiotu oddającego potencjał w dyspozycję Wykonawcy)</w:t>
            </w:r>
          </w:p>
        </w:tc>
      </w:tr>
    </w:tbl>
    <w:p w:rsidR="004D58B0" w:rsidRDefault="004D58B0"/>
    <w:p w:rsidR="004D58B0" w:rsidRPr="009C466C" w:rsidRDefault="004D58B0">
      <w:pPr>
        <w:rPr>
          <w:rFonts w:ascii="Arial" w:hAnsi="Arial" w:cs="Arial"/>
        </w:rPr>
      </w:pPr>
      <w:r w:rsidRPr="009C466C">
        <w:rPr>
          <w:rFonts w:ascii="Arial" w:hAnsi="Arial" w:cs="Arial"/>
        </w:rPr>
        <w:t>UWAGA:</w:t>
      </w:r>
    </w:p>
    <w:p w:rsidR="004D58B0" w:rsidRPr="009C466C" w:rsidRDefault="004D58B0">
      <w:pPr>
        <w:rPr>
          <w:rFonts w:ascii="Arial" w:hAnsi="Arial" w:cs="Arial"/>
        </w:rPr>
      </w:pPr>
      <w:r w:rsidRPr="009C466C">
        <w:rPr>
          <w:rFonts w:ascii="Arial" w:hAnsi="Arial" w:cs="Arial"/>
        </w:rPr>
        <w:t xml:space="preserve">Zamiast niniejszego Formularza, można przedstawić inne dokumenty, </w:t>
      </w:r>
      <w:r w:rsidR="009C466C" w:rsidRPr="009C466C">
        <w:rPr>
          <w:rFonts w:ascii="Arial" w:hAnsi="Arial" w:cs="Arial"/>
        </w:rPr>
        <w:t xml:space="preserve">których treść będzie zawierała </w:t>
      </w:r>
      <w:r w:rsidRPr="009C466C">
        <w:rPr>
          <w:rFonts w:ascii="Arial" w:hAnsi="Arial" w:cs="Arial"/>
        </w:rPr>
        <w:t>w szczególności:</w:t>
      </w:r>
    </w:p>
    <w:p w:rsidR="00FD1921" w:rsidRPr="009C466C"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9C466C">
        <w:rPr>
          <w:rStyle w:val="FontStyle27"/>
          <w:rFonts w:ascii="Arial" w:hAnsi="Arial" w:cs="Arial"/>
          <w:sz w:val="24"/>
          <w:szCs w:val="24"/>
        </w:rPr>
        <w:t>zakres dostępnych wykonawcy zasobów innego podmiotu;</w:t>
      </w:r>
    </w:p>
    <w:p w:rsidR="00FD1921" w:rsidRPr="00A039F0"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sposób wykorzystania zasobów innego podmiotu, przez wykonawcę, przy wykonywaniu zamówienia;</w:t>
      </w:r>
    </w:p>
    <w:p w:rsidR="00FD1921" w:rsidRPr="00A039F0"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A039F0">
        <w:rPr>
          <w:rStyle w:val="FontStyle27"/>
          <w:rFonts w:ascii="Arial" w:hAnsi="Arial" w:cs="Arial"/>
          <w:sz w:val="24"/>
          <w:szCs w:val="24"/>
        </w:rPr>
        <w:t>zakres i okres udziału innego podmiotu przy wykonywaniu zamówienia publicznego;</w:t>
      </w:r>
    </w:p>
    <w:p w:rsidR="00FD1921" w:rsidRPr="00A039F0"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4D58B0" w:rsidRDefault="004D58B0"/>
    <w:p w:rsidR="004D58B0" w:rsidRDefault="004D58B0">
      <w:r>
        <w:rPr>
          <w:b/>
        </w:rPr>
        <w:t>Zobowiązuję się do oddania swoich zasobów</w:t>
      </w:r>
    </w:p>
    <w:p w:rsidR="004D58B0" w:rsidRDefault="004D58B0"/>
    <w:p w:rsidR="004D58B0" w:rsidRDefault="004D58B0"/>
    <w:p w:rsidR="004D58B0" w:rsidRDefault="004D58B0">
      <w:pPr>
        <w:pBdr>
          <w:bottom w:val="single" w:sz="12" w:space="1" w:color="000000"/>
        </w:pBdr>
      </w:pPr>
    </w:p>
    <w:p w:rsidR="004D58B0" w:rsidRDefault="004D58B0">
      <w:pPr>
        <w:jc w:val="center"/>
        <w:rPr>
          <w:sz w:val="20"/>
          <w:szCs w:val="20"/>
        </w:rPr>
      </w:pPr>
      <w:r>
        <w:rPr>
          <w:sz w:val="20"/>
          <w:szCs w:val="20"/>
        </w:rPr>
        <w:t>(określenie zasobu – wiedzy i doświadczenia, potencjału technicznego, potencjału kadrowego, potencjału ekonomiczno-finansowego)</w:t>
      </w:r>
    </w:p>
    <w:p w:rsidR="004D58B0" w:rsidRDefault="004D58B0">
      <w:pPr>
        <w:jc w:val="center"/>
        <w:rPr>
          <w:sz w:val="20"/>
          <w:szCs w:val="20"/>
        </w:rPr>
      </w:pPr>
    </w:p>
    <w:p w:rsidR="004D58B0" w:rsidRDefault="004D58B0">
      <w:pPr>
        <w:rPr>
          <w:b/>
        </w:rPr>
      </w:pPr>
    </w:p>
    <w:p w:rsidR="004D58B0" w:rsidRDefault="004D58B0">
      <w:r>
        <w:rPr>
          <w:b/>
        </w:rPr>
        <w:t>do dyspozycji Wykonawcy:</w:t>
      </w:r>
    </w:p>
    <w:p w:rsidR="004D58B0" w:rsidRDefault="004D58B0"/>
    <w:p w:rsidR="004D58B0" w:rsidRDefault="004D58B0">
      <w:pPr>
        <w:pBdr>
          <w:bottom w:val="single" w:sz="12" w:space="1" w:color="000000"/>
        </w:pBdr>
      </w:pPr>
    </w:p>
    <w:p w:rsidR="004D58B0" w:rsidRDefault="004D58B0">
      <w:pPr>
        <w:pBdr>
          <w:bottom w:val="single" w:sz="12" w:space="1" w:color="000000"/>
        </w:pBdr>
      </w:pPr>
    </w:p>
    <w:p w:rsidR="004D58B0" w:rsidRDefault="004D58B0">
      <w:pPr>
        <w:jc w:val="center"/>
        <w:rPr>
          <w:sz w:val="20"/>
          <w:szCs w:val="20"/>
        </w:rPr>
      </w:pPr>
      <w:r>
        <w:rPr>
          <w:sz w:val="20"/>
          <w:szCs w:val="20"/>
        </w:rPr>
        <w:t>(nazwa Wykonawcy)</w:t>
      </w:r>
    </w:p>
    <w:p w:rsidR="004D58B0" w:rsidRDefault="004D58B0">
      <w:pPr>
        <w:rPr>
          <w:sz w:val="20"/>
          <w:szCs w:val="20"/>
        </w:rPr>
      </w:pPr>
    </w:p>
    <w:p w:rsidR="004D58B0" w:rsidRDefault="004D58B0">
      <w:pPr>
        <w:rPr>
          <w:sz w:val="20"/>
          <w:szCs w:val="20"/>
        </w:rPr>
      </w:pPr>
    </w:p>
    <w:p w:rsidR="004D58B0" w:rsidRDefault="004D58B0">
      <w:r>
        <w:rPr>
          <w:b/>
        </w:rPr>
        <w:t>przy wykonywaniu zamówienia niniejszego zamówienia.</w:t>
      </w:r>
    </w:p>
    <w:p w:rsidR="004D58B0" w:rsidRDefault="004D58B0"/>
    <w:p w:rsidR="004D58B0" w:rsidRDefault="004D58B0"/>
    <w:p w:rsidR="004D58B0" w:rsidRDefault="004D58B0">
      <w:r>
        <w:rPr>
          <w:b/>
        </w:rPr>
        <w:t>Oświadczam, iż:</w:t>
      </w:r>
    </w:p>
    <w:p w:rsidR="004D58B0" w:rsidRDefault="004D58B0" w:rsidP="000B0180">
      <w:pPr>
        <w:numPr>
          <w:ilvl w:val="3"/>
          <w:numId w:val="7"/>
        </w:numPr>
        <w:spacing w:line="360" w:lineRule="auto"/>
      </w:pPr>
      <w:r>
        <w:t>udostępniam Wykonawcy ww. zasoby, w następującym zakresie:</w:t>
      </w:r>
    </w:p>
    <w:p w:rsidR="004D58B0" w:rsidRDefault="004D58B0">
      <w:pPr>
        <w:spacing w:line="360" w:lineRule="auto"/>
        <w:ind w:left="1070"/>
      </w:pPr>
      <w:r>
        <w:t>___________________________________________________________________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ind w:left="1070"/>
      </w:pPr>
    </w:p>
    <w:p w:rsidR="004D58B0" w:rsidRDefault="004D58B0" w:rsidP="000B0180">
      <w:pPr>
        <w:numPr>
          <w:ilvl w:val="3"/>
          <w:numId w:val="7"/>
        </w:numPr>
        <w:spacing w:line="360" w:lineRule="auto"/>
      </w:pPr>
      <w:r>
        <w:t>sposób wykorzystania udostępnionych przeze mnie zasobów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charakter stosunku łączący mnie z Wykonawcą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zakres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okres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 w:rsidR="004D58B0" w:rsidRDefault="004D58B0">
      <w:r>
        <w:t>__________________dnia __________ roku</w:t>
      </w:r>
    </w:p>
    <w:p w:rsidR="004D58B0" w:rsidRDefault="004D58B0"/>
    <w:p w:rsidR="004D58B0" w:rsidRDefault="004D58B0">
      <w:pPr>
        <w:jc w:val="right"/>
        <w:rPr>
          <w:b/>
          <w:sz w:val="22"/>
        </w:rPr>
      </w:pPr>
      <w:r>
        <w:t>________________________________</w:t>
      </w:r>
    </w:p>
    <w:p w:rsidR="004D58B0" w:rsidRDefault="004D58B0">
      <w:pPr>
        <w:jc w:val="right"/>
        <w:rPr>
          <w:b/>
          <w:sz w:val="22"/>
        </w:rPr>
      </w:pPr>
      <w:r>
        <w:rPr>
          <w:b/>
          <w:sz w:val="22"/>
        </w:rPr>
        <w:t>(podpis Podmiotu/osoby upoważnionej</w:t>
      </w:r>
    </w:p>
    <w:p w:rsidR="004D58B0" w:rsidRDefault="004D58B0">
      <w:pPr>
        <w:jc w:val="right"/>
        <w:rPr>
          <w:b/>
          <w:sz w:val="22"/>
        </w:rPr>
      </w:pPr>
      <w:r>
        <w:rPr>
          <w:b/>
          <w:sz w:val="22"/>
        </w:rPr>
        <w:t xml:space="preserve"> do reprezentacji Podmiotu)</w:t>
      </w:r>
    </w:p>
    <w:p w:rsidR="004D58B0" w:rsidRDefault="004D58B0">
      <w:pPr>
        <w:rPr>
          <w:color w:val="000000"/>
        </w:rPr>
      </w:pPr>
    </w:p>
    <w:p w:rsidR="00567E6C" w:rsidRDefault="006A1543" w:rsidP="00567E6C">
      <w:pPr>
        <w:rPr>
          <w:rFonts w:ascii="Arial" w:hAnsi="Arial"/>
          <w:b/>
          <w:sz w:val="28"/>
        </w:rPr>
      </w:pPr>
      <w:r>
        <w:rPr>
          <w:rFonts w:ascii="Arial" w:hAnsi="Arial"/>
          <w:b/>
          <w:sz w:val="28"/>
        </w:rPr>
        <w:lastRenderedPageBreak/>
        <w:t>Załącznik nr  8</w:t>
      </w:r>
      <w:r w:rsidR="00567E6C">
        <w:rPr>
          <w:rFonts w:ascii="Arial" w:hAnsi="Arial"/>
          <w:b/>
          <w:sz w:val="28"/>
        </w:rPr>
        <w:t xml:space="preserve"> </w:t>
      </w:r>
      <w:r w:rsidR="00567E6C" w:rsidRPr="004C6BAA">
        <w:rPr>
          <w:rFonts w:ascii="Arial" w:hAnsi="Arial"/>
          <w:b/>
          <w:sz w:val="28"/>
        </w:rPr>
        <w:t xml:space="preserve">- </w:t>
      </w:r>
      <w:r w:rsidR="00567E6C" w:rsidRPr="004C6BAA">
        <w:rPr>
          <w:rFonts w:ascii="Arial" w:hAnsi="Arial"/>
          <w:b/>
        </w:rPr>
        <w:t>wzór wykazu cen</w:t>
      </w:r>
    </w:p>
    <w:p w:rsidR="00567E6C" w:rsidRDefault="00567E6C" w:rsidP="00567E6C">
      <w:pPr>
        <w:rPr>
          <w:rFonts w:ascii="Arial" w:hAnsi="Arial"/>
          <w:b/>
          <w:sz w:val="28"/>
        </w:rPr>
      </w:pPr>
    </w:p>
    <w:p w:rsidR="00567E6C" w:rsidRDefault="00567E6C" w:rsidP="00567E6C">
      <w:pPr>
        <w:tabs>
          <w:tab w:val="left" w:pos="1140"/>
        </w:tabs>
        <w:rPr>
          <w:rFonts w:ascii="Arial" w:hAnsi="Arial"/>
          <w:b/>
        </w:rPr>
      </w:pPr>
      <w:r>
        <w:rPr>
          <w:rFonts w:ascii="Arial" w:hAnsi="Arial"/>
          <w:b/>
        </w:rPr>
        <w:tab/>
      </w:r>
    </w:p>
    <w:tbl>
      <w:tblPr>
        <w:tblW w:w="9430" w:type="dxa"/>
        <w:tblLayout w:type="fixed"/>
        <w:tblCellMar>
          <w:left w:w="70" w:type="dxa"/>
          <w:right w:w="70" w:type="dxa"/>
        </w:tblCellMar>
        <w:tblLook w:val="0000"/>
      </w:tblPr>
      <w:tblGrid>
        <w:gridCol w:w="6550"/>
        <w:gridCol w:w="2880"/>
      </w:tblGrid>
      <w:tr w:rsidR="00567E6C" w:rsidTr="00EB1499">
        <w:tc>
          <w:tcPr>
            <w:tcW w:w="6550" w:type="dxa"/>
          </w:tcPr>
          <w:p w:rsidR="00567E6C" w:rsidRPr="005868FE" w:rsidRDefault="00567E6C" w:rsidP="005868FE">
            <w:pPr>
              <w:rPr>
                <w:rFonts w:ascii="Arial" w:hAnsi="Arial" w:cs="Arial"/>
                <w:b/>
              </w:rPr>
            </w:pPr>
            <w:r w:rsidRPr="005868FE">
              <w:rPr>
                <w:rFonts w:ascii="Arial" w:hAnsi="Arial" w:cs="Arial"/>
                <w:b/>
              </w:rPr>
              <w:t xml:space="preserve">Nr referencyjny nadany sprawie przez Zamawiającego </w:t>
            </w:r>
          </w:p>
        </w:tc>
        <w:tc>
          <w:tcPr>
            <w:tcW w:w="2880" w:type="dxa"/>
          </w:tcPr>
          <w:p w:rsidR="00567E6C" w:rsidRPr="005868FE" w:rsidRDefault="004D5CC5" w:rsidP="005868FE">
            <w:pPr>
              <w:rPr>
                <w:rFonts w:ascii="Arial" w:hAnsi="Arial" w:cs="Arial"/>
                <w:b/>
              </w:rPr>
            </w:pPr>
            <w:r>
              <w:rPr>
                <w:rFonts w:ascii="Arial" w:hAnsi="Arial" w:cs="Arial"/>
                <w:b/>
              </w:rPr>
              <w:t>GKPII.271.</w:t>
            </w:r>
            <w:r w:rsidR="00F721DE">
              <w:rPr>
                <w:rFonts w:ascii="Arial" w:hAnsi="Arial" w:cs="Arial"/>
                <w:b/>
              </w:rPr>
              <w:t>2.2018</w:t>
            </w:r>
          </w:p>
          <w:p w:rsidR="00567E6C" w:rsidRPr="005868FE" w:rsidRDefault="00567E6C" w:rsidP="005868FE">
            <w:pPr>
              <w:rPr>
                <w:rFonts w:ascii="Arial" w:hAnsi="Arial" w:cs="Arial"/>
                <w:b/>
              </w:rPr>
            </w:pPr>
          </w:p>
        </w:tc>
      </w:tr>
    </w:tbl>
    <w:p w:rsidR="00567E6C" w:rsidRDefault="00567E6C" w:rsidP="00567E6C">
      <w:pPr>
        <w:numPr>
          <w:ilvl w:val="12"/>
          <w:numId w:val="0"/>
        </w:numPr>
        <w:rPr>
          <w:rFonts w:ascii="Arial" w:hAnsi="Arial"/>
          <w:b/>
        </w:rPr>
      </w:pPr>
    </w:p>
    <w:p w:rsidR="00567E6C" w:rsidRDefault="00567E6C" w:rsidP="00567E6C">
      <w:pPr>
        <w:rPr>
          <w:rFonts w:ascii="Arial" w:hAnsi="Arial"/>
          <w:b/>
        </w:rPr>
      </w:pPr>
      <w:r>
        <w:rPr>
          <w:rFonts w:ascii="Arial" w:hAnsi="Arial"/>
          <w:b/>
        </w:rPr>
        <w:t>ZAMAWIAJĄCY:</w:t>
      </w:r>
    </w:p>
    <w:p w:rsidR="00567E6C" w:rsidRDefault="00567E6C" w:rsidP="00567E6C">
      <w:pPr>
        <w:rPr>
          <w:rFonts w:ascii="Arial" w:hAnsi="Arial"/>
          <w:b/>
        </w:rPr>
      </w:pPr>
    </w:p>
    <w:p w:rsidR="00567E6C" w:rsidRPr="002F0872" w:rsidRDefault="00567E6C" w:rsidP="00567E6C">
      <w:pPr>
        <w:ind w:firstLine="284"/>
        <w:rPr>
          <w:rFonts w:ascii="Arial" w:hAnsi="Arial" w:cs="Arial"/>
          <w:b/>
        </w:rPr>
      </w:pPr>
      <w:r w:rsidRPr="002F0872">
        <w:rPr>
          <w:rFonts w:ascii="Arial" w:hAnsi="Arial" w:cs="Arial"/>
          <w:b/>
        </w:rPr>
        <w:t>Gmina Tuplice</w:t>
      </w:r>
    </w:p>
    <w:p w:rsidR="00567E6C" w:rsidRPr="002F0872" w:rsidRDefault="00567E6C" w:rsidP="00567E6C">
      <w:pPr>
        <w:ind w:firstLine="284"/>
        <w:rPr>
          <w:rFonts w:ascii="Arial" w:hAnsi="Arial" w:cs="Arial"/>
          <w:b/>
        </w:rPr>
      </w:pPr>
      <w:r w:rsidRPr="002F0872">
        <w:rPr>
          <w:rFonts w:ascii="Arial" w:hAnsi="Arial" w:cs="Arial"/>
          <w:b/>
        </w:rPr>
        <w:t>ul. Mickiewicza 27</w:t>
      </w:r>
    </w:p>
    <w:p w:rsidR="00567E6C" w:rsidRPr="002F0872" w:rsidRDefault="00567E6C" w:rsidP="00567E6C">
      <w:pPr>
        <w:ind w:firstLine="284"/>
        <w:rPr>
          <w:rFonts w:ascii="Arial" w:hAnsi="Arial" w:cs="Arial"/>
          <w:b/>
        </w:rPr>
      </w:pPr>
      <w:r w:rsidRPr="002F0872">
        <w:rPr>
          <w:rFonts w:ascii="Arial" w:hAnsi="Arial" w:cs="Arial"/>
          <w:b/>
        </w:rPr>
        <w:t>68-219 Tuplice</w:t>
      </w:r>
    </w:p>
    <w:p w:rsidR="00567E6C" w:rsidRDefault="00567E6C" w:rsidP="00567E6C">
      <w:pPr>
        <w:pStyle w:val="Nagwek9"/>
        <w:rPr>
          <w:rFonts w:ascii="Arial" w:hAnsi="Arial"/>
          <w:bCs w:val="0"/>
          <w:iCs/>
        </w:rPr>
      </w:pPr>
    </w:p>
    <w:p w:rsidR="00567E6C" w:rsidRDefault="00567E6C" w:rsidP="00567E6C">
      <w:pPr>
        <w:numPr>
          <w:ilvl w:val="12"/>
          <w:numId w:val="0"/>
        </w:numPr>
        <w:rPr>
          <w:rFonts w:ascii="Arial" w:hAnsi="Arial"/>
          <w:b/>
        </w:rPr>
      </w:pPr>
    </w:p>
    <w:p w:rsidR="00567E6C" w:rsidRDefault="00567E6C" w:rsidP="00567E6C">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67E6C" w:rsidTr="00EB1499">
        <w:trPr>
          <w:cantSplit/>
        </w:trPr>
        <w:tc>
          <w:tcPr>
            <w:tcW w:w="610" w:type="dxa"/>
          </w:tcPr>
          <w:p w:rsidR="00567E6C" w:rsidRDefault="00567E6C" w:rsidP="00EB1499">
            <w:pPr>
              <w:jc w:val="both"/>
              <w:rPr>
                <w:rFonts w:ascii="Arial" w:hAnsi="Arial"/>
                <w:b/>
              </w:rPr>
            </w:pPr>
            <w:r>
              <w:rPr>
                <w:rFonts w:ascii="Arial" w:hAnsi="Arial"/>
                <w:b/>
              </w:rPr>
              <w:t>l.p.</w:t>
            </w:r>
          </w:p>
        </w:tc>
        <w:tc>
          <w:tcPr>
            <w:tcW w:w="6120" w:type="dxa"/>
          </w:tcPr>
          <w:p w:rsidR="00567E6C" w:rsidRDefault="00567E6C" w:rsidP="00EB1499">
            <w:pPr>
              <w:jc w:val="center"/>
              <w:rPr>
                <w:rFonts w:ascii="Arial" w:hAnsi="Arial"/>
                <w:b/>
              </w:rPr>
            </w:pPr>
            <w:r>
              <w:rPr>
                <w:rFonts w:ascii="Arial" w:hAnsi="Arial"/>
                <w:b/>
              </w:rPr>
              <w:t>Nazwa(y) Wykonawcy(ów)</w:t>
            </w:r>
          </w:p>
        </w:tc>
        <w:tc>
          <w:tcPr>
            <w:tcW w:w="2482" w:type="dxa"/>
          </w:tcPr>
          <w:p w:rsidR="00567E6C" w:rsidRDefault="00567E6C" w:rsidP="00EB1499">
            <w:pPr>
              <w:jc w:val="center"/>
              <w:rPr>
                <w:rFonts w:ascii="Arial" w:hAnsi="Arial"/>
                <w:b/>
              </w:rPr>
            </w:pPr>
            <w:r>
              <w:rPr>
                <w:rFonts w:ascii="Arial" w:hAnsi="Arial"/>
                <w:b/>
              </w:rPr>
              <w:t>Adres(y) Wykonawcy(ów)</w:t>
            </w:r>
          </w:p>
        </w:tc>
      </w:tr>
      <w:tr w:rsidR="00567E6C" w:rsidTr="00EB1499">
        <w:trPr>
          <w:cantSplit/>
        </w:trPr>
        <w:tc>
          <w:tcPr>
            <w:tcW w:w="610" w:type="dxa"/>
          </w:tcPr>
          <w:p w:rsidR="00567E6C" w:rsidRDefault="00567E6C" w:rsidP="00EB1499">
            <w:pPr>
              <w:jc w:val="both"/>
              <w:rPr>
                <w:rFonts w:ascii="Arial" w:hAnsi="Arial"/>
                <w:b/>
              </w:rPr>
            </w:pPr>
          </w:p>
        </w:tc>
        <w:tc>
          <w:tcPr>
            <w:tcW w:w="6120" w:type="dxa"/>
          </w:tcPr>
          <w:p w:rsidR="00567E6C" w:rsidRDefault="00567E6C" w:rsidP="00EB1499">
            <w:pPr>
              <w:jc w:val="both"/>
              <w:rPr>
                <w:rFonts w:ascii="Arial" w:hAnsi="Arial"/>
                <w:b/>
              </w:rPr>
            </w:pPr>
          </w:p>
        </w:tc>
        <w:tc>
          <w:tcPr>
            <w:tcW w:w="2482" w:type="dxa"/>
          </w:tcPr>
          <w:p w:rsidR="00567E6C" w:rsidRDefault="00567E6C" w:rsidP="00EB1499">
            <w:pPr>
              <w:jc w:val="both"/>
              <w:rPr>
                <w:rFonts w:ascii="Arial" w:hAnsi="Arial"/>
                <w:b/>
              </w:rPr>
            </w:pPr>
          </w:p>
        </w:tc>
      </w:tr>
      <w:tr w:rsidR="00567E6C" w:rsidTr="00EB1499">
        <w:trPr>
          <w:cantSplit/>
        </w:trPr>
        <w:tc>
          <w:tcPr>
            <w:tcW w:w="610" w:type="dxa"/>
          </w:tcPr>
          <w:p w:rsidR="00567E6C" w:rsidRDefault="00567E6C" w:rsidP="00EB1499">
            <w:pPr>
              <w:jc w:val="both"/>
              <w:rPr>
                <w:rFonts w:ascii="Arial" w:hAnsi="Arial"/>
                <w:b/>
              </w:rPr>
            </w:pPr>
          </w:p>
        </w:tc>
        <w:tc>
          <w:tcPr>
            <w:tcW w:w="6120" w:type="dxa"/>
          </w:tcPr>
          <w:p w:rsidR="00567E6C" w:rsidRDefault="00567E6C" w:rsidP="00EB1499">
            <w:pPr>
              <w:jc w:val="both"/>
              <w:rPr>
                <w:rFonts w:ascii="Arial" w:hAnsi="Arial"/>
                <w:b/>
              </w:rPr>
            </w:pPr>
          </w:p>
        </w:tc>
        <w:tc>
          <w:tcPr>
            <w:tcW w:w="2482" w:type="dxa"/>
          </w:tcPr>
          <w:p w:rsidR="00567E6C" w:rsidRDefault="00567E6C" w:rsidP="00EB1499">
            <w:pPr>
              <w:jc w:val="both"/>
              <w:rPr>
                <w:rFonts w:ascii="Arial" w:hAnsi="Arial"/>
                <w:b/>
              </w:rPr>
            </w:pPr>
          </w:p>
        </w:tc>
      </w:tr>
    </w:tbl>
    <w:p w:rsidR="00567E6C" w:rsidRDefault="00567E6C" w:rsidP="00567E6C">
      <w:pPr>
        <w:pStyle w:val="Nagwek3"/>
        <w:jc w:val="both"/>
      </w:pPr>
    </w:p>
    <w:p w:rsidR="00567E6C" w:rsidRPr="007C3F93" w:rsidRDefault="00567E6C" w:rsidP="00567E6C">
      <w:pPr>
        <w:jc w:val="center"/>
        <w:rPr>
          <w:rFonts w:ascii="Arial" w:hAnsi="Arial" w:cs="Arial"/>
          <w:b/>
          <w:sz w:val="28"/>
        </w:rPr>
      </w:pPr>
      <w:r w:rsidRPr="007C3F93">
        <w:rPr>
          <w:rFonts w:ascii="Arial" w:hAnsi="Arial" w:cs="Arial"/>
          <w:b/>
          <w:sz w:val="28"/>
        </w:rPr>
        <w:t>WYKAZ CEN</w:t>
      </w:r>
    </w:p>
    <w:p w:rsidR="00567E6C" w:rsidRDefault="00567E6C" w:rsidP="00567E6C">
      <w:pPr>
        <w:jc w:val="center"/>
        <w:rPr>
          <w:rFonts w:ascii="Arial" w:hAnsi="Arial" w:cs="Arial"/>
          <w:b/>
        </w:rPr>
      </w:pPr>
      <w:r w:rsidRPr="007C3F93">
        <w:rPr>
          <w:rFonts w:ascii="Arial" w:hAnsi="Arial" w:cs="Arial"/>
          <w:b/>
        </w:rPr>
        <w:t xml:space="preserve">(PODZIAŁ </w:t>
      </w:r>
      <w:r w:rsidRPr="007C3F93">
        <w:rPr>
          <w:rFonts w:ascii="Arial" w:hAnsi="Arial" w:cs="Arial"/>
          <w:b/>
          <w:caps/>
        </w:rPr>
        <w:t xml:space="preserve">oferowanej </w:t>
      </w:r>
      <w:r w:rsidRPr="007C3F93">
        <w:rPr>
          <w:rFonts w:ascii="Arial" w:hAnsi="Arial" w:cs="Arial"/>
          <w:b/>
        </w:rPr>
        <w:t xml:space="preserve">KWOTY RYCZAŁTOWEJ NA POZYCJE) </w:t>
      </w:r>
    </w:p>
    <w:p w:rsidR="00C90E45" w:rsidRPr="007C3F93" w:rsidRDefault="00C90E45" w:rsidP="00567E6C">
      <w:pPr>
        <w:jc w:val="center"/>
        <w:rPr>
          <w:rFonts w:ascii="Arial" w:hAnsi="Arial" w:cs="Arial"/>
          <w:b/>
        </w:rPr>
      </w:pPr>
    </w:p>
    <w:p w:rsidR="00567E6C" w:rsidRPr="00C90E45" w:rsidRDefault="00567E6C" w:rsidP="00C90E45">
      <w:pPr>
        <w:rPr>
          <w:rFonts w:ascii="Arial" w:hAnsi="Arial" w:cs="Arial"/>
          <w:b/>
        </w:rPr>
      </w:pPr>
      <w:r w:rsidRPr="00C90E45">
        <w:rPr>
          <w:rFonts w:ascii="Arial" w:hAnsi="Arial" w:cs="Arial"/>
          <w:b/>
        </w:rPr>
        <w:t>1.</w:t>
      </w:r>
      <w:r w:rsidRPr="00C90E45">
        <w:rPr>
          <w:rFonts w:ascii="Arial" w:hAnsi="Arial" w:cs="Arial"/>
          <w:b/>
        </w:rPr>
        <w:tab/>
        <w:t>Preambuła</w:t>
      </w:r>
    </w:p>
    <w:p w:rsidR="00F721DE" w:rsidRPr="00F721DE" w:rsidRDefault="00567E6C" w:rsidP="00F721DE">
      <w:pPr>
        <w:pStyle w:val="Standard"/>
        <w:jc w:val="both"/>
        <w:rPr>
          <w:rFonts w:ascii="Arial" w:hAnsi="Arial" w:cs="Arial"/>
          <w:b/>
          <w:lang w:eastAsia="pl-PL" w:bidi="pl-PL"/>
        </w:rPr>
      </w:pPr>
      <w:r w:rsidRPr="00F721DE">
        <w:rPr>
          <w:rFonts w:ascii="Arial" w:hAnsi="Arial" w:cs="Arial"/>
        </w:rPr>
        <w:t xml:space="preserve">Niniejszy Wykaz Cen przedstawia  podział oferowanej kwoty ryczałtowej na pozycje w zakresie zaprojektowania, wykonania, odbioru i przekazania do użytkowania Robót w ramach zadania </w:t>
      </w:r>
      <w:r w:rsidR="00F721DE" w:rsidRPr="00F721DE">
        <w:rPr>
          <w:rFonts w:ascii="Arial" w:hAnsi="Arial" w:cs="Arial"/>
          <w:b/>
          <w:lang w:eastAsia="pl-PL" w:bidi="pl-PL"/>
        </w:rPr>
        <w:t>„</w:t>
      </w:r>
      <w:r w:rsidR="00F721DE" w:rsidRPr="00F721DE">
        <w:rPr>
          <w:rStyle w:val="FontStyle32"/>
          <w:rFonts w:ascii="Arial" w:hAnsi="Arial" w:cs="Arial"/>
          <w:b/>
          <w:sz w:val="24"/>
          <w:szCs w:val="24"/>
        </w:rPr>
        <w:t>Przebudowa oczyszczalni ścieków w miejscowości Tuplice oraz przebudowa sieci wodociągowej w m. Drzeniów</w:t>
      </w:r>
      <w:r w:rsidR="00F721DE" w:rsidRPr="00F721DE">
        <w:rPr>
          <w:rFonts w:ascii="Arial" w:hAnsi="Arial" w:cs="Arial"/>
          <w:b/>
          <w:lang w:eastAsia="pl-PL" w:bidi="pl-PL"/>
        </w:rPr>
        <w:t>”</w:t>
      </w:r>
    </w:p>
    <w:p w:rsidR="00567E6C" w:rsidRDefault="00567E6C" w:rsidP="00567E6C">
      <w:pPr>
        <w:pStyle w:val="Standard"/>
        <w:jc w:val="both"/>
        <w:rPr>
          <w:rFonts w:ascii="Arial" w:hAnsi="Arial" w:cs="Arial"/>
          <w:b/>
          <w:lang w:eastAsia="pl-PL" w:bidi="pl-PL"/>
        </w:rPr>
      </w:pPr>
    </w:p>
    <w:p w:rsidR="00567E6C" w:rsidRPr="007C3F93" w:rsidRDefault="00567E6C" w:rsidP="00567E6C">
      <w:pPr>
        <w:pStyle w:val="Standard"/>
        <w:jc w:val="both"/>
        <w:rPr>
          <w:rFonts w:ascii="Arial" w:hAnsi="Arial" w:cs="Arial"/>
        </w:rPr>
      </w:pPr>
    </w:p>
    <w:p w:rsidR="00567E6C" w:rsidRPr="007C3F93" w:rsidRDefault="00567E6C" w:rsidP="00567E6C">
      <w:pPr>
        <w:spacing w:before="120" w:after="120"/>
        <w:ind w:left="851" w:hanging="851"/>
        <w:jc w:val="both"/>
        <w:rPr>
          <w:rFonts w:ascii="Arial" w:hAnsi="Arial" w:cs="Arial"/>
        </w:rPr>
      </w:pPr>
      <w:r w:rsidRPr="007C3F93">
        <w:rPr>
          <w:rFonts w:ascii="Arial" w:hAnsi="Arial" w:cs="Arial"/>
          <w:b/>
        </w:rPr>
        <w:t>1.1</w:t>
      </w:r>
      <w:r w:rsidRPr="007C3F93">
        <w:rPr>
          <w:rFonts w:ascii="Arial" w:hAnsi="Arial" w:cs="Arial"/>
          <w:b/>
        </w:rPr>
        <w:tab/>
        <w:t>Uwagi ogólne</w:t>
      </w:r>
    </w:p>
    <w:p w:rsidR="00567E6C" w:rsidRPr="007C3F93" w:rsidRDefault="00567E6C" w:rsidP="00567E6C">
      <w:pPr>
        <w:ind w:right="23"/>
        <w:jc w:val="both"/>
        <w:rPr>
          <w:rFonts w:ascii="Arial" w:hAnsi="Arial" w:cs="Arial"/>
        </w:rPr>
      </w:pPr>
      <w:r w:rsidRPr="007C3F93">
        <w:rPr>
          <w:rFonts w:ascii="Arial" w:hAnsi="Arial" w:cs="Arial"/>
        </w:rPr>
        <w:t xml:space="preserve">Płatności za wszystkie pozycje Robót zostaną dokonane na podstawie ustalonej kwoty ryczałtowej, zgodnie z Umową. Opisy poszczególnych pozycji podane w Wykazach Cen nie powinny być traktowane jako ograniczające zobowiązania Wykonawcy wynikające z </w:t>
      </w:r>
      <w:r>
        <w:rPr>
          <w:rFonts w:ascii="Arial" w:hAnsi="Arial" w:cs="Arial"/>
        </w:rPr>
        <w:t>Umowy</w:t>
      </w:r>
      <w:r w:rsidRPr="007C3F93">
        <w:rPr>
          <w:rFonts w:ascii="Arial" w:hAnsi="Arial" w:cs="Arial"/>
        </w:rPr>
        <w:t xml:space="preserve"> na wykonanie Robót, które zostały wyczerpująco opisane w innych dokumentach. </w:t>
      </w:r>
    </w:p>
    <w:p w:rsidR="00567E6C" w:rsidRPr="007C3F93" w:rsidRDefault="00567E6C" w:rsidP="00567E6C">
      <w:pPr>
        <w:spacing w:before="120"/>
        <w:ind w:right="23"/>
        <w:jc w:val="both"/>
        <w:rPr>
          <w:rFonts w:ascii="Arial" w:hAnsi="Arial" w:cs="Arial"/>
        </w:rPr>
      </w:pPr>
      <w:r w:rsidRPr="007C3F93">
        <w:rPr>
          <w:rFonts w:ascii="Arial" w:hAnsi="Arial" w:cs="Arial"/>
        </w:rPr>
        <w:t xml:space="preserve">Ceny wszystkich pozycji Robót powinny zostać podane w PLN  jako kwoty </w:t>
      </w:r>
      <w:r w:rsidRPr="007C3F93">
        <w:rPr>
          <w:rFonts w:ascii="Arial" w:hAnsi="Arial" w:cs="Arial"/>
          <w:b/>
        </w:rPr>
        <w:t>netto</w:t>
      </w:r>
      <w:r w:rsidRPr="007C3F93">
        <w:rPr>
          <w:rFonts w:ascii="Arial" w:hAnsi="Arial" w:cs="Arial"/>
        </w:rPr>
        <w:t>.</w:t>
      </w:r>
    </w:p>
    <w:p w:rsidR="00567E6C" w:rsidRPr="007C3F93" w:rsidRDefault="00567E6C" w:rsidP="00567E6C">
      <w:pPr>
        <w:spacing w:before="80"/>
        <w:ind w:right="23"/>
        <w:jc w:val="both"/>
        <w:rPr>
          <w:rFonts w:ascii="Arial" w:hAnsi="Arial" w:cs="Arial"/>
        </w:rPr>
      </w:pPr>
      <w:r w:rsidRPr="007C3F93">
        <w:rPr>
          <w:rFonts w:ascii="Arial" w:hAnsi="Arial" w:cs="Arial"/>
        </w:rPr>
        <w:t>Kwoty i stawki za wszystkie pozycje wyszczególnione w Wykazach Cen (w Podziale Oferowanej Kwoty Ryczałtowej na Pozycje) zostaną przez Oferentów podane jako kwoty i stawki netto bez VAT (podatek od towarów i usług).</w:t>
      </w:r>
    </w:p>
    <w:p w:rsidR="00567E6C" w:rsidRPr="007C3F93" w:rsidRDefault="00567E6C" w:rsidP="00567E6C">
      <w:pPr>
        <w:spacing w:before="80"/>
        <w:ind w:right="23"/>
        <w:jc w:val="both"/>
        <w:rPr>
          <w:rFonts w:ascii="Arial" w:hAnsi="Arial" w:cs="Arial"/>
        </w:rPr>
      </w:pPr>
      <w:r w:rsidRPr="007C3F93">
        <w:rPr>
          <w:rFonts w:ascii="Arial" w:hAnsi="Arial" w:cs="Arial"/>
        </w:rPr>
        <w:t>Niezależnie od ograniczeń, jakie mogą sugerować sformułowania dotyczące poszczególnych pozycji i/lub wyjaśnienia w niniejszym wstępie, Wykonawca winien mieć pełną świadomość, że kwoty, które wprowadził do Wykazu Cen, dotyczą Robót zakończonych całkowicie pod każdym względem. Przyjmuje się, że Wykonawca jest w pełni świadom wszystkich wymagań i zobowiązań, wyrażonych bezpośrednio, czy też</w:t>
      </w:r>
      <w:r w:rsidRPr="007C3F93">
        <w:rPr>
          <w:rFonts w:ascii="Arial" w:hAnsi="Arial" w:cs="Arial"/>
          <w:i/>
        </w:rPr>
        <w:t xml:space="preserve"> </w:t>
      </w:r>
      <w:r w:rsidRPr="007C3F93">
        <w:rPr>
          <w:rFonts w:ascii="Arial" w:hAnsi="Arial" w:cs="Arial"/>
        </w:rPr>
        <w:t>sugerowanych, objętych każdą częścią niniejszego Kontraktu i że stosownie do nich wycenił wszystkie pozycje.</w:t>
      </w:r>
    </w:p>
    <w:p w:rsidR="00567E6C" w:rsidRPr="007C3F93" w:rsidRDefault="00567E6C" w:rsidP="00567E6C">
      <w:pPr>
        <w:spacing w:before="80"/>
        <w:ind w:right="23"/>
        <w:jc w:val="both"/>
        <w:rPr>
          <w:rFonts w:ascii="Arial" w:hAnsi="Arial" w:cs="Arial"/>
        </w:rPr>
      </w:pPr>
      <w:r w:rsidRPr="007C3F93">
        <w:rPr>
          <w:rFonts w:ascii="Arial" w:hAnsi="Arial" w:cs="Arial"/>
          <w:szCs w:val="22"/>
        </w:rPr>
        <w:lastRenderedPageBreak/>
        <w:t xml:space="preserve">W związku z powyższym podane kwoty </w:t>
      </w:r>
      <w:r w:rsidRPr="007C3F93">
        <w:rPr>
          <w:rFonts w:ascii="Arial" w:hAnsi="Arial" w:cs="Arial"/>
          <w:szCs w:val="22"/>
          <w:u w:val="single"/>
        </w:rPr>
        <w:t>muszą obejmować</w:t>
      </w:r>
      <w:r w:rsidRPr="007C3F93">
        <w:rPr>
          <w:rFonts w:ascii="Arial" w:hAnsi="Arial" w:cs="Arial"/>
          <w:szCs w:val="22"/>
        </w:rPr>
        <w:t xml:space="preserve"> wszelkie wydatki poboczne i nieprzewidziane oraz ryzyka każdego rodzaju, niezbędne do zaprojektowania, budowy, ukończenia, uruchomienia i konserwacji całości Robót zgodnie z </w:t>
      </w:r>
      <w:r>
        <w:rPr>
          <w:rFonts w:ascii="Arial" w:hAnsi="Arial" w:cs="Arial"/>
          <w:szCs w:val="22"/>
        </w:rPr>
        <w:t>Umową</w:t>
      </w:r>
      <w:r w:rsidRPr="007C3F93">
        <w:rPr>
          <w:rFonts w:ascii="Arial" w:hAnsi="Arial" w:cs="Arial"/>
          <w:szCs w:val="22"/>
        </w:rPr>
        <w:t>. O ile Wykazy Cen nie przewidują innych</w:t>
      </w:r>
      <w:r w:rsidRPr="007C3F93">
        <w:rPr>
          <w:rFonts w:ascii="Arial" w:hAnsi="Arial" w:cs="Arial"/>
        </w:rPr>
        <w:t xml:space="preserve"> pozycji, należy zapewnić odpowiednie rezerwy w stawkach i kwotach w poszczególnych Wykazach Cen na wszelkie ponoszone koszty związane. </w:t>
      </w:r>
    </w:p>
    <w:p w:rsidR="00567E6C" w:rsidRPr="007C3F93" w:rsidRDefault="00567E6C" w:rsidP="00567E6C">
      <w:pPr>
        <w:spacing w:before="80"/>
        <w:ind w:right="23"/>
        <w:jc w:val="both"/>
        <w:rPr>
          <w:rFonts w:ascii="Arial" w:hAnsi="Arial" w:cs="Arial"/>
          <w:szCs w:val="22"/>
        </w:rPr>
      </w:pPr>
      <w:r w:rsidRPr="00713A61">
        <w:rPr>
          <w:rFonts w:ascii="Arial" w:hAnsi="Arial" w:cs="Arial"/>
          <w:szCs w:val="22"/>
        </w:rPr>
        <w:t>Kwoty wprowadzone</w:t>
      </w:r>
      <w:r w:rsidRPr="00713A61">
        <w:rPr>
          <w:rFonts w:ascii="Arial" w:hAnsi="Arial" w:cs="Arial"/>
          <w:i/>
          <w:szCs w:val="22"/>
        </w:rPr>
        <w:t xml:space="preserve"> </w:t>
      </w:r>
      <w:r w:rsidRPr="00713A61">
        <w:rPr>
          <w:rFonts w:ascii="Arial" w:hAnsi="Arial" w:cs="Arial"/>
          <w:szCs w:val="22"/>
        </w:rPr>
        <w:t xml:space="preserve">przez Wykonawcę w odniesieniu do wszystkich pozycji w Wykazach Cen muszą odzwierciedlać właściwy związek z kosztem wykonywania Robót opisanych w </w:t>
      </w:r>
      <w:r>
        <w:rPr>
          <w:rFonts w:ascii="Arial" w:hAnsi="Arial" w:cs="Arial"/>
          <w:szCs w:val="22"/>
        </w:rPr>
        <w:t>Umowie</w:t>
      </w:r>
      <w:r w:rsidRPr="00713A61">
        <w:rPr>
          <w:rFonts w:ascii="Arial" w:hAnsi="Arial" w:cs="Arial"/>
          <w:szCs w:val="22"/>
        </w:rPr>
        <w:t>. Wszystkie koszty</w:t>
      </w:r>
      <w:r w:rsidRPr="00713A61">
        <w:rPr>
          <w:rFonts w:ascii="Arial" w:hAnsi="Arial" w:cs="Arial"/>
          <w:i/>
          <w:szCs w:val="22"/>
        </w:rPr>
        <w:t xml:space="preserve"> </w:t>
      </w:r>
      <w:r w:rsidRPr="00713A61">
        <w:rPr>
          <w:rFonts w:ascii="Arial" w:hAnsi="Arial" w:cs="Arial"/>
          <w:szCs w:val="22"/>
        </w:rPr>
        <w:t>stałe, zyski, koszty ogólne i podobnego rodzaju obciążenia (o ile nie wymienione osobno), odnoszące się do niniejsze</w:t>
      </w:r>
      <w:r>
        <w:rPr>
          <w:rFonts w:ascii="Arial" w:hAnsi="Arial" w:cs="Arial"/>
          <w:szCs w:val="22"/>
        </w:rPr>
        <w:t>j Umowy</w:t>
      </w:r>
      <w:r w:rsidRPr="00713A61">
        <w:rPr>
          <w:rFonts w:ascii="Arial" w:hAnsi="Arial" w:cs="Arial"/>
          <w:szCs w:val="22"/>
        </w:rPr>
        <w:t xml:space="preserve"> jako całości, należy rozdzielić pomiędzy wszystkie kwoty podane w Wykazach Cen, podczas gdy koszty dotyczące określonych części </w:t>
      </w:r>
      <w:r>
        <w:rPr>
          <w:rFonts w:ascii="Arial" w:hAnsi="Arial" w:cs="Arial"/>
          <w:szCs w:val="22"/>
        </w:rPr>
        <w:t>Umowy</w:t>
      </w:r>
      <w:r w:rsidRPr="007C3F93">
        <w:rPr>
          <w:rFonts w:ascii="Arial" w:hAnsi="Arial" w:cs="Arial"/>
          <w:szCs w:val="22"/>
        </w:rPr>
        <w:t xml:space="preserve"> należy rozciągnąć na te pozycje, których te części dotyczą.</w:t>
      </w:r>
    </w:p>
    <w:p w:rsidR="00567E6C" w:rsidRPr="00567E6C" w:rsidRDefault="00567E6C" w:rsidP="00567E6C">
      <w:pPr>
        <w:pStyle w:val="Tekstpodstawowy2"/>
        <w:rPr>
          <w:rFonts w:ascii="Arial" w:hAnsi="Arial" w:cs="Arial"/>
          <w:szCs w:val="22"/>
        </w:rPr>
      </w:pPr>
      <w:r w:rsidRPr="00567E6C">
        <w:rPr>
          <w:rFonts w:ascii="Arial" w:hAnsi="Arial" w:cs="Arial"/>
          <w:szCs w:val="22"/>
        </w:rPr>
        <w:t xml:space="preserve">W Wykazach Cen należy podać kwoty netto w PLN dla wszystkich pozycji. </w:t>
      </w:r>
    </w:p>
    <w:p w:rsidR="00567E6C" w:rsidRPr="00567E6C" w:rsidRDefault="00567E6C" w:rsidP="00567E6C">
      <w:pPr>
        <w:pStyle w:val="Tekstpodstawowy2"/>
        <w:rPr>
          <w:rFonts w:ascii="Arial" w:hAnsi="Arial" w:cs="Arial"/>
          <w:szCs w:val="22"/>
        </w:rPr>
      </w:pPr>
      <w:r w:rsidRPr="00567E6C">
        <w:rPr>
          <w:rFonts w:ascii="Arial" w:hAnsi="Arial" w:cs="Arial"/>
          <w:szCs w:val="22"/>
        </w:rPr>
        <w:t>Zmiany w Wykazie Cen, jak również dodanie nowych pozycji, nie są dozwolone.</w:t>
      </w:r>
    </w:p>
    <w:p w:rsidR="00567E6C" w:rsidRPr="007C3F93" w:rsidRDefault="00567E6C" w:rsidP="00567E6C">
      <w:pPr>
        <w:numPr>
          <w:ilvl w:val="12"/>
          <w:numId w:val="0"/>
        </w:numPr>
        <w:ind w:left="540" w:hanging="540"/>
        <w:rPr>
          <w:rFonts w:ascii="Arial" w:hAnsi="Arial" w:cs="Arial"/>
          <w:szCs w:val="22"/>
        </w:rPr>
      </w:pPr>
      <w:r w:rsidRPr="007C3F93">
        <w:rPr>
          <w:rFonts w:ascii="Arial" w:hAnsi="Arial" w:cs="Arial"/>
          <w:szCs w:val="22"/>
        </w:rPr>
        <w:t>Cena elementu będzie obejmować:</w:t>
      </w:r>
    </w:p>
    <w:p w:rsidR="00567E6C" w:rsidRPr="007C3F93" w:rsidRDefault="00567E6C" w:rsidP="00567E6C">
      <w:pPr>
        <w:widowControl w:val="0"/>
        <w:autoSpaceDE w:val="0"/>
        <w:autoSpaceDN w:val="0"/>
        <w:adjustRightInd w:val="0"/>
        <w:spacing w:line="254" w:lineRule="exact"/>
        <w:ind w:left="1080" w:right="43" w:hanging="540"/>
        <w:rPr>
          <w:rFonts w:ascii="Arial" w:hAnsi="Arial" w:cs="Arial"/>
          <w:szCs w:val="22"/>
        </w:rPr>
      </w:pPr>
      <w:r w:rsidRPr="007C3F93">
        <w:rPr>
          <w:rFonts w:ascii="Arial" w:hAnsi="Arial" w:cs="Arial"/>
          <w:szCs w:val="22"/>
        </w:rPr>
        <w:t>a) koszty bezpośrednie, w tym:</w:t>
      </w:r>
    </w:p>
    <w:p w:rsidR="00567E6C" w:rsidRPr="007C3F93" w:rsidRDefault="00567E6C" w:rsidP="00567E6C">
      <w:pPr>
        <w:widowControl w:val="0"/>
        <w:autoSpaceDE w:val="0"/>
        <w:autoSpaceDN w:val="0"/>
        <w:adjustRightInd w:val="0"/>
        <w:spacing w:line="254" w:lineRule="exact"/>
        <w:ind w:left="1260" w:right="43" w:hanging="180"/>
        <w:rPr>
          <w:rFonts w:ascii="Arial" w:hAnsi="Arial" w:cs="Arial"/>
          <w:szCs w:val="22"/>
        </w:rPr>
      </w:pPr>
      <w:r w:rsidRPr="007C3F93">
        <w:rPr>
          <w:rFonts w:ascii="Arial" w:hAnsi="Arial" w:cs="Arial"/>
          <w:szCs w:val="22"/>
        </w:rPr>
        <w:t>- koszty wszelkiej robocizny do wykonania danego elementu robót wraz z pracami towarzyszącymi i robotami tymczasowymi, obejmujące płace bezpośrednie, płace uzupełniające, koszty ubezpieczeń społecznych i podatki od płac,</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materiałów podstawowych i pomocniczych do wykonania danego elementu robót wraz z pracami towarzyszącymi i robotami tymczasowymi, obejmujące również koszty dostarczenia materiałów z miejsca ich zakupu bezpośrednio na stanowiska robocze lub na miejsca składowania na placu budowy,</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wszelkiego sprzętu budowlanego, niezbędnego do wykonania danego elementu robót wraz z pracami towarzyszącymi i robotami tymczasowymi, obejmujące również koszty sprowadzenia sprzętu na plac budowy, jego montażu i demontażu po zakończe</w:t>
      </w:r>
      <w:r w:rsidRPr="007C3F93">
        <w:rPr>
          <w:rFonts w:ascii="Arial" w:hAnsi="Arial" w:cs="Arial"/>
          <w:szCs w:val="22"/>
        </w:rPr>
        <w:softHyphen/>
        <w:t>niu robót,</w:t>
      </w:r>
    </w:p>
    <w:p w:rsidR="00567E6C" w:rsidRPr="007C3F93" w:rsidRDefault="00567E6C" w:rsidP="00567E6C">
      <w:pPr>
        <w:pStyle w:val="Tekstpodstawowy"/>
        <w:ind w:left="1080" w:hanging="540"/>
        <w:rPr>
          <w:szCs w:val="22"/>
        </w:rPr>
      </w:pPr>
      <w:r w:rsidRPr="007C3F93">
        <w:rPr>
          <w:szCs w:val="22"/>
        </w:rPr>
        <w:t>b) koszty ogólne budowy, w tym:</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zatrudnienia przez wykonawcę personelu kierowniczego, technicznego i administracyjnego budowy, obejmujące wynagrodzenie tych pracowników nie zaliczane do płac bezpośrednich, wynagrodzenia uzupełniające, koszty ubezpieczeń społecznych i podatki od wynagrodzeń,</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 xml:space="preserve">wynagrodzenia bezosobowe, które wg wykonawcy obciążają daną budowę, </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montażu i demontażu obiektów zaplecza tymczasowego oraz koszty amortyzacji lub zużycia tych obiektów,</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wyposażenia zaplecza tymczasowego w urządzenia placu budowy, obejmujące drogi tymczasowe, tymczasowe sieci elektryczne, energetyczne, wodociągowe, kanalizacyjne, oświetlenie placu budowy, zastępcze źródła ciepła do ogrzewania obiektów i robót, urządzenia zabezpieczające materiały i roboty przed deszczem, słońcem i mrozem i inne tego typu urządzenia,</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zużycia, konserwacji i remontów lekkiego sprzętu, przedmiotów i narzędzi kwalifikowanych jako środki nietrwałe,</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bezpieczeństwa i higieny pracy, obejmujące koszty wykonania planu bezpieczeństwa i ochrony zdrowia oraz niezbędnych zabezpieczeń stanowisk roboczych i miejsc wykonywania robót, koszty odzieży i obuwia ochronnego, koszty środków higienicznych, sanitarnych i leczniczych,</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zatrudnienia pracowników zamiejscowych,</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lastRenderedPageBreak/>
        <w:t xml:space="preserve">koszty zużycia materiałów oraz energii na cele administracyjne i nieprodukcyjne budowy, </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podróży służbowych personelu budowy,</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opłaty za zajęcie chodników, pasów drogowych i innych terenów na cele budowy oraz koszty tymczasowej organizacji ruchu (tymczasowe drogi objazdowe i dojazdowe, oznakowania i zabezpieczenia terenu robót oraz oznakowania objazdów i zaleconego, związanego ze zmianą organizacji ruchu, oznakowania dróg) i zabezpieczeń (zapory, światła ostrzegawcze, znaki itp.)</w:t>
      </w:r>
    </w:p>
    <w:p w:rsidR="00567E6C" w:rsidRPr="007C3F93" w:rsidRDefault="00567E6C" w:rsidP="00CC3B1B">
      <w:pPr>
        <w:numPr>
          <w:ilvl w:val="0"/>
          <w:numId w:val="135"/>
        </w:numPr>
        <w:suppressAutoHyphens w:val="0"/>
        <w:jc w:val="both"/>
        <w:rPr>
          <w:rFonts w:ascii="Arial" w:hAnsi="Arial" w:cs="Arial"/>
          <w:bCs/>
        </w:rPr>
      </w:pPr>
      <w:r w:rsidRPr="007C3F93">
        <w:rPr>
          <w:rFonts w:ascii="Arial" w:hAnsi="Arial" w:cs="Arial"/>
          <w:bCs/>
        </w:rPr>
        <w:t xml:space="preserve">koszt odszkodowań dla osób trzecich z tytułu skutków prowadzonych robót budowlanych, w tym także odszkodowań dla właścicieli i użytkowników terenów w pasie Robót przekazanych czasowo Wykonawcy, </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 xml:space="preserve">koszty badań jakości materiałów, robót i prób odbiorowych oraz badań </w:t>
      </w:r>
      <w:proofErr w:type="spellStart"/>
      <w:r w:rsidRPr="007C3F93">
        <w:rPr>
          <w:rFonts w:ascii="Arial" w:hAnsi="Arial" w:cs="Arial"/>
          <w:szCs w:val="22"/>
        </w:rPr>
        <w:t>pomontażowych</w:t>
      </w:r>
      <w:proofErr w:type="spellEnd"/>
      <w:r w:rsidRPr="007C3F93">
        <w:rPr>
          <w:rFonts w:ascii="Arial" w:hAnsi="Arial" w:cs="Arial"/>
          <w:szCs w:val="22"/>
        </w:rPr>
        <w:t xml:space="preserve"> przewidzianych w Wymaganiach Zamawiającego , </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uporządkowania terenu budowy po wykonaniu robót,</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opłaty graniczne, cła, akcyzy i inne podatki należne za robociznę, materiały i sprzęt,</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wszystkie inne, nie wymienione wyżej ogólne koszty budowy, które mogą wystąpić w związku z wykonywaniem robót budowlanych zgodnie z warunkami Kontraktu oraz przepisami technicznymi i prawnymi,</w:t>
      </w:r>
    </w:p>
    <w:p w:rsidR="00567E6C" w:rsidRPr="007C3F93" w:rsidRDefault="00567E6C" w:rsidP="00567E6C">
      <w:pPr>
        <w:widowControl w:val="0"/>
        <w:tabs>
          <w:tab w:val="right" w:pos="7070"/>
        </w:tabs>
        <w:autoSpaceDE w:val="0"/>
        <w:autoSpaceDN w:val="0"/>
        <w:adjustRightInd w:val="0"/>
        <w:spacing w:line="254" w:lineRule="exact"/>
        <w:ind w:left="900" w:hanging="360"/>
        <w:jc w:val="both"/>
        <w:rPr>
          <w:rFonts w:ascii="Arial" w:hAnsi="Arial" w:cs="Arial"/>
          <w:szCs w:val="22"/>
        </w:rPr>
      </w:pPr>
      <w:r w:rsidRPr="007C3F93">
        <w:rPr>
          <w:rFonts w:ascii="Arial" w:hAnsi="Arial" w:cs="Arial"/>
          <w:szCs w:val="22"/>
        </w:rPr>
        <w:t>c)</w:t>
      </w:r>
      <w:r w:rsidRPr="007C3F93">
        <w:rPr>
          <w:rFonts w:ascii="Arial" w:hAnsi="Arial" w:cs="Arial"/>
          <w:szCs w:val="22"/>
        </w:rPr>
        <w:tab/>
        <w:t>ogólne koszty prowadzenia działalności gospodarczej przez Wykonawcę</w:t>
      </w:r>
    </w:p>
    <w:p w:rsidR="00567E6C" w:rsidRPr="007C3F93" w:rsidRDefault="00567E6C" w:rsidP="00CC3B1B">
      <w:pPr>
        <w:widowControl w:val="0"/>
        <w:numPr>
          <w:ilvl w:val="0"/>
          <w:numId w:val="135"/>
        </w:numPr>
        <w:tabs>
          <w:tab w:val="right" w:pos="7070"/>
        </w:tabs>
        <w:suppressAutoHyphens w:val="0"/>
        <w:autoSpaceDE w:val="0"/>
        <w:autoSpaceDN w:val="0"/>
        <w:adjustRightInd w:val="0"/>
        <w:spacing w:line="254" w:lineRule="exact"/>
        <w:jc w:val="both"/>
        <w:rPr>
          <w:rFonts w:ascii="Arial" w:hAnsi="Arial" w:cs="Arial"/>
          <w:szCs w:val="22"/>
        </w:rPr>
      </w:pPr>
      <w:r w:rsidRPr="007C3F93">
        <w:rPr>
          <w:rFonts w:ascii="Arial" w:hAnsi="Arial" w:cs="Arial"/>
          <w:szCs w:val="22"/>
        </w:rPr>
        <w:t>ryzyko obciążające wykonawcę i kalkulowany przez wykonawcę zysk;</w:t>
      </w:r>
    </w:p>
    <w:p w:rsidR="00567E6C" w:rsidRPr="007C3F93" w:rsidRDefault="00567E6C" w:rsidP="00CC3B1B">
      <w:pPr>
        <w:widowControl w:val="0"/>
        <w:numPr>
          <w:ilvl w:val="0"/>
          <w:numId w:val="135"/>
        </w:numPr>
        <w:tabs>
          <w:tab w:val="right" w:pos="7070"/>
        </w:tabs>
        <w:suppressAutoHyphens w:val="0"/>
        <w:autoSpaceDE w:val="0"/>
        <w:autoSpaceDN w:val="0"/>
        <w:adjustRightInd w:val="0"/>
        <w:spacing w:line="254" w:lineRule="exact"/>
        <w:jc w:val="both"/>
        <w:rPr>
          <w:rFonts w:ascii="Arial" w:hAnsi="Arial" w:cs="Arial"/>
          <w:szCs w:val="22"/>
        </w:rPr>
      </w:pPr>
      <w:r w:rsidRPr="007C3F93">
        <w:rPr>
          <w:rFonts w:ascii="Arial" w:hAnsi="Arial" w:cs="Arial"/>
          <w:szCs w:val="22"/>
        </w:rPr>
        <w:t xml:space="preserve">wszelkie inne koszty, opłaty i należności, związane z wykonywaniem robót, odpowiedzialnością materialną i zobowiązaniami wykonawcy wymienionymi lub wynikającymi z treści rysunków, specyfikacji technicznych wykonania i odbioru robót budowlanych, warunków </w:t>
      </w:r>
      <w:r>
        <w:rPr>
          <w:rFonts w:ascii="Arial" w:hAnsi="Arial" w:cs="Arial"/>
          <w:szCs w:val="22"/>
        </w:rPr>
        <w:t>Umowy</w:t>
      </w:r>
      <w:r w:rsidRPr="007C3F93">
        <w:rPr>
          <w:rFonts w:ascii="Arial" w:hAnsi="Arial" w:cs="Arial"/>
          <w:szCs w:val="22"/>
        </w:rPr>
        <w:t xml:space="preserve"> oraz przepisów dotyczących wykonywania robót budowlanych.</w:t>
      </w:r>
    </w:p>
    <w:p w:rsidR="00567E6C" w:rsidRPr="007C3F93" w:rsidRDefault="00567E6C" w:rsidP="00567E6C">
      <w:pPr>
        <w:widowControl w:val="0"/>
        <w:autoSpaceDE w:val="0"/>
        <w:autoSpaceDN w:val="0"/>
        <w:adjustRightInd w:val="0"/>
        <w:spacing w:line="254" w:lineRule="exact"/>
        <w:ind w:right="62"/>
        <w:jc w:val="both"/>
        <w:rPr>
          <w:rFonts w:ascii="Arial" w:hAnsi="Arial" w:cs="Arial"/>
          <w:szCs w:val="22"/>
        </w:rPr>
      </w:pPr>
    </w:p>
    <w:p w:rsidR="00567E6C" w:rsidRPr="007C3F93" w:rsidRDefault="00567E6C" w:rsidP="00567E6C">
      <w:pPr>
        <w:jc w:val="both"/>
        <w:rPr>
          <w:rFonts w:ascii="Arial" w:hAnsi="Arial" w:cs="Arial"/>
          <w:szCs w:val="22"/>
        </w:rPr>
      </w:pPr>
      <w:r w:rsidRPr="007C3F93">
        <w:rPr>
          <w:rFonts w:ascii="Arial" w:hAnsi="Arial" w:cs="Arial"/>
          <w:szCs w:val="22"/>
        </w:rPr>
        <w:t>Cena elementu zaproponowana przez Wykonawcę za daną pozycję w Wykazie Cen jest ostateczna co wyklucza możliwość żądania dodatkowej zapłaty za wykonanie Robót objętych tą pozycją.</w:t>
      </w:r>
    </w:p>
    <w:p w:rsidR="00567E6C" w:rsidRPr="00A774DE" w:rsidRDefault="00567E6C" w:rsidP="00567E6C">
      <w:pPr>
        <w:pStyle w:val="Tekstpodstawowy3"/>
        <w:rPr>
          <w:rFonts w:ascii="Arial" w:hAnsi="Arial" w:cs="Arial"/>
          <w:sz w:val="24"/>
        </w:rPr>
      </w:pPr>
      <w:r w:rsidRPr="00A774DE">
        <w:rPr>
          <w:rFonts w:ascii="Arial" w:hAnsi="Arial" w:cs="Arial"/>
          <w:sz w:val="24"/>
        </w:rPr>
        <w:t>Kwoty i stawki wpisane w Wykazie Cen, zostaną wykorzystane na etapie obliczania należnych płatności, należnych rat przejściowych, oraz przy wycenie ewentualnych zmian (prac zamiennych).</w:t>
      </w:r>
    </w:p>
    <w:p w:rsidR="00567E6C" w:rsidRPr="007C3F93" w:rsidRDefault="00567E6C" w:rsidP="00567E6C">
      <w:pPr>
        <w:ind w:left="540"/>
        <w:jc w:val="both"/>
        <w:rPr>
          <w:rFonts w:ascii="Arial" w:hAnsi="Arial" w:cs="Arial"/>
          <w:szCs w:val="22"/>
        </w:rPr>
      </w:pPr>
    </w:p>
    <w:p w:rsidR="00567E6C" w:rsidRPr="007C3F93" w:rsidRDefault="00567E6C" w:rsidP="00567E6C">
      <w:pPr>
        <w:jc w:val="both"/>
        <w:rPr>
          <w:rFonts w:ascii="Arial" w:hAnsi="Arial" w:cs="Arial"/>
          <w:color w:val="FF6600"/>
        </w:rPr>
      </w:pPr>
    </w:p>
    <w:p w:rsidR="00567E6C" w:rsidRPr="007C3F93" w:rsidRDefault="00567E6C" w:rsidP="00567E6C">
      <w:pPr>
        <w:jc w:val="center"/>
        <w:rPr>
          <w:rFonts w:ascii="Arial" w:hAnsi="Arial" w:cs="Arial"/>
          <w:b/>
          <w:caps/>
          <w:color w:val="FF6600"/>
        </w:rPr>
        <w:sectPr w:rsidR="00567E6C" w:rsidRPr="007C3F93" w:rsidSect="00567E6C">
          <w:headerReference w:type="default" r:id="rId20"/>
          <w:type w:val="continuous"/>
          <w:pgSz w:w="11906" w:h="16838"/>
          <w:pgMar w:top="1417" w:right="1106" w:bottom="1417" w:left="1417" w:header="708" w:footer="708" w:gutter="0"/>
          <w:cols w:space="708"/>
          <w:docGrid w:linePitch="360"/>
        </w:sect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747DCE">
      <w:pPr>
        <w:rPr>
          <w:rFonts w:ascii="Arial" w:hAnsi="Arial" w:cs="Arial"/>
          <w:b/>
        </w:rPr>
      </w:pPr>
    </w:p>
    <w:p w:rsidR="00A774DE" w:rsidRDefault="00A774DE" w:rsidP="00567E6C">
      <w:pPr>
        <w:jc w:val="center"/>
        <w:rPr>
          <w:rFonts w:ascii="Arial" w:hAnsi="Arial" w:cs="Arial"/>
          <w:b/>
        </w:rPr>
      </w:pPr>
    </w:p>
    <w:p w:rsidR="00567E6C" w:rsidRDefault="00567E6C" w:rsidP="00567E6C">
      <w:pPr>
        <w:jc w:val="center"/>
        <w:rPr>
          <w:rFonts w:ascii="Arial" w:hAnsi="Arial" w:cs="Arial"/>
        </w:rPr>
      </w:pPr>
      <w:r w:rsidRPr="007C3F93">
        <w:rPr>
          <w:rFonts w:ascii="Arial" w:hAnsi="Arial" w:cs="Arial"/>
          <w:b/>
        </w:rPr>
        <w:lastRenderedPageBreak/>
        <w:t xml:space="preserve">Tytuł projektu: </w:t>
      </w:r>
      <w:r w:rsidR="00F721DE" w:rsidRPr="00F721DE">
        <w:rPr>
          <w:rFonts w:ascii="Arial" w:hAnsi="Arial" w:cs="Arial"/>
          <w:b/>
          <w:lang w:eastAsia="pl-PL" w:bidi="pl-PL"/>
        </w:rPr>
        <w:t>„</w:t>
      </w:r>
      <w:r w:rsidR="00F721DE" w:rsidRPr="00F721DE">
        <w:rPr>
          <w:rStyle w:val="FontStyle32"/>
          <w:rFonts w:ascii="Arial" w:hAnsi="Arial" w:cs="Arial"/>
          <w:b/>
          <w:sz w:val="24"/>
          <w:szCs w:val="24"/>
        </w:rPr>
        <w:t>Przebudowa oczyszczalni ścieków w miejscowości Tuplice oraz przebudowa sieci wodociągowej w m. Drzeniów</w:t>
      </w:r>
      <w:r w:rsidR="00F721DE" w:rsidRPr="00F721DE">
        <w:rPr>
          <w:rFonts w:ascii="Arial" w:hAnsi="Arial" w:cs="Arial"/>
          <w:b/>
          <w:lang w:eastAsia="pl-PL" w:bidi="pl-PL"/>
        </w:rPr>
        <w:t>”</w:t>
      </w:r>
    </w:p>
    <w:p w:rsidR="00567E6C" w:rsidRPr="00A774DE" w:rsidRDefault="00567E6C" w:rsidP="00A774DE">
      <w:pPr>
        <w:jc w:val="center"/>
        <w:rPr>
          <w:rFonts w:ascii="Arial" w:hAnsi="Arial" w:cs="Arial"/>
          <w:sz w:val="16"/>
          <w:szCs w:val="16"/>
        </w:rPr>
      </w:pPr>
    </w:p>
    <w:p w:rsidR="00567E6C" w:rsidRPr="007C3F93" w:rsidRDefault="00567E6C" w:rsidP="00567E6C">
      <w:pPr>
        <w:spacing w:before="40" w:after="40"/>
        <w:ind w:left="539"/>
        <w:jc w:val="center"/>
        <w:rPr>
          <w:rFonts w:ascii="Arial" w:hAnsi="Arial" w:cs="Arial"/>
          <w:b/>
          <w:sz w:val="22"/>
        </w:rPr>
      </w:pPr>
      <w:r w:rsidRPr="007C3F93">
        <w:rPr>
          <w:rFonts w:ascii="Arial" w:hAnsi="Arial" w:cs="Arial"/>
          <w:b/>
          <w:sz w:val="22"/>
        </w:rPr>
        <w:t xml:space="preserve"> </w:t>
      </w:r>
    </w:p>
    <w:p w:rsidR="00A774DE" w:rsidRDefault="00567E6C" w:rsidP="00A774DE">
      <w:pPr>
        <w:jc w:val="center"/>
        <w:rPr>
          <w:rFonts w:ascii="Arial" w:hAnsi="Arial" w:cs="Arial"/>
          <w:b/>
          <w:i/>
        </w:rPr>
      </w:pPr>
      <w:r>
        <w:rPr>
          <w:rFonts w:ascii="Arial" w:hAnsi="Arial" w:cs="Arial"/>
          <w:b/>
          <w:sz w:val="20"/>
        </w:rPr>
        <w:t>NR ZAMÓWIENIA</w:t>
      </w:r>
      <w:r w:rsidRPr="007C3F93">
        <w:rPr>
          <w:rFonts w:ascii="Arial" w:hAnsi="Arial" w:cs="Arial"/>
          <w:b/>
          <w:sz w:val="20"/>
        </w:rPr>
        <w:t xml:space="preserve">: </w:t>
      </w:r>
      <w:r w:rsidR="004D5CC5">
        <w:rPr>
          <w:rFonts w:ascii="Arial" w:hAnsi="Arial" w:cs="Arial"/>
          <w:b/>
          <w:i/>
        </w:rPr>
        <w:t>GKPII.271.</w:t>
      </w:r>
      <w:r w:rsidR="00F721DE">
        <w:rPr>
          <w:rFonts w:ascii="Arial" w:hAnsi="Arial" w:cs="Arial"/>
          <w:b/>
          <w:i/>
        </w:rPr>
        <w:t>2.2018</w:t>
      </w:r>
    </w:p>
    <w:p w:rsidR="00A774DE" w:rsidRDefault="00A774DE" w:rsidP="00A774DE">
      <w:pPr>
        <w:jc w:val="center"/>
        <w:rPr>
          <w:rFonts w:ascii="Arial" w:hAnsi="Arial" w:cs="Arial"/>
          <w:b/>
          <w:i/>
        </w:rPr>
      </w:pPr>
    </w:p>
    <w:p w:rsidR="00567E6C" w:rsidRPr="007C3F93" w:rsidRDefault="00567E6C" w:rsidP="00A774DE">
      <w:pPr>
        <w:jc w:val="center"/>
        <w:rPr>
          <w:rFonts w:ascii="Arial" w:hAnsi="Arial" w:cs="Arial"/>
          <w:b/>
          <w:sz w:val="28"/>
        </w:rPr>
      </w:pPr>
      <w:r w:rsidRPr="007C3F93">
        <w:rPr>
          <w:rFonts w:ascii="Arial" w:hAnsi="Arial" w:cs="Arial"/>
          <w:b/>
          <w:sz w:val="28"/>
        </w:rPr>
        <w:t>ZESTAWIENIE ZBIORCZE</w:t>
      </w:r>
    </w:p>
    <w:p w:rsidR="00567E6C" w:rsidRPr="007C3F93" w:rsidRDefault="00567E6C" w:rsidP="00567E6C">
      <w:pPr>
        <w:spacing w:before="480"/>
        <w:jc w:val="center"/>
        <w:rPr>
          <w:rFonts w:ascii="Arial" w:hAnsi="Arial" w:cs="Arial"/>
          <w:b/>
          <w:sz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5610"/>
        <w:gridCol w:w="1995"/>
      </w:tblGrid>
      <w:tr w:rsidR="00567E6C" w:rsidRPr="007C3F93" w:rsidTr="00EB1499">
        <w:tc>
          <w:tcPr>
            <w:tcW w:w="1008" w:type="dxa"/>
            <w:shd w:val="clear" w:color="auto" w:fill="FFFFFF"/>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Wykaz Cen Nr</w:t>
            </w:r>
          </w:p>
        </w:tc>
        <w:tc>
          <w:tcPr>
            <w:tcW w:w="5610" w:type="dxa"/>
            <w:shd w:val="clear" w:color="auto" w:fill="FFFFFF"/>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Tytuł</w:t>
            </w:r>
          </w:p>
        </w:tc>
        <w:tc>
          <w:tcPr>
            <w:tcW w:w="1995" w:type="dxa"/>
            <w:shd w:val="clear" w:color="auto" w:fill="FFFFFF"/>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Kwota netto w PLN</w:t>
            </w:r>
          </w:p>
        </w:tc>
      </w:tr>
      <w:tr w:rsidR="00567E6C" w:rsidRPr="007C3F93" w:rsidTr="00EB1499">
        <w:trPr>
          <w:trHeight w:val="567"/>
        </w:trPr>
        <w:tc>
          <w:tcPr>
            <w:tcW w:w="1008" w:type="dxa"/>
            <w:vAlign w:val="center"/>
          </w:tcPr>
          <w:p w:rsidR="00567E6C" w:rsidRPr="007C3F93" w:rsidRDefault="00567E6C" w:rsidP="00CC3B1B">
            <w:pPr>
              <w:numPr>
                <w:ilvl w:val="0"/>
                <w:numId w:val="136"/>
              </w:numPr>
              <w:tabs>
                <w:tab w:val="num" w:pos="720"/>
              </w:tabs>
              <w:suppressAutoHyphens w:val="0"/>
              <w:jc w:val="center"/>
              <w:rPr>
                <w:rFonts w:ascii="Arial" w:hAnsi="Arial" w:cs="Arial"/>
                <w:b/>
                <w:bCs/>
                <w:sz w:val="22"/>
              </w:rPr>
            </w:pPr>
          </w:p>
        </w:tc>
        <w:tc>
          <w:tcPr>
            <w:tcW w:w="5610" w:type="dxa"/>
            <w:vAlign w:val="center"/>
          </w:tcPr>
          <w:p w:rsidR="00567E6C" w:rsidRPr="00C90E45" w:rsidRDefault="00567E6C" w:rsidP="00C90E45">
            <w:pPr>
              <w:jc w:val="right"/>
              <w:rPr>
                <w:rFonts w:ascii="Arial" w:hAnsi="Arial" w:cs="Arial"/>
              </w:rPr>
            </w:pPr>
            <w:r w:rsidRPr="00C90E45">
              <w:rPr>
                <w:rFonts w:ascii="Arial" w:hAnsi="Arial" w:cs="Arial"/>
              </w:rPr>
              <w:t>Projektowanie i dokumenty Wykonawcy</w:t>
            </w:r>
          </w:p>
        </w:tc>
        <w:tc>
          <w:tcPr>
            <w:tcW w:w="1995" w:type="dxa"/>
            <w:vAlign w:val="center"/>
          </w:tcPr>
          <w:p w:rsidR="00567E6C" w:rsidRPr="007C3F93" w:rsidRDefault="00567E6C" w:rsidP="00EB1499">
            <w:pPr>
              <w:jc w:val="center"/>
              <w:rPr>
                <w:rFonts w:ascii="Arial" w:hAnsi="Arial" w:cs="Arial"/>
                <w:sz w:val="22"/>
              </w:rPr>
            </w:pPr>
          </w:p>
        </w:tc>
      </w:tr>
      <w:tr w:rsidR="00567E6C" w:rsidRPr="007C3F93" w:rsidTr="00EB1499">
        <w:trPr>
          <w:trHeight w:val="567"/>
        </w:trPr>
        <w:tc>
          <w:tcPr>
            <w:tcW w:w="1008" w:type="dxa"/>
            <w:vAlign w:val="center"/>
          </w:tcPr>
          <w:p w:rsidR="00567E6C" w:rsidRPr="007C3F93" w:rsidRDefault="00567E6C" w:rsidP="00CC3B1B">
            <w:pPr>
              <w:numPr>
                <w:ilvl w:val="0"/>
                <w:numId w:val="136"/>
              </w:numPr>
              <w:tabs>
                <w:tab w:val="num" w:pos="720"/>
              </w:tabs>
              <w:suppressAutoHyphens w:val="0"/>
              <w:jc w:val="center"/>
              <w:rPr>
                <w:rFonts w:ascii="Arial" w:hAnsi="Arial" w:cs="Arial"/>
                <w:b/>
                <w:bCs/>
                <w:sz w:val="22"/>
              </w:rPr>
            </w:pPr>
          </w:p>
        </w:tc>
        <w:tc>
          <w:tcPr>
            <w:tcW w:w="5610" w:type="dxa"/>
            <w:vAlign w:val="center"/>
          </w:tcPr>
          <w:p w:rsidR="00567E6C" w:rsidRPr="00C90E45" w:rsidRDefault="00567E6C" w:rsidP="00C90E45">
            <w:pPr>
              <w:jc w:val="right"/>
              <w:rPr>
                <w:rFonts w:ascii="Arial" w:hAnsi="Arial" w:cs="Arial"/>
              </w:rPr>
            </w:pPr>
            <w:r w:rsidRPr="00C90E45">
              <w:rPr>
                <w:rFonts w:ascii="Arial" w:hAnsi="Arial" w:cs="Arial"/>
              </w:rPr>
              <w:t xml:space="preserve">Roboty budowlane </w:t>
            </w:r>
          </w:p>
        </w:tc>
        <w:tc>
          <w:tcPr>
            <w:tcW w:w="1995" w:type="dxa"/>
            <w:vAlign w:val="center"/>
          </w:tcPr>
          <w:p w:rsidR="00567E6C" w:rsidRPr="007C3F93" w:rsidRDefault="00567E6C" w:rsidP="00EB1499">
            <w:pPr>
              <w:jc w:val="center"/>
              <w:rPr>
                <w:rFonts w:ascii="Arial" w:hAnsi="Arial" w:cs="Arial"/>
                <w:sz w:val="22"/>
              </w:rPr>
            </w:pPr>
          </w:p>
        </w:tc>
      </w:tr>
      <w:tr w:rsidR="00567E6C" w:rsidRPr="007C3F93" w:rsidTr="00EB1499">
        <w:trPr>
          <w:cantSplit/>
          <w:trHeight w:val="567"/>
        </w:trPr>
        <w:tc>
          <w:tcPr>
            <w:tcW w:w="6618" w:type="dxa"/>
            <w:gridSpan w:val="2"/>
            <w:tcBorders>
              <w:top w:val="single" w:sz="4" w:space="0" w:color="auto"/>
              <w:left w:val="single" w:sz="4" w:space="0" w:color="auto"/>
              <w:bottom w:val="single" w:sz="4" w:space="0" w:color="auto"/>
              <w:right w:val="single" w:sz="4" w:space="0" w:color="auto"/>
            </w:tcBorders>
            <w:vAlign w:val="center"/>
          </w:tcPr>
          <w:p w:rsidR="00567E6C" w:rsidRPr="00C90E45" w:rsidRDefault="00567E6C" w:rsidP="00C90E45">
            <w:pPr>
              <w:rPr>
                <w:rFonts w:ascii="Arial" w:hAnsi="Arial" w:cs="Arial"/>
              </w:rPr>
            </w:pPr>
            <w:r w:rsidRPr="00C90E45">
              <w:rPr>
                <w:rFonts w:ascii="Arial" w:hAnsi="Arial" w:cs="Arial"/>
              </w:rPr>
              <w:t>CENA CAŁKOWITA  bez podatku VAT do przeniesienia do Formularza Oferty</w:t>
            </w:r>
          </w:p>
        </w:tc>
        <w:tc>
          <w:tcPr>
            <w:tcW w:w="1995" w:type="dxa"/>
            <w:tcBorders>
              <w:top w:val="single" w:sz="4" w:space="0" w:color="auto"/>
              <w:left w:val="single" w:sz="4" w:space="0" w:color="auto"/>
              <w:bottom w:val="single" w:sz="4" w:space="0" w:color="auto"/>
              <w:right w:val="single" w:sz="4" w:space="0" w:color="auto"/>
            </w:tcBorders>
            <w:vAlign w:val="center"/>
          </w:tcPr>
          <w:p w:rsidR="00567E6C" w:rsidRPr="007C3F93" w:rsidRDefault="00567E6C" w:rsidP="00EB1499">
            <w:pPr>
              <w:spacing w:before="240" w:after="120"/>
              <w:jc w:val="center"/>
              <w:rPr>
                <w:rFonts w:ascii="Arial" w:hAnsi="Arial" w:cs="Arial"/>
                <w:b/>
                <w:sz w:val="22"/>
                <w:szCs w:val="22"/>
              </w:rPr>
            </w:pPr>
            <w:r w:rsidRPr="007C3F93">
              <w:rPr>
                <w:rFonts w:ascii="Arial" w:hAnsi="Arial" w:cs="Arial"/>
                <w:b/>
                <w:sz w:val="22"/>
                <w:szCs w:val="22"/>
              </w:rPr>
              <w:t>...........................</w:t>
            </w:r>
          </w:p>
        </w:tc>
      </w:tr>
    </w:tbl>
    <w:p w:rsidR="00567E6C" w:rsidRPr="007C3F93" w:rsidRDefault="00567E6C" w:rsidP="00567E6C">
      <w:pPr>
        <w:spacing w:before="480"/>
        <w:jc w:val="center"/>
        <w:rPr>
          <w:rFonts w:ascii="Arial" w:hAnsi="Arial" w:cs="Arial"/>
          <w:b/>
          <w:sz w:val="28"/>
        </w:rPr>
      </w:pPr>
    </w:p>
    <w:p w:rsidR="00567E6C" w:rsidRPr="007C3F93" w:rsidRDefault="00567E6C" w:rsidP="00567E6C">
      <w:pPr>
        <w:jc w:val="both"/>
        <w:rPr>
          <w:rFonts w:ascii="Arial" w:hAnsi="Arial" w:cs="Arial"/>
          <w:b/>
          <w:sz w:val="22"/>
        </w:rPr>
      </w:pPr>
      <w:r w:rsidRPr="007C3F93">
        <w:rPr>
          <w:rFonts w:ascii="Arial" w:hAnsi="Arial" w:cs="Arial"/>
          <w:b/>
          <w:sz w:val="22"/>
        </w:rPr>
        <w:t>PODPIS:</w:t>
      </w:r>
    </w:p>
    <w:p w:rsidR="00567E6C" w:rsidRPr="007C3F93" w:rsidRDefault="00567E6C" w:rsidP="00567E6C">
      <w:pPr>
        <w:jc w:val="both"/>
        <w:rPr>
          <w:rFonts w:ascii="Arial" w:hAnsi="Arial" w:cs="Arial"/>
          <w:b/>
          <w:sz w:val="22"/>
        </w:rPr>
      </w:pP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1"/>
        <w:gridCol w:w="1659"/>
        <w:gridCol w:w="2880"/>
        <w:gridCol w:w="3060"/>
        <w:gridCol w:w="1620"/>
        <w:gridCol w:w="1260"/>
      </w:tblGrid>
      <w:tr w:rsidR="00567E6C" w:rsidRPr="007C3F93" w:rsidTr="00EB1499">
        <w:tc>
          <w:tcPr>
            <w:tcW w:w="501"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l.p.</w:t>
            </w:r>
          </w:p>
        </w:tc>
        <w:tc>
          <w:tcPr>
            <w:tcW w:w="1659"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Nazwa(y) Wykonawcy(ów)</w:t>
            </w:r>
          </w:p>
        </w:tc>
        <w:tc>
          <w:tcPr>
            <w:tcW w:w="288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Nazwisko i imię osoby (osób)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30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Podpis(y) osoby(osób)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162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Pieczęć(cie) Wykonawcy(ów)</w:t>
            </w:r>
          </w:p>
        </w:tc>
        <w:tc>
          <w:tcPr>
            <w:tcW w:w="12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Miejscowość</w:t>
            </w:r>
          </w:p>
          <w:p w:rsidR="00567E6C" w:rsidRPr="007C3F93" w:rsidRDefault="00567E6C" w:rsidP="00EB1499">
            <w:pPr>
              <w:jc w:val="center"/>
              <w:rPr>
                <w:rFonts w:ascii="Arial" w:hAnsi="Arial" w:cs="Arial"/>
                <w:b/>
                <w:sz w:val="18"/>
                <w:szCs w:val="18"/>
              </w:rPr>
            </w:pPr>
            <w:r w:rsidRPr="007C3F93">
              <w:rPr>
                <w:rFonts w:ascii="Arial" w:hAnsi="Arial" w:cs="Arial"/>
                <w:b/>
                <w:sz w:val="18"/>
                <w:szCs w:val="18"/>
              </w:rPr>
              <w:t>i  data</w:t>
            </w: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bl>
    <w:p w:rsidR="00567E6C" w:rsidRPr="007C3F93" w:rsidRDefault="00567E6C" w:rsidP="00567E6C">
      <w:pPr>
        <w:rPr>
          <w:rFonts w:ascii="Arial" w:hAnsi="Arial" w:cs="Arial"/>
        </w:rPr>
      </w:pPr>
    </w:p>
    <w:p w:rsidR="00567E6C" w:rsidRPr="007C3F93" w:rsidRDefault="00567E6C" w:rsidP="00567E6C">
      <w:pPr>
        <w:spacing w:before="120"/>
        <w:rPr>
          <w:rFonts w:ascii="Arial" w:hAnsi="Arial" w:cs="Arial"/>
          <w:sz w:val="22"/>
        </w:rPr>
      </w:pPr>
      <w:r w:rsidRPr="007C3F93">
        <w:rPr>
          <w:rFonts w:ascii="Arial" w:hAnsi="Arial" w:cs="Arial"/>
        </w:rPr>
        <w:br w:type="page"/>
      </w:r>
    </w:p>
    <w:p w:rsidR="00567E6C" w:rsidRPr="007C3F93" w:rsidRDefault="00567E6C" w:rsidP="00567E6C">
      <w:pPr>
        <w:pStyle w:val="Nagwek"/>
        <w:tabs>
          <w:tab w:val="clear" w:pos="4536"/>
          <w:tab w:val="clear" w:pos="9072"/>
        </w:tabs>
        <w:rPr>
          <w:rFonts w:cs="Arial"/>
        </w:rPr>
      </w:pPr>
    </w:p>
    <w:p w:rsidR="00567E6C" w:rsidRPr="007C3F93" w:rsidRDefault="00567E6C" w:rsidP="00F721DE">
      <w:pPr>
        <w:jc w:val="center"/>
        <w:rPr>
          <w:rFonts w:ascii="Arial" w:hAnsi="Arial" w:cs="Arial"/>
          <w:b/>
          <w:color w:val="000000"/>
        </w:rPr>
      </w:pPr>
      <w:r w:rsidRPr="007C3F93">
        <w:rPr>
          <w:rFonts w:ascii="Arial" w:hAnsi="Arial" w:cs="Arial"/>
          <w:b/>
        </w:rPr>
        <w:t xml:space="preserve">Tytuł projektu: </w:t>
      </w:r>
      <w:r w:rsidR="00F721DE" w:rsidRPr="00F721DE">
        <w:rPr>
          <w:rFonts w:ascii="Arial" w:hAnsi="Arial" w:cs="Arial"/>
          <w:b/>
          <w:lang w:eastAsia="pl-PL" w:bidi="pl-PL"/>
        </w:rPr>
        <w:t>„</w:t>
      </w:r>
      <w:r w:rsidR="00F721DE" w:rsidRPr="00F721DE">
        <w:rPr>
          <w:rStyle w:val="FontStyle32"/>
          <w:rFonts w:ascii="Arial" w:hAnsi="Arial" w:cs="Arial"/>
          <w:b/>
          <w:sz w:val="24"/>
          <w:szCs w:val="24"/>
        </w:rPr>
        <w:t>Przebudowa oczyszczalni ścieków w miejscowości Tuplice oraz przebudowa sieci wodociągowej w m. Drzeniów</w:t>
      </w:r>
      <w:r w:rsidR="00F721DE" w:rsidRPr="00F721DE">
        <w:rPr>
          <w:rFonts w:ascii="Arial" w:hAnsi="Arial" w:cs="Arial"/>
          <w:b/>
          <w:lang w:eastAsia="pl-PL" w:bidi="pl-PL"/>
        </w:rPr>
        <w:t>”</w:t>
      </w:r>
    </w:p>
    <w:p w:rsidR="00567E6C" w:rsidRPr="007C3F93" w:rsidRDefault="00567E6C" w:rsidP="00567E6C">
      <w:pPr>
        <w:spacing w:before="40" w:after="40"/>
        <w:ind w:left="539"/>
        <w:jc w:val="center"/>
        <w:rPr>
          <w:rFonts w:ascii="Arial" w:hAnsi="Arial" w:cs="Arial"/>
          <w:b/>
          <w:sz w:val="22"/>
        </w:rPr>
      </w:pPr>
      <w:r w:rsidRPr="007C3F93">
        <w:rPr>
          <w:rFonts w:ascii="Arial" w:hAnsi="Arial" w:cs="Arial"/>
          <w:b/>
          <w:sz w:val="22"/>
        </w:rPr>
        <w:t xml:space="preserve"> </w:t>
      </w:r>
    </w:p>
    <w:p w:rsidR="00A774DE" w:rsidRDefault="00567E6C" w:rsidP="00A774DE">
      <w:pPr>
        <w:jc w:val="center"/>
        <w:rPr>
          <w:rFonts w:ascii="Arial" w:hAnsi="Arial" w:cs="Arial"/>
          <w:b/>
          <w:i/>
        </w:rPr>
      </w:pPr>
      <w:r>
        <w:rPr>
          <w:rFonts w:ascii="Arial" w:hAnsi="Arial" w:cs="Arial"/>
          <w:b/>
          <w:sz w:val="20"/>
        </w:rPr>
        <w:t>NR ZAMÓWIENIA</w:t>
      </w:r>
      <w:r w:rsidRPr="007C3F93">
        <w:rPr>
          <w:rFonts w:ascii="Arial" w:hAnsi="Arial" w:cs="Arial"/>
          <w:b/>
          <w:sz w:val="20"/>
        </w:rPr>
        <w:t xml:space="preserve">: </w:t>
      </w:r>
      <w:r w:rsidR="004D5CC5">
        <w:rPr>
          <w:rFonts w:ascii="Arial" w:hAnsi="Arial" w:cs="Arial"/>
          <w:b/>
          <w:i/>
        </w:rPr>
        <w:t>GKPII.271.</w:t>
      </w:r>
      <w:r w:rsidR="008F538F">
        <w:rPr>
          <w:rFonts w:ascii="Arial" w:hAnsi="Arial" w:cs="Arial"/>
          <w:b/>
          <w:i/>
        </w:rPr>
        <w:t>2.2018</w:t>
      </w:r>
    </w:p>
    <w:p w:rsidR="00567E6C" w:rsidRDefault="00567E6C" w:rsidP="00A774DE">
      <w:pPr>
        <w:rPr>
          <w:rFonts w:ascii="Arial" w:hAnsi="Arial" w:cs="Arial"/>
        </w:rPr>
      </w:pPr>
    </w:p>
    <w:p w:rsidR="00567E6C" w:rsidRPr="007C3F93" w:rsidRDefault="00567E6C" w:rsidP="00567E6C">
      <w:pPr>
        <w:rPr>
          <w:rFonts w:ascii="Arial" w:hAnsi="Arial" w:cs="Arial"/>
        </w:rPr>
      </w:pPr>
    </w:p>
    <w:p w:rsidR="00567E6C" w:rsidRPr="007C3F93" w:rsidRDefault="00567E6C" w:rsidP="00567E6C">
      <w:pPr>
        <w:spacing w:before="240" w:after="120"/>
        <w:rPr>
          <w:rFonts w:ascii="Arial" w:hAnsi="Arial" w:cs="Arial"/>
          <w:b/>
        </w:rPr>
      </w:pPr>
      <w:r w:rsidRPr="007C3F93">
        <w:rPr>
          <w:rFonts w:ascii="Arial" w:hAnsi="Arial" w:cs="Arial"/>
          <w:b/>
        </w:rPr>
        <w:t>Wykaz Cen nr 1</w:t>
      </w:r>
    </w:p>
    <w:p w:rsidR="00567E6C" w:rsidRDefault="00567E6C" w:rsidP="00567E6C">
      <w:pPr>
        <w:spacing w:before="240" w:after="120"/>
        <w:rPr>
          <w:rFonts w:ascii="Arial" w:hAnsi="Arial" w:cs="Arial"/>
          <w:b/>
          <w:u w:val="single"/>
        </w:rPr>
      </w:pPr>
      <w:r w:rsidRPr="007C3F93">
        <w:rPr>
          <w:rFonts w:ascii="Arial" w:hAnsi="Arial" w:cs="Arial"/>
          <w:b/>
          <w:u w:val="single"/>
        </w:rPr>
        <w:t xml:space="preserve">Projektowanie i dokumenty Wykonawcy </w:t>
      </w:r>
      <w:r>
        <w:rPr>
          <w:rFonts w:ascii="Arial" w:hAnsi="Arial" w:cs="Arial"/>
          <w:b/>
          <w:u w:val="single"/>
        </w:rPr>
        <w:t xml:space="preserve">  – p</w:t>
      </w:r>
      <w:r w:rsidR="00A774DE">
        <w:rPr>
          <w:rFonts w:ascii="Arial" w:hAnsi="Arial" w:cs="Arial"/>
          <w:b/>
          <w:u w:val="single"/>
        </w:rPr>
        <w:t xml:space="preserve">rzeniesienie kwot </w:t>
      </w:r>
      <w:r w:rsidR="008F538F">
        <w:rPr>
          <w:rFonts w:ascii="Arial" w:hAnsi="Arial" w:cs="Arial"/>
          <w:b/>
          <w:u w:val="single"/>
        </w:rPr>
        <w:t xml:space="preserve">do </w:t>
      </w:r>
      <w:r w:rsidR="00A774DE">
        <w:rPr>
          <w:rFonts w:ascii="Arial" w:hAnsi="Arial" w:cs="Arial"/>
          <w:b/>
          <w:u w:val="single"/>
        </w:rPr>
        <w:t xml:space="preserve"> załącznika </w:t>
      </w:r>
      <w:r w:rsidR="00EB1499">
        <w:rPr>
          <w:rFonts w:ascii="Arial" w:hAnsi="Arial" w:cs="Arial"/>
          <w:b/>
          <w:u w:val="single"/>
        </w:rPr>
        <w:t>zestawienia zbiorczego</w:t>
      </w:r>
    </w:p>
    <w:p w:rsidR="00567E6C" w:rsidRDefault="00567E6C" w:rsidP="00567E6C">
      <w:pPr>
        <w:spacing w:before="240" w:after="120"/>
        <w:rPr>
          <w:rFonts w:ascii="Arial" w:hAnsi="Arial" w:cs="Arial"/>
          <w:b/>
          <w:u w:val="single"/>
        </w:rPr>
      </w:pPr>
    </w:p>
    <w:p w:rsidR="00567E6C" w:rsidRPr="007C3F93" w:rsidRDefault="00567E6C" w:rsidP="00567E6C">
      <w:pPr>
        <w:spacing w:before="240" w:after="120"/>
        <w:rPr>
          <w:rFonts w:ascii="Arial" w:hAnsi="Arial" w:cs="Arial"/>
          <w:b/>
          <w:u w:val="single"/>
        </w:rPr>
      </w:pPr>
    </w:p>
    <w:tbl>
      <w:tblPr>
        <w:tblW w:w="8824" w:type="dxa"/>
        <w:jc w:val="center"/>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8"/>
        <w:gridCol w:w="5350"/>
        <w:gridCol w:w="1418"/>
        <w:gridCol w:w="1448"/>
      </w:tblGrid>
      <w:tr w:rsidR="00567E6C" w:rsidRPr="007C3F93" w:rsidTr="00F721DE">
        <w:trPr>
          <w:jc w:val="center"/>
        </w:trPr>
        <w:tc>
          <w:tcPr>
            <w:tcW w:w="608" w:type="dxa"/>
            <w:tcBorders>
              <w:bottom w:val="sing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Lp.</w:t>
            </w:r>
          </w:p>
        </w:tc>
        <w:tc>
          <w:tcPr>
            <w:tcW w:w="5350" w:type="dxa"/>
            <w:tcBorders>
              <w:bottom w:val="sing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Opis</w:t>
            </w:r>
          </w:p>
        </w:tc>
        <w:tc>
          <w:tcPr>
            <w:tcW w:w="1418" w:type="dxa"/>
            <w:tcBorders>
              <w:bottom w:val="sing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Jednostka</w:t>
            </w:r>
          </w:p>
        </w:tc>
        <w:tc>
          <w:tcPr>
            <w:tcW w:w="1448" w:type="dxa"/>
            <w:tcBorders>
              <w:bottom w:val="sing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Kwota netto</w:t>
            </w:r>
          </w:p>
          <w:p w:rsidR="00567E6C" w:rsidRPr="007C3F93" w:rsidRDefault="00567E6C" w:rsidP="00EB1499">
            <w:pPr>
              <w:jc w:val="center"/>
              <w:rPr>
                <w:rFonts w:ascii="Arial" w:hAnsi="Arial" w:cs="Arial"/>
                <w:b/>
                <w:sz w:val="22"/>
                <w:szCs w:val="22"/>
              </w:rPr>
            </w:pPr>
            <w:r w:rsidRPr="007C3F93">
              <w:rPr>
                <w:rFonts w:ascii="Arial" w:hAnsi="Arial" w:cs="Arial"/>
                <w:b/>
                <w:sz w:val="22"/>
                <w:szCs w:val="22"/>
              </w:rPr>
              <w:t>w PLN</w:t>
            </w:r>
          </w:p>
        </w:tc>
      </w:tr>
      <w:tr w:rsidR="00567E6C" w:rsidRPr="007C3F93" w:rsidTr="00F721DE">
        <w:trPr>
          <w:jc w:val="center"/>
        </w:trPr>
        <w:tc>
          <w:tcPr>
            <w:tcW w:w="608" w:type="dxa"/>
            <w:tcBorders>
              <w:top w:val="single" w:sz="4" w:space="0" w:color="auto"/>
              <w:bottom w:val="single" w:sz="4" w:space="0" w:color="auto"/>
            </w:tcBorders>
            <w:vAlign w:val="center"/>
          </w:tcPr>
          <w:p w:rsidR="00567E6C" w:rsidRPr="00D35679" w:rsidRDefault="00567E6C" w:rsidP="00CC3B1B">
            <w:pPr>
              <w:pStyle w:val="Stopka"/>
              <w:widowControl w:val="0"/>
              <w:numPr>
                <w:ilvl w:val="0"/>
                <w:numId w:val="137"/>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567E6C" w:rsidRPr="00D6076E" w:rsidRDefault="00567E6C" w:rsidP="00EB1499">
            <w:pPr>
              <w:tabs>
                <w:tab w:val="num" w:pos="1080"/>
              </w:tabs>
              <w:jc w:val="both"/>
              <w:rPr>
                <w:rFonts w:ascii="Arial" w:hAnsi="Arial" w:cs="Arial"/>
                <w:sz w:val="22"/>
              </w:rPr>
            </w:pPr>
            <w:r w:rsidRPr="007C3F93">
              <w:rPr>
                <w:rFonts w:ascii="Arial" w:hAnsi="Arial" w:cs="Arial"/>
                <w:sz w:val="22"/>
                <w:szCs w:val="18"/>
              </w:rPr>
              <w:t>Dokumentacja projektowa</w:t>
            </w:r>
            <w:r w:rsidR="00FB2F59">
              <w:rPr>
                <w:rFonts w:ascii="Arial" w:hAnsi="Arial" w:cs="Arial"/>
                <w:sz w:val="22"/>
                <w:szCs w:val="18"/>
              </w:rPr>
              <w:t xml:space="preserve"> przebudowy oczyszczalni ścieków</w:t>
            </w:r>
            <w:r w:rsidRPr="007C3F93">
              <w:rPr>
                <w:rFonts w:ascii="Arial" w:hAnsi="Arial" w:cs="Arial"/>
                <w:sz w:val="22"/>
                <w:szCs w:val="18"/>
              </w:rPr>
              <w:t xml:space="preserve"> </w:t>
            </w:r>
            <w:r>
              <w:rPr>
                <w:rFonts w:ascii="Arial" w:hAnsi="Arial" w:cs="Arial"/>
                <w:sz w:val="22"/>
                <w:szCs w:val="18"/>
              </w:rPr>
              <w:t>–koszty kwalifikowane</w:t>
            </w:r>
          </w:p>
          <w:p w:rsidR="00567E6C" w:rsidRPr="007C3F93" w:rsidRDefault="00567E6C" w:rsidP="00EB1499">
            <w:pPr>
              <w:tabs>
                <w:tab w:val="num" w:pos="1080"/>
              </w:tabs>
              <w:jc w:val="both"/>
              <w:rPr>
                <w:rFonts w:ascii="Arial" w:hAnsi="Arial" w:cs="Arial"/>
                <w:sz w:val="22"/>
              </w:rPr>
            </w:pPr>
          </w:p>
        </w:tc>
        <w:tc>
          <w:tcPr>
            <w:tcW w:w="1418" w:type="dxa"/>
            <w:tcBorders>
              <w:top w:val="single" w:sz="4" w:space="0" w:color="auto"/>
              <w:bottom w:val="single" w:sz="4" w:space="0" w:color="auto"/>
            </w:tcBorders>
            <w:vAlign w:val="center"/>
          </w:tcPr>
          <w:p w:rsidR="00567E6C" w:rsidRPr="007C3F93" w:rsidRDefault="00567E6C"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567E6C" w:rsidRPr="007C3F93" w:rsidRDefault="00567E6C" w:rsidP="00EB1499">
            <w:pPr>
              <w:spacing w:before="240" w:after="60"/>
              <w:jc w:val="center"/>
              <w:rPr>
                <w:rFonts w:ascii="Arial" w:hAnsi="Arial" w:cs="Arial"/>
                <w:sz w:val="22"/>
                <w:szCs w:val="22"/>
              </w:rPr>
            </w:pPr>
            <w:r w:rsidRPr="007C3F93">
              <w:rPr>
                <w:rFonts w:ascii="Arial" w:hAnsi="Arial" w:cs="Arial"/>
                <w:sz w:val="22"/>
                <w:szCs w:val="22"/>
              </w:rPr>
              <w:t>.............</w:t>
            </w:r>
          </w:p>
        </w:tc>
      </w:tr>
      <w:tr w:rsidR="00F721DE" w:rsidRPr="007C3F93" w:rsidTr="00F721DE">
        <w:trPr>
          <w:jc w:val="center"/>
        </w:trPr>
        <w:tc>
          <w:tcPr>
            <w:tcW w:w="608" w:type="dxa"/>
            <w:tcBorders>
              <w:top w:val="single" w:sz="4" w:space="0" w:color="auto"/>
              <w:bottom w:val="single" w:sz="4" w:space="0" w:color="auto"/>
            </w:tcBorders>
            <w:vAlign w:val="center"/>
          </w:tcPr>
          <w:p w:rsidR="00F721DE" w:rsidRPr="00D35679" w:rsidRDefault="00F721DE" w:rsidP="00CC3B1B">
            <w:pPr>
              <w:pStyle w:val="Stopka"/>
              <w:widowControl w:val="0"/>
              <w:numPr>
                <w:ilvl w:val="0"/>
                <w:numId w:val="137"/>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F721DE" w:rsidRPr="007C3F93" w:rsidRDefault="00F721DE" w:rsidP="00EB1499">
            <w:pPr>
              <w:tabs>
                <w:tab w:val="num" w:pos="1080"/>
              </w:tabs>
              <w:jc w:val="both"/>
              <w:rPr>
                <w:rFonts w:ascii="Arial" w:hAnsi="Arial" w:cs="Arial"/>
                <w:sz w:val="22"/>
                <w:szCs w:val="18"/>
              </w:rPr>
            </w:pPr>
            <w:r>
              <w:rPr>
                <w:rFonts w:ascii="Arial" w:hAnsi="Arial" w:cs="Arial"/>
                <w:sz w:val="22"/>
                <w:szCs w:val="18"/>
              </w:rPr>
              <w:t>Nadzór autorski –koszty kwalifikowane</w:t>
            </w:r>
          </w:p>
        </w:tc>
        <w:tc>
          <w:tcPr>
            <w:tcW w:w="1418" w:type="dxa"/>
            <w:tcBorders>
              <w:top w:val="single" w:sz="4" w:space="0" w:color="auto"/>
              <w:bottom w:val="single" w:sz="4" w:space="0" w:color="auto"/>
            </w:tcBorders>
            <w:vAlign w:val="center"/>
          </w:tcPr>
          <w:p w:rsidR="00F721DE" w:rsidRPr="007C3F93" w:rsidRDefault="00F721DE" w:rsidP="00F721DE">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F721DE" w:rsidRPr="007C3F93" w:rsidRDefault="00F721DE" w:rsidP="00F721DE">
            <w:pPr>
              <w:spacing w:before="240" w:after="60"/>
              <w:jc w:val="center"/>
              <w:rPr>
                <w:rFonts w:ascii="Arial" w:hAnsi="Arial" w:cs="Arial"/>
                <w:sz w:val="22"/>
                <w:szCs w:val="22"/>
              </w:rPr>
            </w:pPr>
            <w:r w:rsidRPr="007C3F93">
              <w:rPr>
                <w:rFonts w:ascii="Arial" w:hAnsi="Arial" w:cs="Arial"/>
                <w:sz w:val="22"/>
                <w:szCs w:val="22"/>
              </w:rPr>
              <w:t>.............</w:t>
            </w:r>
          </w:p>
        </w:tc>
      </w:tr>
      <w:tr w:rsidR="00FB2F59" w:rsidRPr="007C3F93" w:rsidTr="00F721DE">
        <w:trPr>
          <w:jc w:val="center"/>
        </w:trPr>
        <w:tc>
          <w:tcPr>
            <w:tcW w:w="608" w:type="dxa"/>
            <w:tcBorders>
              <w:top w:val="single" w:sz="4" w:space="0" w:color="auto"/>
              <w:bottom w:val="single" w:sz="4" w:space="0" w:color="auto"/>
            </w:tcBorders>
            <w:vAlign w:val="center"/>
          </w:tcPr>
          <w:p w:rsidR="00FB2F59" w:rsidRPr="00D35679" w:rsidRDefault="00FB2F59" w:rsidP="00CC3B1B">
            <w:pPr>
              <w:pStyle w:val="Stopka"/>
              <w:widowControl w:val="0"/>
              <w:numPr>
                <w:ilvl w:val="0"/>
                <w:numId w:val="137"/>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FB2F59" w:rsidRDefault="00FB2F59" w:rsidP="00EB1499">
            <w:pPr>
              <w:tabs>
                <w:tab w:val="num" w:pos="1080"/>
              </w:tabs>
              <w:jc w:val="both"/>
              <w:rPr>
                <w:rFonts w:ascii="Arial" w:hAnsi="Arial" w:cs="Arial"/>
                <w:sz w:val="22"/>
                <w:szCs w:val="18"/>
              </w:rPr>
            </w:pPr>
            <w:r>
              <w:rPr>
                <w:rFonts w:ascii="Arial" w:hAnsi="Arial" w:cs="Arial"/>
                <w:sz w:val="22"/>
                <w:szCs w:val="18"/>
              </w:rPr>
              <w:t>Gwarancje i ubezpieczenia – koszt niekwalifikowany</w:t>
            </w:r>
          </w:p>
        </w:tc>
        <w:tc>
          <w:tcPr>
            <w:tcW w:w="1418" w:type="dxa"/>
            <w:tcBorders>
              <w:top w:val="single" w:sz="4" w:space="0" w:color="auto"/>
              <w:bottom w:val="single" w:sz="4" w:space="0" w:color="auto"/>
            </w:tcBorders>
            <w:vAlign w:val="center"/>
          </w:tcPr>
          <w:p w:rsidR="00FB2F59" w:rsidRPr="007C3F93" w:rsidRDefault="00FB2F59" w:rsidP="002E1130">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FB2F59" w:rsidRPr="007C3F93" w:rsidRDefault="00FB2F59" w:rsidP="002E1130">
            <w:pPr>
              <w:spacing w:before="240" w:after="60"/>
              <w:jc w:val="center"/>
              <w:rPr>
                <w:rFonts w:ascii="Arial" w:hAnsi="Arial" w:cs="Arial"/>
                <w:sz w:val="22"/>
                <w:szCs w:val="22"/>
              </w:rPr>
            </w:pPr>
            <w:r w:rsidRPr="007C3F93">
              <w:rPr>
                <w:rFonts w:ascii="Arial" w:hAnsi="Arial" w:cs="Arial"/>
                <w:sz w:val="22"/>
                <w:szCs w:val="22"/>
              </w:rPr>
              <w:t>.............</w:t>
            </w:r>
          </w:p>
        </w:tc>
      </w:tr>
      <w:tr w:rsidR="00FB2F59" w:rsidRPr="007C3F93" w:rsidTr="00FB2F59">
        <w:trPr>
          <w:jc w:val="center"/>
        </w:trPr>
        <w:tc>
          <w:tcPr>
            <w:tcW w:w="608" w:type="dxa"/>
            <w:tcBorders>
              <w:top w:val="single" w:sz="4" w:space="0" w:color="auto"/>
              <w:bottom w:val="single" w:sz="4" w:space="0" w:color="auto"/>
            </w:tcBorders>
            <w:vAlign w:val="center"/>
          </w:tcPr>
          <w:p w:rsidR="00FB2F59" w:rsidRPr="00D35679" w:rsidRDefault="00FB2F59" w:rsidP="00CC3B1B">
            <w:pPr>
              <w:pStyle w:val="Stopka"/>
              <w:widowControl w:val="0"/>
              <w:numPr>
                <w:ilvl w:val="0"/>
                <w:numId w:val="137"/>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FB2F59" w:rsidRDefault="00FB2F59" w:rsidP="00FB2F59">
            <w:pPr>
              <w:tabs>
                <w:tab w:val="num" w:pos="1080"/>
              </w:tabs>
              <w:jc w:val="both"/>
              <w:rPr>
                <w:rFonts w:ascii="Arial" w:hAnsi="Arial" w:cs="Arial"/>
                <w:sz w:val="22"/>
                <w:szCs w:val="18"/>
              </w:rPr>
            </w:pPr>
            <w:r>
              <w:rPr>
                <w:rFonts w:ascii="Arial" w:hAnsi="Arial" w:cs="Arial"/>
                <w:sz w:val="22"/>
                <w:szCs w:val="18"/>
              </w:rPr>
              <w:t>Tablice informacyjne i organizacja robót - koszt niekwalifikowany</w:t>
            </w:r>
          </w:p>
        </w:tc>
        <w:tc>
          <w:tcPr>
            <w:tcW w:w="1418" w:type="dxa"/>
            <w:tcBorders>
              <w:top w:val="single" w:sz="4" w:space="0" w:color="auto"/>
              <w:bottom w:val="single" w:sz="4" w:space="0" w:color="auto"/>
            </w:tcBorders>
            <w:vAlign w:val="center"/>
          </w:tcPr>
          <w:p w:rsidR="00FB2F59" w:rsidRPr="007C3F93" w:rsidRDefault="00FB2F59" w:rsidP="002E1130">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FB2F59" w:rsidRPr="007C3F93" w:rsidRDefault="00FB2F59" w:rsidP="002E1130">
            <w:pPr>
              <w:spacing w:before="240" w:after="60"/>
              <w:jc w:val="center"/>
              <w:rPr>
                <w:rFonts w:ascii="Arial" w:hAnsi="Arial" w:cs="Arial"/>
                <w:sz w:val="22"/>
                <w:szCs w:val="22"/>
              </w:rPr>
            </w:pPr>
            <w:r w:rsidRPr="007C3F93">
              <w:rPr>
                <w:rFonts w:ascii="Arial" w:hAnsi="Arial" w:cs="Arial"/>
                <w:sz w:val="22"/>
                <w:szCs w:val="22"/>
              </w:rPr>
              <w:t>.............</w:t>
            </w:r>
          </w:p>
        </w:tc>
      </w:tr>
      <w:tr w:rsidR="00FB2F59" w:rsidRPr="007C3F93" w:rsidTr="00F721DE">
        <w:trPr>
          <w:jc w:val="center"/>
        </w:trPr>
        <w:tc>
          <w:tcPr>
            <w:tcW w:w="608" w:type="dxa"/>
            <w:tcBorders>
              <w:top w:val="single" w:sz="4" w:space="0" w:color="auto"/>
            </w:tcBorders>
            <w:vAlign w:val="center"/>
          </w:tcPr>
          <w:p w:rsidR="00FB2F59" w:rsidRPr="00D35679" w:rsidRDefault="00FB2F59" w:rsidP="00CC3B1B">
            <w:pPr>
              <w:pStyle w:val="Stopka"/>
              <w:widowControl w:val="0"/>
              <w:numPr>
                <w:ilvl w:val="0"/>
                <w:numId w:val="137"/>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tcBorders>
            <w:vAlign w:val="center"/>
          </w:tcPr>
          <w:p w:rsidR="00FB2F59" w:rsidRDefault="00FB2F59" w:rsidP="00EB1499">
            <w:pPr>
              <w:tabs>
                <w:tab w:val="num" w:pos="1080"/>
              </w:tabs>
              <w:jc w:val="both"/>
              <w:rPr>
                <w:rFonts w:ascii="Arial" w:hAnsi="Arial" w:cs="Arial"/>
                <w:sz w:val="22"/>
                <w:szCs w:val="18"/>
              </w:rPr>
            </w:pPr>
            <w:r>
              <w:rPr>
                <w:rFonts w:ascii="Arial" w:hAnsi="Arial" w:cs="Arial"/>
                <w:sz w:val="22"/>
                <w:szCs w:val="18"/>
              </w:rPr>
              <w:t>Dokumentacja projektowa przebudowy sieci wodociągowej – koszty kwalifikowane</w:t>
            </w:r>
          </w:p>
        </w:tc>
        <w:tc>
          <w:tcPr>
            <w:tcW w:w="1418" w:type="dxa"/>
            <w:tcBorders>
              <w:top w:val="single" w:sz="4" w:space="0" w:color="auto"/>
            </w:tcBorders>
            <w:vAlign w:val="center"/>
          </w:tcPr>
          <w:p w:rsidR="00FB2F59" w:rsidRPr="007C3F93" w:rsidRDefault="00FB2F59" w:rsidP="002E1130">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tcBorders>
            <w:vAlign w:val="center"/>
          </w:tcPr>
          <w:p w:rsidR="00FB2F59" w:rsidRPr="007C3F93" w:rsidRDefault="00FB2F59" w:rsidP="002E1130">
            <w:pPr>
              <w:spacing w:before="240" w:after="60"/>
              <w:jc w:val="center"/>
              <w:rPr>
                <w:rFonts w:ascii="Arial" w:hAnsi="Arial" w:cs="Arial"/>
                <w:sz w:val="22"/>
                <w:szCs w:val="22"/>
              </w:rPr>
            </w:pPr>
            <w:r w:rsidRPr="007C3F93">
              <w:rPr>
                <w:rFonts w:ascii="Arial" w:hAnsi="Arial" w:cs="Arial"/>
                <w:sz w:val="22"/>
                <w:szCs w:val="22"/>
              </w:rPr>
              <w:t>.............</w:t>
            </w:r>
          </w:p>
        </w:tc>
      </w:tr>
    </w:tbl>
    <w:p w:rsidR="00567E6C" w:rsidRPr="007C3F93" w:rsidRDefault="00567E6C" w:rsidP="00567E6C">
      <w:pPr>
        <w:spacing w:before="600"/>
        <w:rPr>
          <w:rFonts w:ascii="Arial" w:hAnsi="Arial" w:cs="Arial"/>
          <w:noProof/>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10"/>
        <w:gridCol w:w="2070"/>
        <w:gridCol w:w="2552"/>
      </w:tblGrid>
      <w:tr w:rsidR="00567E6C" w:rsidRPr="007C3F93" w:rsidTr="00EB1499">
        <w:trPr>
          <w:cantSplit/>
          <w:trHeight w:val="554"/>
          <w:jc w:val="center"/>
        </w:trPr>
        <w:tc>
          <w:tcPr>
            <w:tcW w:w="4910" w:type="dxa"/>
            <w:tcBorders>
              <w:bottom w:val="nil"/>
              <w:right w:val="nil"/>
            </w:tcBorders>
            <w:vAlign w:val="bottom"/>
          </w:tcPr>
          <w:p w:rsidR="00567E6C" w:rsidRPr="00C90E45" w:rsidRDefault="00567E6C" w:rsidP="00C90E45">
            <w:pPr>
              <w:jc w:val="right"/>
              <w:rPr>
                <w:rFonts w:ascii="Arial" w:hAnsi="Arial" w:cs="Arial"/>
                <w:b/>
              </w:rPr>
            </w:pPr>
            <w:r w:rsidRPr="00C90E45">
              <w:rPr>
                <w:rFonts w:ascii="Arial" w:hAnsi="Arial" w:cs="Arial"/>
                <w:b/>
              </w:rPr>
              <w:t>Wykaz Cen nr 1</w:t>
            </w:r>
          </w:p>
        </w:tc>
        <w:tc>
          <w:tcPr>
            <w:tcW w:w="2070" w:type="dxa"/>
            <w:tcBorders>
              <w:left w:val="nil"/>
              <w:bottom w:val="nil"/>
            </w:tcBorders>
            <w:vAlign w:val="center"/>
          </w:tcPr>
          <w:p w:rsidR="00567E6C" w:rsidRPr="007C3F93" w:rsidRDefault="00567E6C" w:rsidP="00EB1499">
            <w:pPr>
              <w:spacing w:before="240"/>
              <w:jc w:val="center"/>
              <w:rPr>
                <w:rFonts w:ascii="Arial" w:hAnsi="Arial" w:cs="Arial"/>
                <w:b/>
                <w:sz w:val="22"/>
                <w:szCs w:val="22"/>
              </w:rPr>
            </w:pPr>
            <w:r w:rsidRPr="007C3F93">
              <w:rPr>
                <w:rFonts w:ascii="Arial" w:hAnsi="Arial" w:cs="Arial"/>
                <w:b/>
                <w:sz w:val="22"/>
                <w:szCs w:val="22"/>
              </w:rPr>
              <w:t>RAZEM:</w:t>
            </w:r>
          </w:p>
        </w:tc>
        <w:tc>
          <w:tcPr>
            <w:tcW w:w="2552" w:type="dxa"/>
            <w:tcBorders>
              <w:bottom w:val="nil"/>
            </w:tcBorders>
            <w:vAlign w:val="center"/>
          </w:tcPr>
          <w:p w:rsidR="00567E6C" w:rsidRPr="007C3F93" w:rsidRDefault="00567E6C" w:rsidP="00EB1499">
            <w:pPr>
              <w:spacing w:before="240"/>
              <w:jc w:val="center"/>
              <w:rPr>
                <w:rFonts w:ascii="Arial" w:hAnsi="Arial" w:cs="Arial"/>
                <w:b/>
                <w:sz w:val="22"/>
                <w:szCs w:val="22"/>
              </w:rPr>
            </w:pPr>
            <w:r w:rsidRPr="007C3F93">
              <w:rPr>
                <w:rFonts w:ascii="Arial" w:hAnsi="Arial" w:cs="Arial"/>
                <w:b/>
                <w:sz w:val="22"/>
                <w:szCs w:val="22"/>
              </w:rPr>
              <w:t>...........................</w:t>
            </w:r>
          </w:p>
        </w:tc>
      </w:tr>
      <w:tr w:rsidR="00567E6C" w:rsidRPr="007C3F93" w:rsidTr="00EB1499">
        <w:trPr>
          <w:cantSplit/>
          <w:trHeight w:val="469"/>
          <w:jc w:val="center"/>
        </w:trPr>
        <w:tc>
          <w:tcPr>
            <w:tcW w:w="6980" w:type="dxa"/>
            <w:gridSpan w:val="2"/>
            <w:tcBorders>
              <w:top w:val="nil"/>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do przeniesienia do ZESTAWIENIA ZBIORCZEGO</w:t>
            </w:r>
          </w:p>
        </w:tc>
        <w:tc>
          <w:tcPr>
            <w:tcW w:w="2552" w:type="dxa"/>
            <w:tcBorders>
              <w:top w:val="nil"/>
            </w:tcBorders>
            <w:vAlign w:val="center"/>
          </w:tcPr>
          <w:p w:rsidR="00567E6C" w:rsidRPr="007C3F93" w:rsidRDefault="00567E6C" w:rsidP="00EB1499">
            <w:pPr>
              <w:jc w:val="center"/>
              <w:rPr>
                <w:rFonts w:ascii="Arial" w:hAnsi="Arial" w:cs="Arial"/>
                <w:b/>
                <w:sz w:val="22"/>
                <w:szCs w:val="22"/>
              </w:rPr>
            </w:pPr>
          </w:p>
        </w:tc>
      </w:tr>
    </w:tbl>
    <w:p w:rsidR="00567E6C" w:rsidRPr="007C3F93" w:rsidRDefault="00567E6C" w:rsidP="00567E6C">
      <w:pPr>
        <w:spacing w:before="600"/>
        <w:rPr>
          <w:rFonts w:ascii="Arial" w:hAnsi="Arial" w:cs="Arial"/>
          <w:sz w:val="22"/>
          <w:szCs w:val="22"/>
        </w:rPr>
      </w:pPr>
    </w:p>
    <w:p w:rsidR="00567E6C" w:rsidRPr="007C3F93" w:rsidRDefault="00567E6C" w:rsidP="00567E6C">
      <w:pPr>
        <w:jc w:val="both"/>
        <w:rPr>
          <w:rFonts w:ascii="Arial" w:hAnsi="Arial" w:cs="Arial"/>
          <w:b/>
          <w:sz w:val="22"/>
        </w:rPr>
      </w:pPr>
      <w:r w:rsidRPr="007C3F93">
        <w:rPr>
          <w:rFonts w:ascii="Arial" w:hAnsi="Arial" w:cs="Arial"/>
          <w:b/>
          <w:sz w:val="22"/>
        </w:rPr>
        <w:t>PODPIS:</w:t>
      </w:r>
    </w:p>
    <w:p w:rsidR="00567E6C" w:rsidRPr="007C3F93" w:rsidRDefault="00567E6C" w:rsidP="00567E6C">
      <w:pPr>
        <w:jc w:val="both"/>
        <w:rPr>
          <w:rFonts w:ascii="Arial" w:hAnsi="Arial" w:cs="Arial"/>
          <w:b/>
          <w:sz w:val="22"/>
        </w:rPr>
      </w:pP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1"/>
        <w:gridCol w:w="1659"/>
        <w:gridCol w:w="2880"/>
        <w:gridCol w:w="3060"/>
        <w:gridCol w:w="1620"/>
        <w:gridCol w:w="1260"/>
      </w:tblGrid>
      <w:tr w:rsidR="00567E6C" w:rsidRPr="007C3F93" w:rsidTr="00EB1499">
        <w:tc>
          <w:tcPr>
            <w:tcW w:w="501"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l.p.</w:t>
            </w:r>
          </w:p>
        </w:tc>
        <w:tc>
          <w:tcPr>
            <w:tcW w:w="1659"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Nazwa(y) Wykonawcy(ów)</w:t>
            </w:r>
          </w:p>
        </w:tc>
        <w:tc>
          <w:tcPr>
            <w:tcW w:w="288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Nazwisko i imię osoby (osób)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30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Podpis(y) osoby(osób)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162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Pieczęć(cie) Wykonawcy(ów)</w:t>
            </w:r>
          </w:p>
        </w:tc>
        <w:tc>
          <w:tcPr>
            <w:tcW w:w="12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Miejscowość</w:t>
            </w:r>
          </w:p>
          <w:p w:rsidR="00567E6C" w:rsidRPr="007C3F93" w:rsidRDefault="00567E6C" w:rsidP="00EB1499">
            <w:pPr>
              <w:jc w:val="center"/>
              <w:rPr>
                <w:rFonts w:ascii="Arial" w:hAnsi="Arial" w:cs="Arial"/>
                <w:b/>
                <w:sz w:val="18"/>
                <w:szCs w:val="18"/>
              </w:rPr>
            </w:pPr>
            <w:r w:rsidRPr="007C3F93">
              <w:rPr>
                <w:rFonts w:ascii="Arial" w:hAnsi="Arial" w:cs="Arial"/>
                <w:b/>
                <w:sz w:val="18"/>
                <w:szCs w:val="18"/>
              </w:rPr>
              <w:t>i  data</w:t>
            </w: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bl>
    <w:p w:rsidR="00567E6C" w:rsidRPr="007C3F93" w:rsidRDefault="00567E6C" w:rsidP="00567E6C">
      <w:pPr>
        <w:rPr>
          <w:rFonts w:ascii="Arial" w:hAnsi="Arial" w:cs="Arial"/>
        </w:rPr>
      </w:pPr>
    </w:p>
    <w:p w:rsidR="00567E6C" w:rsidRPr="007C3F93" w:rsidRDefault="00567E6C" w:rsidP="00567E6C">
      <w:pPr>
        <w:spacing w:before="120"/>
        <w:rPr>
          <w:rFonts w:ascii="Arial" w:hAnsi="Arial" w:cs="Arial"/>
          <w:sz w:val="22"/>
        </w:rPr>
      </w:pPr>
      <w:r w:rsidRPr="007C3F93">
        <w:rPr>
          <w:rFonts w:ascii="Arial" w:hAnsi="Arial" w:cs="Arial"/>
        </w:rPr>
        <w:br w:type="page"/>
      </w:r>
    </w:p>
    <w:p w:rsidR="008F538F" w:rsidRPr="007C3F93" w:rsidRDefault="00567E6C" w:rsidP="008F538F">
      <w:pPr>
        <w:jc w:val="center"/>
        <w:rPr>
          <w:rFonts w:ascii="Arial" w:hAnsi="Arial" w:cs="Arial"/>
          <w:b/>
          <w:color w:val="000000"/>
        </w:rPr>
      </w:pPr>
      <w:r w:rsidRPr="007C3F93">
        <w:rPr>
          <w:rFonts w:ascii="Arial" w:hAnsi="Arial" w:cs="Arial"/>
          <w:b/>
        </w:rPr>
        <w:lastRenderedPageBreak/>
        <w:t xml:space="preserve">Tytuł projektu: </w:t>
      </w:r>
      <w:r w:rsidR="00A316B3">
        <w:rPr>
          <w:rFonts w:ascii="Arial" w:hAnsi="Arial" w:cs="Arial"/>
          <w:b/>
        </w:rPr>
        <w:t>„</w:t>
      </w:r>
      <w:r w:rsidR="008F538F" w:rsidRPr="00F721DE">
        <w:rPr>
          <w:rStyle w:val="FontStyle32"/>
          <w:rFonts w:ascii="Arial" w:hAnsi="Arial" w:cs="Arial"/>
          <w:b/>
          <w:sz w:val="24"/>
          <w:szCs w:val="24"/>
        </w:rPr>
        <w:t>Przebudowa oczyszczalni ścieków w miejscowości Tuplice oraz przebudowa sieci wodociągowej w m. Drzeniów</w:t>
      </w:r>
      <w:r w:rsidR="008F538F" w:rsidRPr="00F721DE">
        <w:rPr>
          <w:rFonts w:ascii="Arial" w:hAnsi="Arial" w:cs="Arial"/>
          <w:b/>
          <w:lang w:eastAsia="pl-PL" w:bidi="pl-PL"/>
        </w:rPr>
        <w:t>”</w:t>
      </w:r>
    </w:p>
    <w:p w:rsidR="00567E6C" w:rsidRPr="007C3F93" w:rsidRDefault="00567E6C" w:rsidP="008F538F">
      <w:pPr>
        <w:jc w:val="center"/>
        <w:rPr>
          <w:rFonts w:ascii="Arial" w:hAnsi="Arial" w:cs="Arial"/>
          <w:b/>
          <w:color w:val="000000"/>
        </w:rPr>
      </w:pPr>
    </w:p>
    <w:p w:rsidR="00567E6C" w:rsidRPr="007C3F93" w:rsidRDefault="00567E6C" w:rsidP="00567E6C">
      <w:pPr>
        <w:spacing w:before="40" w:after="40"/>
        <w:ind w:left="539"/>
        <w:jc w:val="center"/>
        <w:rPr>
          <w:rFonts w:ascii="Arial" w:hAnsi="Arial" w:cs="Arial"/>
          <w:b/>
          <w:sz w:val="22"/>
        </w:rPr>
      </w:pPr>
      <w:r w:rsidRPr="007C3F93">
        <w:rPr>
          <w:rFonts w:ascii="Arial" w:hAnsi="Arial" w:cs="Arial"/>
          <w:b/>
          <w:sz w:val="22"/>
        </w:rPr>
        <w:t xml:space="preserve"> </w:t>
      </w:r>
    </w:p>
    <w:p w:rsidR="00A774DE" w:rsidRDefault="00567E6C" w:rsidP="00A774DE">
      <w:pPr>
        <w:jc w:val="center"/>
        <w:rPr>
          <w:rFonts w:ascii="Arial" w:hAnsi="Arial" w:cs="Arial"/>
          <w:b/>
          <w:i/>
        </w:rPr>
      </w:pPr>
      <w:r>
        <w:rPr>
          <w:rFonts w:ascii="Arial" w:hAnsi="Arial" w:cs="Arial"/>
          <w:b/>
          <w:sz w:val="20"/>
        </w:rPr>
        <w:t>NR ZAMÓWIENIA</w:t>
      </w:r>
      <w:r w:rsidRPr="007C3F93">
        <w:rPr>
          <w:rFonts w:ascii="Arial" w:hAnsi="Arial" w:cs="Arial"/>
          <w:b/>
          <w:sz w:val="20"/>
        </w:rPr>
        <w:t xml:space="preserve">: </w:t>
      </w:r>
      <w:r w:rsidR="004D5CC5">
        <w:rPr>
          <w:rFonts w:ascii="Arial" w:hAnsi="Arial" w:cs="Arial"/>
          <w:b/>
          <w:i/>
        </w:rPr>
        <w:t>GKPII.271.</w:t>
      </w:r>
      <w:r w:rsidR="008F538F">
        <w:rPr>
          <w:rFonts w:ascii="Arial" w:hAnsi="Arial" w:cs="Arial"/>
          <w:b/>
          <w:i/>
        </w:rPr>
        <w:t>2.2018</w:t>
      </w:r>
    </w:p>
    <w:p w:rsidR="00A774DE" w:rsidRDefault="00A774DE" w:rsidP="00A774DE">
      <w:pPr>
        <w:jc w:val="center"/>
        <w:rPr>
          <w:rFonts w:ascii="Arial" w:hAnsi="Arial" w:cs="Arial"/>
          <w:b/>
          <w:i/>
        </w:rPr>
      </w:pPr>
    </w:p>
    <w:p w:rsidR="00567E6C" w:rsidRPr="007C3F93" w:rsidRDefault="00567E6C" w:rsidP="00A774DE">
      <w:pPr>
        <w:jc w:val="center"/>
        <w:rPr>
          <w:rFonts w:ascii="Arial" w:hAnsi="Arial" w:cs="Arial"/>
          <w:b/>
        </w:rPr>
      </w:pPr>
      <w:r>
        <w:rPr>
          <w:rFonts w:ascii="Arial" w:hAnsi="Arial" w:cs="Arial"/>
          <w:b/>
        </w:rPr>
        <w:t>Wykaz Cen nr 2</w:t>
      </w:r>
    </w:p>
    <w:p w:rsidR="00567E6C" w:rsidRPr="007133E6" w:rsidRDefault="00567E6C" w:rsidP="00567E6C">
      <w:pPr>
        <w:spacing w:before="240" w:after="120"/>
        <w:rPr>
          <w:rFonts w:ascii="Arial" w:hAnsi="Arial" w:cs="Arial"/>
          <w:b/>
        </w:rPr>
      </w:pPr>
      <w:r w:rsidRPr="007133E6">
        <w:rPr>
          <w:rFonts w:ascii="Arial" w:hAnsi="Arial" w:cs="Arial"/>
          <w:b/>
        </w:rPr>
        <w:t>Roboty budowlane – p</w:t>
      </w:r>
      <w:r w:rsidR="00A774DE" w:rsidRPr="007133E6">
        <w:rPr>
          <w:rFonts w:ascii="Arial" w:hAnsi="Arial" w:cs="Arial"/>
          <w:b/>
        </w:rPr>
        <w:t xml:space="preserve">rzeniesienie kwot </w:t>
      </w:r>
      <w:r w:rsidR="00EB1499" w:rsidRPr="007133E6">
        <w:rPr>
          <w:rFonts w:ascii="Arial" w:hAnsi="Arial" w:cs="Arial"/>
          <w:b/>
        </w:rPr>
        <w:t>do zestawienia zbiorczego</w:t>
      </w:r>
    </w:p>
    <w:tbl>
      <w:tblPr>
        <w:tblW w:w="9681" w:type="dxa"/>
        <w:tblInd w:w="57" w:type="dxa"/>
        <w:tblCellMar>
          <w:left w:w="70" w:type="dxa"/>
          <w:right w:w="70" w:type="dxa"/>
        </w:tblCellMar>
        <w:tblLook w:val="04A0"/>
      </w:tblPr>
      <w:tblGrid>
        <w:gridCol w:w="494"/>
        <w:gridCol w:w="3234"/>
        <w:gridCol w:w="1984"/>
        <w:gridCol w:w="1701"/>
        <w:gridCol w:w="2268"/>
      </w:tblGrid>
      <w:tr w:rsidR="00732FAE" w:rsidRPr="00427EF8" w:rsidTr="007133E6">
        <w:trPr>
          <w:trHeight w:val="345"/>
        </w:trPr>
        <w:tc>
          <w:tcPr>
            <w:tcW w:w="9681" w:type="dxa"/>
            <w:gridSpan w:val="5"/>
            <w:tcBorders>
              <w:top w:val="single" w:sz="12" w:space="0" w:color="auto"/>
              <w:left w:val="nil"/>
              <w:bottom w:val="single" w:sz="12" w:space="0" w:color="auto"/>
              <w:right w:val="nil"/>
            </w:tcBorders>
            <w:shd w:val="clear" w:color="auto" w:fill="auto"/>
            <w:noWrap/>
            <w:vAlign w:val="center"/>
            <w:hideMark/>
          </w:tcPr>
          <w:p w:rsidR="00732FAE" w:rsidRPr="00427EF8" w:rsidRDefault="00732FAE" w:rsidP="002E1130">
            <w:pPr>
              <w:jc w:val="center"/>
              <w:rPr>
                <w:rFonts w:ascii="Arial" w:hAnsi="Arial" w:cs="Arial"/>
                <w:b/>
                <w:bCs/>
                <w:color w:val="000000"/>
                <w:lang w:eastAsia="pl-PL"/>
              </w:rPr>
            </w:pPr>
            <w:r w:rsidRPr="008F538F">
              <w:rPr>
                <w:rFonts w:ascii="Arial" w:hAnsi="Arial" w:cs="Arial"/>
                <w:b/>
                <w:bCs/>
                <w:color w:val="000000"/>
                <w:lang w:eastAsia="pl-PL"/>
              </w:rPr>
              <w:t>TABELA A</w:t>
            </w:r>
            <w:r w:rsidRPr="00427EF8">
              <w:rPr>
                <w:rFonts w:ascii="Arial" w:hAnsi="Arial" w:cs="Arial"/>
                <w:b/>
                <w:bCs/>
                <w:color w:val="000000"/>
                <w:lang w:eastAsia="pl-PL"/>
              </w:rPr>
              <w:t xml:space="preserve"> - KOSZTY INWESTYCYJNE</w:t>
            </w:r>
            <w:r w:rsidRPr="008F538F">
              <w:rPr>
                <w:rFonts w:ascii="Arial" w:hAnsi="Arial" w:cs="Arial"/>
                <w:b/>
                <w:bCs/>
                <w:color w:val="000000"/>
                <w:lang w:eastAsia="pl-PL"/>
              </w:rPr>
              <w:t xml:space="preserve"> – Przebudowy oczyszczalni ścieków</w:t>
            </w:r>
          </w:p>
        </w:tc>
      </w:tr>
      <w:tr w:rsidR="00732FAE" w:rsidRPr="00427EF8" w:rsidTr="007133E6">
        <w:trPr>
          <w:trHeight w:val="330"/>
        </w:trPr>
        <w:tc>
          <w:tcPr>
            <w:tcW w:w="494" w:type="dxa"/>
            <w:vMerge w:val="restart"/>
            <w:tcBorders>
              <w:top w:val="nil"/>
              <w:left w:val="single" w:sz="12" w:space="0" w:color="auto"/>
              <w:bottom w:val="single" w:sz="8" w:space="0" w:color="auto"/>
              <w:right w:val="single" w:sz="8" w:space="0" w:color="auto"/>
            </w:tcBorders>
            <w:shd w:val="clear" w:color="000000" w:fill="9BBB59"/>
            <w:noWrap/>
            <w:vAlign w:val="center"/>
            <w:hideMark/>
          </w:tcPr>
          <w:p w:rsidR="00732FAE" w:rsidRPr="00427EF8" w:rsidRDefault="00732FAE" w:rsidP="002E1130">
            <w:pPr>
              <w:jc w:val="center"/>
              <w:rPr>
                <w:rFonts w:ascii="Czcionka tekstu podstawowego" w:hAnsi="Czcionka tekstu podstawowego" w:cs="Arial"/>
                <w:b/>
                <w:bCs/>
                <w:color w:val="000000"/>
                <w:szCs w:val="22"/>
                <w:lang w:eastAsia="pl-PL"/>
              </w:rPr>
            </w:pPr>
            <w:r w:rsidRPr="00427EF8">
              <w:rPr>
                <w:rFonts w:ascii="Czcionka tekstu podstawowego" w:hAnsi="Czcionka tekstu podstawowego" w:cs="Arial"/>
                <w:b/>
                <w:bCs/>
                <w:color w:val="000000"/>
                <w:szCs w:val="22"/>
                <w:lang w:eastAsia="pl-PL"/>
              </w:rPr>
              <w:t>Lp.</w:t>
            </w:r>
          </w:p>
        </w:tc>
        <w:tc>
          <w:tcPr>
            <w:tcW w:w="3234" w:type="dxa"/>
            <w:vMerge w:val="restart"/>
            <w:tcBorders>
              <w:top w:val="nil"/>
              <w:left w:val="single" w:sz="8" w:space="0" w:color="auto"/>
              <w:bottom w:val="single" w:sz="8" w:space="0" w:color="auto"/>
              <w:right w:val="single" w:sz="8" w:space="0" w:color="auto"/>
            </w:tcBorders>
            <w:shd w:val="clear" w:color="000000" w:fill="9BBB59"/>
            <w:vAlign w:val="center"/>
            <w:hideMark/>
          </w:tcPr>
          <w:p w:rsidR="00732FAE" w:rsidRPr="00427EF8" w:rsidRDefault="00732FAE" w:rsidP="002E1130">
            <w:pPr>
              <w:jc w:val="center"/>
              <w:rPr>
                <w:rFonts w:ascii="Czcionka tekstu podstawowego" w:hAnsi="Czcionka tekstu podstawowego" w:cs="Arial"/>
                <w:b/>
                <w:bCs/>
                <w:color w:val="000000"/>
                <w:szCs w:val="22"/>
                <w:lang w:eastAsia="pl-PL"/>
              </w:rPr>
            </w:pPr>
            <w:r w:rsidRPr="00427EF8">
              <w:rPr>
                <w:rFonts w:ascii="Czcionka tekstu podstawowego" w:hAnsi="Czcionka tekstu podstawowego" w:cs="Arial"/>
                <w:b/>
                <w:bCs/>
                <w:color w:val="000000"/>
                <w:szCs w:val="22"/>
                <w:lang w:eastAsia="pl-PL"/>
              </w:rPr>
              <w:t>OBIEKT</w:t>
            </w:r>
          </w:p>
        </w:tc>
        <w:tc>
          <w:tcPr>
            <w:tcW w:w="5953" w:type="dxa"/>
            <w:gridSpan w:val="3"/>
            <w:tcBorders>
              <w:top w:val="single" w:sz="12" w:space="0" w:color="auto"/>
              <w:left w:val="nil"/>
              <w:bottom w:val="single" w:sz="8" w:space="0" w:color="auto"/>
              <w:right w:val="single" w:sz="8" w:space="0" w:color="auto"/>
            </w:tcBorders>
            <w:shd w:val="clear" w:color="000000" w:fill="9BBB59"/>
            <w:noWrap/>
            <w:vAlign w:val="center"/>
            <w:hideMark/>
          </w:tcPr>
          <w:p w:rsidR="00732FAE" w:rsidRPr="00427EF8" w:rsidRDefault="00732FAE" w:rsidP="002E1130">
            <w:pPr>
              <w:jc w:val="center"/>
              <w:rPr>
                <w:rFonts w:ascii="Czcionka tekstu podstawowego" w:hAnsi="Czcionka tekstu podstawowego" w:cs="Arial"/>
                <w:b/>
                <w:bCs/>
                <w:color w:val="000000"/>
                <w:szCs w:val="22"/>
                <w:lang w:eastAsia="pl-PL"/>
              </w:rPr>
            </w:pPr>
            <w:r w:rsidRPr="00427EF8">
              <w:rPr>
                <w:rFonts w:ascii="Czcionka tekstu podstawowego" w:hAnsi="Czcionka tekstu podstawowego" w:cs="Arial"/>
                <w:b/>
                <w:bCs/>
                <w:color w:val="000000"/>
                <w:szCs w:val="22"/>
                <w:lang w:eastAsia="pl-PL"/>
              </w:rPr>
              <w:t>WARTOŚĆ</w:t>
            </w:r>
            <w:r w:rsidR="007133E6">
              <w:rPr>
                <w:rFonts w:ascii="Czcionka tekstu podstawowego" w:hAnsi="Czcionka tekstu podstawowego" w:cs="Arial"/>
                <w:b/>
                <w:bCs/>
                <w:color w:val="000000"/>
                <w:szCs w:val="22"/>
                <w:lang w:eastAsia="pl-PL"/>
              </w:rPr>
              <w:t xml:space="preserve"> w zł netto</w:t>
            </w:r>
          </w:p>
        </w:tc>
      </w:tr>
      <w:tr w:rsidR="00732FAE" w:rsidRPr="00427EF8" w:rsidTr="007133E6">
        <w:trPr>
          <w:trHeight w:val="615"/>
        </w:trPr>
        <w:tc>
          <w:tcPr>
            <w:tcW w:w="494" w:type="dxa"/>
            <w:vMerge/>
            <w:tcBorders>
              <w:top w:val="nil"/>
              <w:left w:val="single" w:sz="12" w:space="0" w:color="auto"/>
              <w:bottom w:val="single" w:sz="8" w:space="0" w:color="auto"/>
              <w:right w:val="single" w:sz="8" w:space="0" w:color="auto"/>
            </w:tcBorders>
            <w:vAlign w:val="center"/>
            <w:hideMark/>
          </w:tcPr>
          <w:p w:rsidR="00732FAE" w:rsidRPr="00427EF8" w:rsidRDefault="00732FAE" w:rsidP="002E1130">
            <w:pPr>
              <w:rPr>
                <w:rFonts w:ascii="Czcionka tekstu podstawowego" w:hAnsi="Czcionka tekstu podstawowego" w:cs="Arial"/>
                <w:b/>
                <w:bCs/>
                <w:color w:val="000000"/>
                <w:szCs w:val="22"/>
                <w:lang w:eastAsia="pl-PL"/>
              </w:rPr>
            </w:pPr>
          </w:p>
        </w:tc>
        <w:tc>
          <w:tcPr>
            <w:tcW w:w="3234" w:type="dxa"/>
            <w:vMerge/>
            <w:tcBorders>
              <w:top w:val="nil"/>
              <w:left w:val="single" w:sz="8" w:space="0" w:color="auto"/>
              <w:bottom w:val="single" w:sz="8" w:space="0" w:color="auto"/>
              <w:right w:val="single" w:sz="8" w:space="0" w:color="auto"/>
            </w:tcBorders>
            <w:vAlign w:val="center"/>
            <w:hideMark/>
          </w:tcPr>
          <w:p w:rsidR="00732FAE" w:rsidRPr="00427EF8" w:rsidRDefault="00732FAE" w:rsidP="002E1130">
            <w:pPr>
              <w:rPr>
                <w:rFonts w:ascii="Czcionka tekstu podstawowego" w:hAnsi="Czcionka tekstu podstawowego" w:cs="Arial"/>
                <w:b/>
                <w:bCs/>
                <w:color w:val="000000"/>
                <w:szCs w:val="22"/>
                <w:lang w:eastAsia="pl-PL"/>
              </w:rPr>
            </w:pPr>
          </w:p>
        </w:tc>
        <w:tc>
          <w:tcPr>
            <w:tcW w:w="1984" w:type="dxa"/>
            <w:tcBorders>
              <w:top w:val="nil"/>
              <w:left w:val="nil"/>
              <w:bottom w:val="single" w:sz="8" w:space="0" w:color="auto"/>
              <w:right w:val="single" w:sz="8" w:space="0" w:color="auto"/>
            </w:tcBorders>
            <w:shd w:val="clear" w:color="000000" w:fill="9BBB59"/>
            <w:vAlign w:val="center"/>
            <w:hideMark/>
          </w:tcPr>
          <w:p w:rsidR="00732FAE" w:rsidRPr="00427EF8" w:rsidRDefault="00732FAE" w:rsidP="002E1130">
            <w:pPr>
              <w:jc w:val="center"/>
              <w:rPr>
                <w:rFonts w:ascii="Czcionka tekstu podstawowego" w:hAnsi="Czcionka tekstu podstawowego" w:cs="Arial"/>
                <w:b/>
                <w:bCs/>
                <w:color w:val="000000"/>
                <w:szCs w:val="22"/>
                <w:lang w:eastAsia="pl-PL"/>
              </w:rPr>
            </w:pPr>
            <w:r w:rsidRPr="00427EF8">
              <w:rPr>
                <w:rFonts w:ascii="Czcionka tekstu podstawowego" w:hAnsi="Czcionka tekstu podstawowego" w:cs="Arial"/>
                <w:b/>
                <w:bCs/>
                <w:color w:val="000000"/>
                <w:szCs w:val="22"/>
                <w:lang w:eastAsia="pl-PL"/>
              </w:rPr>
              <w:t>Wyposażenie</w:t>
            </w:r>
            <w:r w:rsidRPr="00427EF8">
              <w:rPr>
                <w:rFonts w:ascii="Czcionka tekstu podstawowego" w:hAnsi="Czcionka tekstu podstawowego" w:cs="Arial"/>
                <w:b/>
                <w:bCs/>
                <w:color w:val="000000"/>
                <w:szCs w:val="22"/>
                <w:lang w:eastAsia="pl-PL"/>
              </w:rPr>
              <w:br/>
              <w:t>technologiczne</w:t>
            </w:r>
          </w:p>
        </w:tc>
        <w:tc>
          <w:tcPr>
            <w:tcW w:w="1701" w:type="dxa"/>
            <w:tcBorders>
              <w:top w:val="nil"/>
              <w:left w:val="nil"/>
              <w:bottom w:val="single" w:sz="8" w:space="0" w:color="auto"/>
              <w:right w:val="single" w:sz="8" w:space="0" w:color="auto"/>
            </w:tcBorders>
            <w:shd w:val="clear" w:color="000000" w:fill="9BBB59"/>
            <w:vAlign w:val="center"/>
            <w:hideMark/>
          </w:tcPr>
          <w:p w:rsidR="00732FAE" w:rsidRPr="00427EF8" w:rsidRDefault="00732FAE" w:rsidP="002E1130">
            <w:pPr>
              <w:jc w:val="center"/>
              <w:rPr>
                <w:rFonts w:ascii="Czcionka tekstu podstawowego" w:hAnsi="Czcionka tekstu podstawowego" w:cs="Arial"/>
                <w:b/>
                <w:bCs/>
                <w:color w:val="000000"/>
                <w:szCs w:val="22"/>
                <w:lang w:eastAsia="pl-PL"/>
              </w:rPr>
            </w:pPr>
            <w:r w:rsidRPr="00427EF8">
              <w:rPr>
                <w:rFonts w:ascii="Czcionka tekstu podstawowego" w:hAnsi="Czcionka tekstu podstawowego" w:cs="Arial"/>
                <w:b/>
                <w:bCs/>
                <w:color w:val="000000"/>
                <w:szCs w:val="22"/>
                <w:lang w:eastAsia="pl-PL"/>
              </w:rPr>
              <w:t>Roboty</w:t>
            </w:r>
            <w:r w:rsidRPr="00427EF8">
              <w:rPr>
                <w:rFonts w:ascii="Czcionka tekstu podstawowego" w:hAnsi="Czcionka tekstu podstawowego" w:cs="Arial"/>
                <w:b/>
                <w:bCs/>
                <w:color w:val="000000"/>
                <w:szCs w:val="22"/>
                <w:lang w:eastAsia="pl-PL"/>
              </w:rPr>
              <w:br/>
              <w:t>budowlane</w:t>
            </w:r>
          </w:p>
        </w:tc>
        <w:tc>
          <w:tcPr>
            <w:tcW w:w="2268" w:type="dxa"/>
            <w:tcBorders>
              <w:top w:val="nil"/>
              <w:left w:val="nil"/>
              <w:bottom w:val="single" w:sz="8" w:space="0" w:color="auto"/>
              <w:right w:val="single" w:sz="8" w:space="0" w:color="auto"/>
            </w:tcBorders>
            <w:shd w:val="clear" w:color="000000" w:fill="9BBB59"/>
            <w:vAlign w:val="center"/>
            <w:hideMark/>
          </w:tcPr>
          <w:p w:rsidR="00732FAE" w:rsidRPr="00427EF8" w:rsidRDefault="00732FAE" w:rsidP="002E1130">
            <w:pPr>
              <w:jc w:val="center"/>
              <w:rPr>
                <w:rFonts w:ascii="Czcionka tekstu podstawowego" w:hAnsi="Czcionka tekstu podstawowego" w:cs="Arial"/>
                <w:b/>
                <w:bCs/>
                <w:color w:val="000000"/>
                <w:szCs w:val="22"/>
                <w:lang w:eastAsia="pl-PL"/>
              </w:rPr>
            </w:pPr>
            <w:r w:rsidRPr="00427EF8">
              <w:rPr>
                <w:rFonts w:ascii="Czcionka tekstu podstawowego" w:hAnsi="Czcionka tekstu podstawowego" w:cs="Arial"/>
                <w:b/>
                <w:bCs/>
                <w:color w:val="000000"/>
                <w:szCs w:val="22"/>
                <w:lang w:eastAsia="pl-PL"/>
              </w:rPr>
              <w:t xml:space="preserve">RAZEM </w:t>
            </w:r>
            <w:r w:rsidRPr="00427EF8">
              <w:rPr>
                <w:rFonts w:ascii="Czcionka tekstu podstawowego" w:hAnsi="Czcionka tekstu podstawowego" w:cs="Arial"/>
                <w:b/>
                <w:bCs/>
                <w:color w:val="000000"/>
                <w:szCs w:val="22"/>
                <w:lang w:eastAsia="pl-PL"/>
              </w:rPr>
              <w:br/>
              <w:t>Kolumna 3 + 4</w:t>
            </w:r>
          </w:p>
        </w:tc>
      </w:tr>
      <w:tr w:rsidR="00732FAE" w:rsidRPr="00427EF8" w:rsidTr="007133E6">
        <w:trPr>
          <w:trHeight w:val="315"/>
        </w:trPr>
        <w:tc>
          <w:tcPr>
            <w:tcW w:w="494" w:type="dxa"/>
            <w:tcBorders>
              <w:top w:val="nil"/>
              <w:left w:val="single" w:sz="12" w:space="0" w:color="auto"/>
              <w:bottom w:val="single" w:sz="8" w:space="0" w:color="auto"/>
              <w:right w:val="single" w:sz="8" w:space="0" w:color="auto"/>
            </w:tcBorders>
            <w:shd w:val="clear" w:color="000000" w:fill="9BBB59"/>
            <w:noWrap/>
            <w:vAlign w:val="bottom"/>
            <w:hideMark/>
          </w:tcPr>
          <w:p w:rsidR="00732FAE" w:rsidRPr="00427EF8" w:rsidRDefault="00732FAE" w:rsidP="002E1130">
            <w:pPr>
              <w:jc w:val="center"/>
              <w:rPr>
                <w:rFonts w:ascii="Czcionka tekstu podstawowego" w:hAnsi="Czcionka tekstu podstawowego" w:cs="Arial"/>
                <w:b/>
                <w:bCs/>
                <w:color w:val="000000"/>
                <w:szCs w:val="22"/>
                <w:lang w:eastAsia="pl-PL"/>
              </w:rPr>
            </w:pPr>
            <w:r w:rsidRPr="00427EF8">
              <w:rPr>
                <w:rFonts w:ascii="Czcionka tekstu podstawowego" w:hAnsi="Czcionka tekstu podstawowego" w:cs="Arial"/>
                <w:b/>
                <w:bCs/>
                <w:color w:val="000000"/>
                <w:szCs w:val="22"/>
                <w:lang w:eastAsia="pl-PL"/>
              </w:rPr>
              <w:t>1.</w:t>
            </w:r>
          </w:p>
        </w:tc>
        <w:tc>
          <w:tcPr>
            <w:tcW w:w="3234" w:type="dxa"/>
            <w:tcBorders>
              <w:top w:val="nil"/>
              <w:left w:val="nil"/>
              <w:bottom w:val="single" w:sz="8" w:space="0" w:color="auto"/>
              <w:right w:val="single" w:sz="8" w:space="0" w:color="auto"/>
            </w:tcBorders>
            <w:shd w:val="clear" w:color="000000" w:fill="9BBB59"/>
            <w:noWrap/>
            <w:vAlign w:val="bottom"/>
            <w:hideMark/>
          </w:tcPr>
          <w:p w:rsidR="00732FAE" w:rsidRPr="00427EF8" w:rsidRDefault="00732FAE" w:rsidP="002E1130">
            <w:pPr>
              <w:jc w:val="center"/>
              <w:rPr>
                <w:rFonts w:ascii="Czcionka tekstu podstawowego" w:hAnsi="Czcionka tekstu podstawowego" w:cs="Arial"/>
                <w:b/>
                <w:bCs/>
                <w:color w:val="000000"/>
                <w:szCs w:val="22"/>
                <w:lang w:eastAsia="pl-PL"/>
              </w:rPr>
            </w:pPr>
            <w:r w:rsidRPr="00427EF8">
              <w:rPr>
                <w:rFonts w:ascii="Czcionka tekstu podstawowego" w:hAnsi="Czcionka tekstu podstawowego" w:cs="Arial"/>
                <w:b/>
                <w:bCs/>
                <w:color w:val="000000"/>
                <w:szCs w:val="22"/>
                <w:lang w:eastAsia="pl-PL"/>
              </w:rPr>
              <w:t>2.</w:t>
            </w:r>
          </w:p>
        </w:tc>
        <w:tc>
          <w:tcPr>
            <w:tcW w:w="1984" w:type="dxa"/>
            <w:tcBorders>
              <w:top w:val="nil"/>
              <w:left w:val="nil"/>
              <w:bottom w:val="single" w:sz="8" w:space="0" w:color="auto"/>
              <w:right w:val="single" w:sz="8" w:space="0" w:color="auto"/>
            </w:tcBorders>
            <w:shd w:val="clear" w:color="000000" w:fill="9BBB59"/>
            <w:noWrap/>
            <w:vAlign w:val="bottom"/>
            <w:hideMark/>
          </w:tcPr>
          <w:p w:rsidR="00732FAE" w:rsidRPr="00427EF8" w:rsidRDefault="00732FAE" w:rsidP="002E1130">
            <w:pPr>
              <w:jc w:val="center"/>
              <w:rPr>
                <w:rFonts w:ascii="Czcionka tekstu podstawowego" w:hAnsi="Czcionka tekstu podstawowego" w:cs="Arial"/>
                <w:b/>
                <w:bCs/>
                <w:color w:val="000000"/>
                <w:szCs w:val="22"/>
                <w:lang w:eastAsia="pl-PL"/>
              </w:rPr>
            </w:pPr>
            <w:r w:rsidRPr="00427EF8">
              <w:rPr>
                <w:rFonts w:ascii="Czcionka tekstu podstawowego" w:hAnsi="Czcionka tekstu podstawowego" w:cs="Arial"/>
                <w:b/>
                <w:bCs/>
                <w:color w:val="000000"/>
                <w:szCs w:val="22"/>
                <w:lang w:eastAsia="pl-PL"/>
              </w:rPr>
              <w:t>3.</w:t>
            </w:r>
          </w:p>
        </w:tc>
        <w:tc>
          <w:tcPr>
            <w:tcW w:w="1701" w:type="dxa"/>
            <w:tcBorders>
              <w:top w:val="nil"/>
              <w:left w:val="nil"/>
              <w:bottom w:val="single" w:sz="8" w:space="0" w:color="auto"/>
              <w:right w:val="single" w:sz="8" w:space="0" w:color="auto"/>
            </w:tcBorders>
            <w:shd w:val="clear" w:color="000000" w:fill="9BBB59"/>
            <w:noWrap/>
            <w:vAlign w:val="bottom"/>
            <w:hideMark/>
          </w:tcPr>
          <w:p w:rsidR="00732FAE" w:rsidRPr="00427EF8" w:rsidRDefault="00732FAE" w:rsidP="002E1130">
            <w:pPr>
              <w:jc w:val="center"/>
              <w:rPr>
                <w:rFonts w:ascii="Czcionka tekstu podstawowego" w:hAnsi="Czcionka tekstu podstawowego" w:cs="Arial"/>
                <w:b/>
                <w:bCs/>
                <w:color w:val="000000"/>
                <w:szCs w:val="22"/>
                <w:lang w:eastAsia="pl-PL"/>
              </w:rPr>
            </w:pPr>
            <w:r w:rsidRPr="00427EF8">
              <w:rPr>
                <w:rFonts w:ascii="Czcionka tekstu podstawowego" w:hAnsi="Czcionka tekstu podstawowego" w:cs="Arial"/>
                <w:b/>
                <w:bCs/>
                <w:color w:val="000000"/>
                <w:szCs w:val="22"/>
                <w:lang w:eastAsia="pl-PL"/>
              </w:rPr>
              <w:t>4.</w:t>
            </w:r>
          </w:p>
        </w:tc>
        <w:tc>
          <w:tcPr>
            <w:tcW w:w="2268" w:type="dxa"/>
            <w:tcBorders>
              <w:top w:val="nil"/>
              <w:left w:val="nil"/>
              <w:bottom w:val="single" w:sz="8" w:space="0" w:color="auto"/>
              <w:right w:val="single" w:sz="12" w:space="0" w:color="auto"/>
            </w:tcBorders>
            <w:shd w:val="clear" w:color="000000" w:fill="9BBB59"/>
            <w:noWrap/>
            <w:vAlign w:val="center"/>
            <w:hideMark/>
          </w:tcPr>
          <w:p w:rsidR="00732FAE" w:rsidRPr="00427EF8" w:rsidRDefault="00732FAE" w:rsidP="002E1130">
            <w:pPr>
              <w:jc w:val="center"/>
              <w:rPr>
                <w:rFonts w:ascii="Czcionka tekstu podstawowego" w:hAnsi="Czcionka tekstu podstawowego" w:cs="Arial"/>
                <w:b/>
                <w:bCs/>
                <w:color w:val="000000"/>
                <w:szCs w:val="22"/>
                <w:lang w:eastAsia="pl-PL"/>
              </w:rPr>
            </w:pPr>
            <w:r w:rsidRPr="00427EF8">
              <w:rPr>
                <w:rFonts w:ascii="Czcionka tekstu podstawowego" w:hAnsi="Czcionka tekstu podstawowego" w:cs="Arial"/>
                <w:b/>
                <w:bCs/>
                <w:color w:val="000000"/>
                <w:szCs w:val="22"/>
                <w:lang w:eastAsia="pl-PL"/>
              </w:rPr>
              <w:t>5.</w:t>
            </w:r>
          </w:p>
        </w:tc>
      </w:tr>
      <w:tr w:rsidR="00732FAE" w:rsidRPr="00427EF8" w:rsidTr="007133E6">
        <w:trPr>
          <w:trHeight w:val="585"/>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1.</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Pompownia ścieków PS-1 wraz z kosztami dostawy</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870"/>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2.</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Pompownia ścieków PS-2 wraz z kosztami dostawy</w:t>
            </w:r>
            <w:r w:rsidRPr="00427EF8">
              <w:rPr>
                <w:rFonts w:ascii="Czcionka tekstu podstawowego" w:hAnsi="Czcionka tekstu podstawowego" w:cs="Arial"/>
                <w:color w:val="000000"/>
                <w:szCs w:val="22"/>
                <w:lang w:eastAsia="pl-PL"/>
              </w:rPr>
              <w:br/>
              <w:t>(obiekt nr 1)</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585"/>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3.</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Stacja przyjmowania ścieków i osadów</w:t>
            </w:r>
            <w:r w:rsidRPr="00427EF8">
              <w:rPr>
                <w:rFonts w:ascii="Czcionka tekstu podstawowego" w:hAnsi="Czcionka tekstu podstawowego" w:cs="Arial"/>
                <w:color w:val="000000"/>
                <w:szCs w:val="22"/>
                <w:lang w:eastAsia="pl-PL"/>
              </w:rPr>
              <w:br/>
              <w:t>dowożonych (obiekt nr 2A)</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585"/>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4.</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 xml:space="preserve">Zbiornik ścieków i </w:t>
            </w:r>
            <w:proofErr w:type="spellStart"/>
            <w:r w:rsidRPr="00427EF8">
              <w:rPr>
                <w:rFonts w:ascii="Czcionka tekstu podstawowego" w:hAnsi="Czcionka tekstu podstawowego" w:cs="Arial"/>
                <w:color w:val="000000"/>
                <w:szCs w:val="22"/>
                <w:lang w:eastAsia="pl-PL"/>
              </w:rPr>
              <w:t>osadó</w:t>
            </w:r>
            <w:proofErr w:type="spellEnd"/>
            <w:r w:rsidRPr="00427EF8">
              <w:rPr>
                <w:rFonts w:ascii="Czcionka tekstu podstawowego" w:hAnsi="Czcionka tekstu podstawowego" w:cs="Arial"/>
                <w:color w:val="000000"/>
                <w:szCs w:val="22"/>
                <w:lang w:eastAsia="pl-PL"/>
              </w:rPr>
              <w:t xml:space="preserve"> dowożonych</w:t>
            </w:r>
            <w:r w:rsidRPr="00427EF8">
              <w:rPr>
                <w:rFonts w:ascii="Czcionka tekstu podstawowego" w:hAnsi="Czcionka tekstu podstawowego" w:cs="Arial"/>
                <w:color w:val="000000"/>
                <w:szCs w:val="22"/>
                <w:lang w:eastAsia="pl-PL"/>
              </w:rPr>
              <w:br/>
              <w:t>(obiekt nr 2B)</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585"/>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5.</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proofErr w:type="spellStart"/>
            <w:r w:rsidRPr="00427EF8">
              <w:rPr>
                <w:rFonts w:ascii="Czcionka tekstu podstawowego" w:hAnsi="Czcionka tekstu podstawowego" w:cs="Arial"/>
                <w:color w:val="000000"/>
                <w:szCs w:val="22"/>
                <w:lang w:eastAsia="pl-PL"/>
              </w:rPr>
              <w:t>Sitopiaskownik</w:t>
            </w:r>
            <w:proofErr w:type="spellEnd"/>
            <w:r w:rsidRPr="00427EF8">
              <w:rPr>
                <w:rFonts w:ascii="Czcionka tekstu podstawowego" w:hAnsi="Czcionka tekstu podstawowego" w:cs="Arial"/>
                <w:color w:val="000000"/>
                <w:szCs w:val="22"/>
                <w:lang w:eastAsia="pl-PL"/>
              </w:rPr>
              <w:t xml:space="preserve"> wraz z kosztami dostawy</w:t>
            </w:r>
            <w:r w:rsidRPr="00427EF8">
              <w:rPr>
                <w:rFonts w:ascii="Czcionka tekstu podstawowego" w:hAnsi="Czcionka tekstu podstawowego" w:cs="Arial"/>
                <w:color w:val="000000"/>
                <w:szCs w:val="22"/>
                <w:lang w:eastAsia="pl-PL"/>
              </w:rPr>
              <w:br/>
              <w:t>(obiekt nr 3)</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705"/>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6.</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Budynek techniczny</w:t>
            </w:r>
            <w:r w:rsidRPr="00427EF8">
              <w:rPr>
                <w:rFonts w:ascii="Czcionka tekstu podstawowego" w:hAnsi="Czcionka tekstu podstawowego" w:cs="Arial"/>
                <w:color w:val="000000"/>
                <w:szCs w:val="22"/>
                <w:lang w:eastAsia="pl-PL"/>
              </w:rPr>
              <w:br/>
              <w:t>(obiekt nr 4)</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585"/>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7.</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Zbiorniki retencyjne ścieków surowych</w:t>
            </w:r>
            <w:r w:rsidRPr="00427EF8">
              <w:rPr>
                <w:rFonts w:ascii="Czcionka tekstu podstawowego" w:hAnsi="Czcionka tekstu podstawowego" w:cs="Arial"/>
                <w:color w:val="000000"/>
                <w:szCs w:val="22"/>
                <w:lang w:eastAsia="pl-PL"/>
              </w:rPr>
              <w:br/>
              <w:t>(obiekt nr 5A, 5B)</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585"/>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8.</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 xml:space="preserve">Grawitacyjny zagęszczacz </w:t>
            </w:r>
            <w:proofErr w:type="spellStart"/>
            <w:r w:rsidRPr="00427EF8">
              <w:rPr>
                <w:rFonts w:ascii="Czcionka tekstu podstawowego" w:hAnsi="Czcionka tekstu podstawowego" w:cs="Arial"/>
                <w:color w:val="000000"/>
                <w:szCs w:val="22"/>
                <w:lang w:eastAsia="pl-PL"/>
              </w:rPr>
              <w:t>osaców</w:t>
            </w:r>
            <w:proofErr w:type="spellEnd"/>
            <w:r w:rsidRPr="00427EF8">
              <w:rPr>
                <w:rFonts w:ascii="Czcionka tekstu podstawowego" w:hAnsi="Czcionka tekstu podstawowego" w:cs="Arial"/>
                <w:color w:val="000000"/>
                <w:szCs w:val="22"/>
                <w:lang w:eastAsia="pl-PL"/>
              </w:rPr>
              <w:br/>
              <w:t>(obiekt nr 6A)</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585"/>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9.</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Komora stabilizacji tlenowej</w:t>
            </w:r>
            <w:r w:rsidRPr="00427EF8">
              <w:rPr>
                <w:rFonts w:ascii="Czcionka tekstu podstawowego" w:hAnsi="Czcionka tekstu podstawowego" w:cs="Arial"/>
                <w:color w:val="000000"/>
                <w:szCs w:val="22"/>
                <w:lang w:eastAsia="pl-PL"/>
              </w:rPr>
              <w:br/>
              <w:t>(obiekt nr 6B)</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585"/>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10.</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Komory osadów dowożonych</w:t>
            </w:r>
            <w:r w:rsidRPr="00427EF8">
              <w:rPr>
                <w:rFonts w:ascii="Czcionka tekstu podstawowego" w:hAnsi="Czcionka tekstu podstawowego" w:cs="Arial"/>
                <w:color w:val="000000"/>
                <w:szCs w:val="22"/>
                <w:lang w:eastAsia="pl-PL"/>
              </w:rPr>
              <w:br/>
              <w:t>(obiekt nr 5C, 6C)</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585"/>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11.</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Zbiorniki retencyjne ścieków oczyszczonych</w:t>
            </w:r>
            <w:r w:rsidRPr="00427EF8">
              <w:rPr>
                <w:rFonts w:ascii="Czcionka tekstu podstawowego" w:hAnsi="Czcionka tekstu podstawowego" w:cs="Arial"/>
                <w:color w:val="000000"/>
                <w:szCs w:val="22"/>
                <w:lang w:eastAsia="pl-PL"/>
              </w:rPr>
              <w:br/>
              <w:t>(obiekt nr 5D, 6D)</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585"/>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12.</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Reaktor biologiczny</w:t>
            </w:r>
            <w:r w:rsidRPr="00427EF8">
              <w:rPr>
                <w:rFonts w:ascii="Czcionka tekstu podstawowego" w:hAnsi="Czcionka tekstu podstawowego" w:cs="Arial"/>
                <w:color w:val="000000"/>
                <w:szCs w:val="22"/>
                <w:lang w:eastAsia="pl-PL"/>
              </w:rPr>
              <w:br/>
              <w:t>(obiekt 7A)</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585"/>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lastRenderedPageBreak/>
              <w:t>13.</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Osadnik wtórny</w:t>
            </w:r>
            <w:r w:rsidRPr="00427EF8">
              <w:rPr>
                <w:rFonts w:ascii="Czcionka tekstu podstawowego" w:hAnsi="Czcionka tekstu podstawowego" w:cs="Arial"/>
                <w:color w:val="000000"/>
                <w:szCs w:val="22"/>
                <w:lang w:eastAsia="pl-PL"/>
              </w:rPr>
              <w:br/>
              <w:t>(obiekt nr 7B)</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585"/>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14.</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 xml:space="preserve">Pompownia ścieków </w:t>
            </w:r>
            <w:proofErr w:type="spellStart"/>
            <w:r w:rsidRPr="00427EF8">
              <w:rPr>
                <w:rFonts w:ascii="Czcionka tekstu podstawowego" w:hAnsi="Czcionka tekstu podstawowego" w:cs="Arial"/>
                <w:color w:val="000000"/>
                <w:szCs w:val="22"/>
                <w:lang w:eastAsia="pl-PL"/>
              </w:rPr>
              <w:t>oczyszcoznych</w:t>
            </w:r>
            <w:proofErr w:type="spellEnd"/>
            <w:r w:rsidRPr="00427EF8">
              <w:rPr>
                <w:rFonts w:ascii="Czcionka tekstu podstawowego" w:hAnsi="Czcionka tekstu podstawowego" w:cs="Arial"/>
                <w:color w:val="000000"/>
                <w:szCs w:val="22"/>
                <w:lang w:eastAsia="pl-PL"/>
              </w:rPr>
              <w:br/>
              <w:t>(obiekt nr 8)</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870"/>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15.</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Komora pomiaru ilości ścieków oczyszczonych</w:t>
            </w:r>
            <w:r w:rsidRPr="00427EF8">
              <w:rPr>
                <w:rFonts w:ascii="Czcionka tekstu podstawowego" w:hAnsi="Czcionka tekstu podstawowego" w:cs="Arial"/>
                <w:color w:val="000000"/>
                <w:szCs w:val="22"/>
                <w:lang w:eastAsia="pl-PL"/>
              </w:rPr>
              <w:br/>
              <w:t>(obiekt nr 9)</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840"/>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16.</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Budynek socjalno-techniczny</w:t>
            </w:r>
            <w:r w:rsidRPr="00427EF8">
              <w:rPr>
                <w:rFonts w:ascii="Czcionka tekstu podstawowego" w:hAnsi="Czcionka tekstu podstawowego" w:cs="Arial"/>
                <w:color w:val="000000"/>
                <w:szCs w:val="22"/>
                <w:lang w:eastAsia="pl-PL"/>
              </w:rPr>
              <w:br/>
              <w:t>(obiekt nr 10)</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585"/>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17.</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proofErr w:type="spellStart"/>
            <w:r w:rsidRPr="00427EF8">
              <w:rPr>
                <w:rFonts w:ascii="Czcionka tekstu podstawowego" w:hAnsi="Czcionka tekstu podstawowego" w:cs="Arial"/>
                <w:color w:val="000000"/>
                <w:szCs w:val="22"/>
                <w:lang w:eastAsia="pl-PL"/>
              </w:rPr>
              <w:t>Biofiltr</w:t>
            </w:r>
            <w:proofErr w:type="spellEnd"/>
            <w:r w:rsidRPr="00427EF8">
              <w:rPr>
                <w:rFonts w:ascii="Czcionka tekstu podstawowego" w:hAnsi="Czcionka tekstu podstawowego" w:cs="Arial"/>
                <w:color w:val="000000"/>
                <w:szCs w:val="22"/>
                <w:lang w:eastAsia="pl-PL"/>
              </w:rPr>
              <w:t xml:space="preserve"> powietrza złowonnego</w:t>
            </w:r>
            <w:r w:rsidRPr="00427EF8">
              <w:rPr>
                <w:rFonts w:ascii="Czcionka tekstu podstawowego" w:hAnsi="Czcionka tekstu podstawowego" w:cs="Arial"/>
                <w:color w:val="000000"/>
                <w:szCs w:val="22"/>
                <w:lang w:eastAsia="pl-PL"/>
              </w:rPr>
              <w:br/>
              <w:t>(obiekt nr 11)</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300"/>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18.</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 xml:space="preserve">Instalacje elektryczne i </w:t>
            </w:r>
            <w:proofErr w:type="spellStart"/>
            <w:r w:rsidRPr="00427EF8">
              <w:rPr>
                <w:rFonts w:ascii="Czcionka tekstu podstawowego" w:hAnsi="Czcionka tekstu podstawowego" w:cs="Arial"/>
                <w:color w:val="000000"/>
                <w:szCs w:val="22"/>
                <w:lang w:eastAsia="pl-PL"/>
              </w:rPr>
              <w:t>AKPiA</w:t>
            </w:r>
            <w:proofErr w:type="spellEnd"/>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300"/>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19.</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Sieci technologiczne</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32FAE" w:rsidRPr="00427EF8" w:rsidTr="007133E6">
        <w:trPr>
          <w:trHeight w:val="300"/>
        </w:trPr>
        <w:tc>
          <w:tcPr>
            <w:tcW w:w="494" w:type="dxa"/>
            <w:tcBorders>
              <w:top w:val="nil"/>
              <w:left w:val="single" w:sz="12" w:space="0" w:color="auto"/>
              <w:bottom w:val="single" w:sz="8" w:space="0" w:color="auto"/>
              <w:right w:val="single" w:sz="8" w:space="0" w:color="auto"/>
            </w:tcBorders>
            <w:shd w:val="clear" w:color="auto" w:fill="auto"/>
            <w:noWrap/>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20.</w:t>
            </w:r>
          </w:p>
        </w:tc>
        <w:tc>
          <w:tcPr>
            <w:tcW w:w="3234" w:type="dxa"/>
            <w:tcBorders>
              <w:top w:val="nil"/>
              <w:left w:val="nil"/>
              <w:bottom w:val="single" w:sz="8" w:space="0" w:color="auto"/>
              <w:right w:val="single" w:sz="8" w:space="0" w:color="auto"/>
            </w:tcBorders>
            <w:shd w:val="clear" w:color="auto" w:fill="auto"/>
            <w:vAlign w:val="bottom"/>
            <w:hideMark/>
          </w:tcPr>
          <w:p w:rsidR="00732FAE" w:rsidRPr="00427EF8" w:rsidRDefault="00732FAE" w:rsidP="002E1130">
            <w:pPr>
              <w:jc w:val="center"/>
              <w:rPr>
                <w:rFonts w:ascii="Czcionka tekstu podstawowego" w:hAnsi="Czcionka tekstu podstawowego" w:cs="Arial"/>
                <w:color w:val="000000"/>
                <w:szCs w:val="22"/>
                <w:lang w:eastAsia="pl-PL"/>
              </w:rPr>
            </w:pPr>
            <w:r w:rsidRPr="00427EF8">
              <w:rPr>
                <w:rFonts w:ascii="Czcionka tekstu podstawowego" w:hAnsi="Czcionka tekstu podstawowego" w:cs="Arial"/>
                <w:color w:val="000000"/>
                <w:szCs w:val="22"/>
                <w:lang w:eastAsia="pl-PL"/>
              </w:rPr>
              <w:t>Zagospodarowanie terenu, drogi i chodniki</w:t>
            </w:r>
          </w:p>
        </w:tc>
        <w:tc>
          <w:tcPr>
            <w:tcW w:w="1984"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center"/>
              <w:rPr>
                <w:rFonts w:ascii="Czcionka tekstu podstawowego" w:hAnsi="Czcionka tekstu podstawowego" w:cs="Arial"/>
                <w:color w:val="000000"/>
                <w:szCs w:val="22"/>
                <w:lang w:eastAsia="pl-PL"/>
              </w:rPr>
            </w:pPr>
          </w:p>
        </w:tc>
        <w:tc>
          <w:tcPr>
            <w:tcW w:w="2268" w:type="dxa"/>
            <w:tcBorders>
              <w:top w:val="nil"/>
              <w:left w:val="nil"/>
              <w:bottom w:val="single" w:sz="8" w:space="0" w:color="auto"/>
              <w:right w:val="single" w:sz="8" w:space="0" w:color="auto"/>
            </w:tcBorders>
            <w:shd w:val="clear" w:color="auto" w:fill="auto"/>
            <w:noWrap/>
            <w:vAlign w:val="center"/>
            <w:hideMark/>
          </w:tcPr>
          <w:p w:rsidR="00732FAE" w:rsidRPr="00427EF8" w:rsidRDefault="00732FAE" w:rsidP="002E1130">
            <w:pPr>
              <w:jc w:val="right"/>
              <w:rPr>
                <w:rFonts w:ascii="Czcionka tekstu podstawowego" w:hAnsi="Czcionka tekstu podstawowego" w:cs="Arial"/>
                <w:color w:val="000000"/>
                <w:szCs w:val="22"/>
                <w:lang w:eastAsia="pl-PL"/>
              </w:rPr>
            </w:pPr>
          </w:p>
        </w:tc>
      </w:tr>
      <w:tr w:rsidR="007133E6" w:rsidRPr="00427EF8" w:rsidTr="007133E6">
        <w:trPr>
          <w:trHeight w:val="300"/>
        </w:trPr>
        <w:tc>
          <w:tcPr>
            <w:tcW w:w="3728" w:type="dxa"/>
            <w:gridSpan w:val="2"/>
            <w:tcBorders>
              <w:top w:val="single" w:sz="8" w:space="0" w:color="auto"/>
              <w:left w:val="nil"/>
              <w:bottom w:val="nil"/>
              <w:right w:val="single" w:sz="8" w:space="0" w:color="000000"/>
            </w:tcBorders>
            <w:shd w:val="clear" w:color="auto" w:fill="auto"/>
            <w:noWrap/>
            <w:vAlign w:val="bottom"/>
            <w:hideMark/>
          </w:tcPr>
          <w:p w:rsidR="007133E6" w:rsidRPr="00427EF8" w:rsidRDefault="007133E6" w:rsidP="002E1130">
            <w:pPr>
              <w:rPr>
                <w:rFonts w:ascii="Czcionka tekstu podstawowego" w:hAnsi="Czcionka tekstu podstawowego" w:cs="Arial"/>
                <w:color w:val="000000"/>
                <w:lang w:eastAsia="pl-PL"/>
              </w:rPr>
            </w:pPr>
            <w:r w:rsidRPr="00427EF8">
              <w:rPr>
                <w:rFonts w:ascii="Czcionka tekstu podstawowego" w:hAnsi="Czcionka tekstu podstawowego" w:cs="Arial"/>
                <w:color w:val="000000"/>
                <w:lang w:eastAsia="pl-PL"/>
              </w:rPr>
              <w:t> </w:t>
            </w:r>
          </w:p>
        </w:tc>
        <w:tc>
          <w:tcPr>
            <w:tcW w:w="3685" w:type="dxa"/>
            <w:gridSpan w:val="2"/>
            <w:tcBorders>
              <w:top w:val="nil"/>
              <w:left w:val="nil"/>
              <w:bottom w:val="single" w:sz="12" w:space="0" w:color="auto"/>
              <w:right w:val="single" w:sz="8" w:space="0" w:color="auto"/>
            </w:tcBorders>
            <w:shd w:val="clear" w:color="auto" w:fill="auto"/>
            <w:noWrap/>
            <w:vAlign w:val="center"/>
            <w:hideMark/>
          </w:tcPr>
          <w:p w:rsidR="007133E6" w:rsidRPr="00427EF8" w:rsidRDefault="007133E6" w:rsidP="007133E6">
            <w:pPr>
              <w:jc w:val="right"/>
              <w:rPr>
                <w:rFonts w:ascii="Czcionka tekstu podstawowego" w:hAnsi="Czcionka tekstu podstawowego" w:cs="Arial"/>
                <w:b/>
                <w:bCs/>
                <w:color w:val="000000"/>
                <w:szCs w:val="22"/>
                <w:lang w:eastAsia="pl-PL"/>
              </w:rPr>
            </w:pPr>
            <w:r>
              <w:rPr>
                <w:rFonts w:ascii="Czcionka tekstu podstawowego" w:hAnsi="Czcionka tekstu podstawowego" w:cs="Arial"/>
                <w:b/>
                <w:bCs/>
                <w:color w:val="000000"/>
                <w:szCs w:val="22"/>
                <w:lang w:eastAsia="pl-PL"/>
              </w:rPr>
              <w:t>RAZEM  Tabela A:</w:t>
            </w:r>
          </w:p>
        </w:tc>
        <w:tc>
          <w:tcPr>
            <w:tcW w:w="2268" w:type="dxa"/>
            <w:tcBorders>
              <w:top w:val="nil"/>
              <w:left w:val="nil"/>
              <w:bottom w:val="single" w:sz="12" w:space="0" w:color="auto"/>
              <w:right w:val="single" w:sz="8" w:space="0" w:color="auto"/>
            </w:tcBorders>
            <w:shd w:val="clear" w:color="auto" w:fill="auto"/>
            <w:noWrap/>
            <w:vAlign w:val="center"/>
            <w:hideMark/>
          </w:tcPr>
          <w:p w:rsidR="007133E6" w:rsidRPr="00427EF8" w:rsidRDefault="007133E6" w:rsidP="002E1130">
            <w:pPr>
              <w:jc w:val="right"/>
              <w:rPr>
                <w:rFonts w:ascii="Czcionka tekstu podstawowego" w:hAnsi="Czcionka tekstu podstawowego" w:cs="Arial"/>
                <w:b/>
                <w:bCs/>
                <w:color w:val="000000"/>
                <w:szCs w:val="22"/>
                <w:lang w:eastAsia="pl-PL"/>
              </w:rPr>
            </w:pPr>
          </w:p>
        </w:tc>
      </w:tr>
    </w:tbl>
    <w:p w:rsidR="00732FAE" w:rsidRDefault="00732FAE" w:rsidP="00732FAE"/>
    <w:p w:rsidR="00567E6C" w:rsidRPr="001A1D10" w:rsidRDefault="00567E6C" w:rsidP="00567E6C">
      <w:pPr>
        <w:shd w:val="clear" w:color="auto" w:fill="FFFFFF"/>
        <w:jc w:val="both"/>
      </w:pPr>
    </w:p>
    <w:p w:rsidR="00567E6C" w:rsidRPr="008F538F" w:rsidRDefault="008F538F" w:rsidP="00567E6C">
      <w:pPr>
        <w:spacing w:before="240" w:after="120"/>
        <w:rPr>
          <w:rFonts w:ascii="Arial" w:hAnsi="Arial" w:cs="Arial"/>
          <w:b/>
        </w:rPr>
      </w:pPr>
      <w:r w:rsidRPr="008F538F">
        <w:rPr>
          <w:rFonts w:ascii="Arial" w:hAnsi="Arial" w:cs="Arial"/>
          <w:b/>
          <w:bCs/>
          <w:color w:val="000000"/>
          <w:lang w:eastAsia="pl-PL"/>
        </w:rPr>
        <w:t>TABELA</w:t>
      </w:r>
      <w:r>
        <w:rPr>
          <w:rFonts w:ascii="Arial" w:hAnsi="Arial" w:cs="Arial"/>
          <w:b/>
          <w:bCs/>
          <w:color w:val="000000"/>
          <w:lang w:eastAsia="pl-PL"/>
        </w:rPr>
        <w:t xml:space="preserve"> </w:t>
      </w:r>
      <w:r w:rsidRPr="008F538F">
        <w:rPr>
          <w:rFonts w:ascii="Arial" w:hAnsi="Arial" w:cs="Arial"/>
          <w:b/>
          <w:bCs/>
          <w:color w:val="000000"/>
          <w:lang w:eastAsia="pl-PL"/>
        </w:rPr>
        <w:t xml:space="preserve"> </w:t>
      </w:r>
      <w:r>
        <w:rPr>
          <w:rFonts w:ascii="Arial" w:hAnsi="Arial" w:cs="Arial"/>
          <w:b/>
          <w:bCs/>
          <w:color w:val="000000"/>
          <w:lang w:eastAsia="pl-PL"/>
        </w:rPr>
        <w:t>B</w:t>
      </w:r>
      <w:r w:rsidRPr="00427EF8">
        <w:rPr>
          <w:rFonts w:ascii="Arial" w:hAnsi="Arial" w:cs="Arial"/>
          <w:b/>
          <w:bCs/>
          <w:color w:val="000000"/>
          <w:lang w:eastAsia="pl-PL"/>
        </w:rPr>
        <w:t xml:space="preserve"> - KOSZTY INWESTYCYJNE</w:t>
      </w:r>
      <w:r w:rsidRPr="008F538F">
        <w:rPr>
          <w:rFonts w:ascii="Arial" w:hAnsi="Arial" w:cs="Arial"/>
          <w:b/>
          <w:bCs/>
          <w:color w:val="000000"/>
          <w:lang w:eastAsia="pl-PL"/>
        </w:rPr>
        <w:t xml:space="preserve"> </w:t>
      </w:r>
      <w:r w:rsidR="00732FAE" w:rsidRPr="008F538F">
        <w:rPr>
          <w:rFonts w:ascii="Arial" w:hAnsi="Arial" w:cs="Arial"/>
          <w:b/>
        </w:rPr>
        <w:t>– przebud</w:t>
      </w:r>
      <w:r>
        <w:rPr>
          <w:rFonts w:ascii="Arial" w:hAnsi="Arial" w:cs="Arial"/>
          <w:b/>
        </w:rPr>
        <w:t>owa</w:t>
      </w:r>
      <w:r w:rsidR="00732FAE" w:rsidRPr="008F538F">
        <w:rPr>
          <w:rFonts w:ascii="Arial" w:hAnsi="Arial" w:cs="Arial"/>
          <w:b/>
        </w:rPr>
        <w:t xml:space="preserve"> sieci wodociągowej</w:t>
      </w:r>
    </w:p>
    <w:tbl>
      <w:tblPr>
        <w:tblW w:w="9361" w:type="dxa"/>
        <w:jc w:val="center"/>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8"/>
        <w:gridCol w:w="5350"/>
        <w:gridCol w:w="1418"/>
        <w:gridCol w:w="1985"/>
      </w:tblGrid>
      <w:tr w:rsidR="00567E6C" w:rsidRPr="007C3F93" w:rsidTr="00732FAE">
        <w:trPr>
          <w:jc w:val="center"/>
        </w:trPr>
        <w:tc>
          <w:tcPr>
            <w:tcW w:w="608" w:type="dxa"/>
            <w:tcBorders>
              <w:bottom w:val="sing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Lp.</w:t>
            </w:r>
          </w:p>
        </w:tc>
        <w:tc>
          <w:tcPr>
            <w:tcW w:w="5350" w:type="dxa"/>
            <w:tcBorders>
              <w:bottom w:val="sing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Opis</w:t>
            </w:r>
          </w:p>
        </w:tc>
        <w:tc>
          <w:tcPr>
            <w:tcW w:w="1418" w:type="dxa"/>
            <w:tcBorders>
              <w:bottom w:val="sing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Jednostka</w:t>
            </w:r>
          </w:p>
        </w:tc>
        <w:tc>
          <w:tcPr>
            <w:tcW w:w="1985" w:type="dxa"/>
            <w:tcBorders>
              <w:bottom w:val="sing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Kwota netto</w:t>
            </w:r>
          </w:p>
          <w:p w:rsidR="00567E6C" w:rsidRPr="007C3F93" w:rsidRDefault="00567E6C" w:rsidP="00EB1499">
            <w:pPr>
              <w:jc w:val="center"/>
              <w:rPr>
                <w:rFonts w:ascii="Arial" w:hAnsi="Arial" w:cs="Arial"/>
                <w:b/>
                <w:sz w:val="22"/>
                <w:szCs w:val="22"/>
              </w:rPr>
            </w:pPr>
            <w:r w:rsidRPr="007C3F93">
              <w:rPr>
                <w:rFonts w:ascii="Arial" w:hAnsi="Arial" w:cs="Arial"/>
                <w:b/>
                <w:sz w:val="22"/>
                <w:szCs w:val="22"/>
              </w:rPr>
              <w:t>w PLN</w:t>
            </w:r>
          </w:p>
        </w:tc>
      </w:tr>
      <w:tr w:rsidR="00732FAE" w:rsidRPr="007C3F93" w:rsidTr="00732FAE">
        <w:trPr>
          <w:jc w:val="center"/>
        </w:trPr>
        <w:tc>
          <w:tcPr>
            <w:tcW w:w="608" w:type="dxa"/>
            <w:tcBorders>
              <w:top w:val="single" w:sz="4" w:space="0" w:color="auto"/>
            </w:tcBorders>
            <w:vAlign w:val="center"/>
          </w:tcPr>
          <w:p w:rsidR="00732FAE" w:rsidRPr="00D35679" w:rsidRDefault="00732FAE"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tcBorders>
            <w:vAlign w:val="center"/>
          </w:tcPr>
          <w:p w:rsidR="00732FAE" w:rsidRPr="00A774DE" w:rsidRDefault="00732FAE" w:rsidP="002E1130">
            <w:pPr>
              <w:jc w:val="both"/>
              <w:rPr>
                <w:rFonts w:ascii="Arial" w:hAnsi="Arial" w:cs="Arial"/>
                <w:sz w:val="22"/>
                <w:szCs w:val="22"/>
              </w:rPr>
            </w:pPr>
            <w:r w:rsidRPr="00A774DE">
              <w:rPr>
                <w:rFonts w:ascii="Arial" w:hAnsi="Arial" w:cs="Arial"/>
                <w:sz w:val="22"/>
                <w:szCs w:val="22"/>
              </w:rPr>
              <w:t>Prace budowlane</w:t>
            </w:r>
          </w:p>
        </w:tc>
        <w:tc>
          <w:tcPr>
            <w:tcW w:w="1418" w:type="dxa"/>
            <w:tcBorders>
              <w:top w:val="single" w:sz="4" w:space="0" w:color="auto"/>
            </w:tcBorders>
            <w:vAlign w:val="center"/>
          </w:tcPr>
          <w:p w:rsidR="00732FAE" w:rsidRPr="007C3F93" w:rsidRDefault="00732FAE" w:rsidP="002E1130">
            <w:pPr>
              <w:spacing w:before="120" w:after="120"/>
              <w:jc w:val="center"/>
              <w:rPr>
                <w:rFonts w:ascii="Arial" w:hAnsi="Arial" w:cs="Arial"/>
                <w:sz w:val="22"/>
                <w:szCs w:val="22"/>
              </w:rPr>
            </w:pPr>
            <w:r w:rsidRPr="007C3F93">
              <w:rPr>
                <w:rFonts w:ascii="Arial" w:hAnsi="Arial" w:cs="Arial"/>
                <w:sz w:val="22"/>
                <w:szCs w:val="22"/>
              </w:rPr>
              <w:t>Ryczałt</w:t>
            </w:r>
          </w:p>
        </w:tc>
        <w:tc>
          <w:tcPr>
            <w:tcW w:w="1985" w:type="dxa"/>
            <w:tcBorders>
              <w:top w:val="single" w:sz="4" w:space="0" w:color="auto"/>
            </w:tcBorders>
            <w:vAlign w:val="center"/>
          </w:tcPr>
          <w:p w:rsidR="00732FAE" w:rsidRPr="007C3F93" w:rsidRDefault="00732FAE" w:rsidP="002E1130">
            <w:pPr>
              <w:spacing w:before="240" w:after="60"/>
              <w:jc w:val="center"/>
              <w:rPr>
                <w:rFonts w:ascii="Arial" w:hAnsi="Arial" w:cs="Arial"/>
                <w:sz w:val="22"/>
                <w:szCs w:val="22"/>
              </w:rPr>
            </w:pPr>
            <w:r w:rsidRPr="007C3F93">
              <w:rPr>
                <w:rFonts w:ascii="Arial" w:hAnsi="Arial" w:cs="Arial"/>
                <w:sz w:val="22"/>
                <w:szCs w:val="22"/>
              </w:rPr>
              <w:t>.............</w:t>
            </w:r>
          </w:p>
        </w:tc>
      </w:tr>
    </w:tbl>
    <w:p w:rsidR="00567E6C" w:rsidRPr="007C3F93" w:rsidRDefault="00567E6C" w:rsidP="00567E6C">
      <w:pPr>
        <w:tabs>
          <w:tab w:val="right" w:leader="underscore" w:pos="9072"/>
        </w:tabs>
        <w:spacing w:before="120" w:after="120"/>
        <w:ind w:left="426"/>
        <w:jc w:val="center"/>
        <w:rPr>
          <w:rFonts w:ascii="Arial" w:hAnsi="Arial" w:cs="Arial"/>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10"/>
        <w:gridCol w:w="2070"/>
        <w:gridCol w:w="2552"/>
      </w:tblGrid>
      <w:tr w:rsidR="00567E6C" w:rsidRPr="007C3F93" w:rsidTr="00EB1499">
        <w:trPr>
          <w:cantSplit/>
          <w:trHeight w:val="554"/>
          <w:jc w:val="center"/>
        </w:trPr>
        <w:tc>
          <w:tcPr>
            <w:tcW w:w="4910" w:type="dxa"/>
            <w:tcBorders>
              <w:bottom w:val="nil"/>
              <w:right w:val="nil"/>
            </w:tcBorders>
            <w:vAlign w:val="bottom"/>
          </w:tcPr>
          <w:p w:rsidR="00732FAE" w:rsidRDefault="00732FAE" w:rsidP="00C90E45">
            <w:pPr>
              <w:jc w:val="right"/>
              <w:rPr>
                <w:rFonts w:ascii="Arial" w:hAnsi="Arial" w:cs="Arial"/>
                <w:b/>
              </w:rPr>
            </w:pPr>
          </w:p>
          <w:p w:rsidR="00732FAE" w:rsidRDefault="00732FAE" w:rsidP="00C90E45">
            <w:pPr>
              <w:jc w:val="right"/>
              <w:rPr>
                <w:rFonts w:ascii="Arial" w:hAnsi="Arial" w:cs="Arial"/>
                <w:b/>
              </w:rPr>
            </w:pPr>
          </w:p>
          <w:p w:rsidR="00732FAE" w:rsidRDefault="00732FAE" w:rsidP="00C90E45">
            <w:pPr>
              <w:jc w:val="right"/>
              <w:rPr>
                <w:rFonts w:ascii="Arial" w:hAnsi="Arial" w:cs="Arial"/>
                <w:b/>
              </w:rPr>
            </w:pPr>
          </w:p>
          <w:p w:rsidR="00732FAE" w:rsidRDefault="00732FAE" w:rsidP="00C90E45">
            <w:pPr>
              <w:jc w:val="right"/>
              <w:rPr>
                <w:rFonts w:ascii="Arial" w:hAnsi="Arial" w:cs="Arial"/>
                <w:b/>
              </w:rPr>
            </w:pPr>
          </w:p>
          <w:p w:rsidR="00732FAE" w:rsidRDefault="00732FAE" w:rsidP="00C90E45">
            <w:pPr>
              <w:jc w:val="right"/>
              <w:rPr>
                <w:rFonts w:ascii="Arial" w:hAnsi="Arial" w:cs="Arial"/>
                <w:b/>
              </w:rPr>
            </w:pPr>
          </w:p>
          <w:p w:rsidR="00567E6C" w:rsidRPr="00C90E45" w:rsidRDefault="00567E6C" w:rsidP="00C90E45">
            <w:pPr>
              <w:jc w:val="right"/>
              <w:rPr>
                <w:rFonts w:ascii="Arial" w:hAnsi="Arial" w:cs="Arial"/>
                <w:b/>
              </w:rPr>
            </w:pPr>
            <w:r w:rsidRPr="00C90E45">
              <w:rPr>
                <w:rFonts w:ascii="Arial" w:hAnsi="Arial" w:cs="Arial"/>
                <w:b/>
              </w:rPr>
              <w:t>Wykaz Cen nr 2</w:t>
            </w:r>
          </w:p>
        </w:tc>
        <w:tc>
          <w:tcPr>
            <w:tcW w:w="2070" w:type="dxa"/>
            <w:tcBorders>
              <w:left w:val="nil"/>
              <w:bottom w:val="nil"/>
            </w:tcBorders>
            <w:vAlign w:val="center"/>
          </w:tcPr>
          <w:p w:rsidR="00732FAE" w:rsidRDefault="00567E6C" w:rsidP="00732FAE">
            <w:pPr>
              <w:spacing w:before="240"/>
              <w:rPr>
                <w:rFonts w:ascii="Arial" w:hAnsi="Arial" w:cs="Arial"/>
                <w:b/>
                <w:sz w:val="22"/>
                <w:szCs w:val="22"/>
              </w:rPr>
            </w:pPr>
            <w:r w:rsidRPr="007C3F93">
              <w:rPr>
                <w:rFonts w:ascii="Arial" w:hAnsi="Arial" w:cs="Arial"/>
                <w:b/>
                <w:sz w:val="22"/>
                <w:szCs w:val="22"/>
              </w:rPr>
              <w:t>RAZEM</w:t>
            </w:r>
            <w:r w:rsidR="00732FAE">
              <w:rPr>
                <w:rFonts w:ascii="Arial" w:hAnsi="Arial" w:cs="Arial"/>
                <w:b/>
                <w:sz w:val="22"/>
                <w:szCs w:val="22"/>
              </w:rPr>
              <w:t xml:space="preserve"> </w:t>
            </w:r>
          </w:p>
          <w:p w:rsidR="00567E6C" w:rsidRPr="007C3F93" w:rsidRDefault="00732FAE" w:rsidP="00732FAE">
            <w:pPr>
              <w:spacing w:before="240"/>
              <w:rPr>
                <w:rFonts w:ascii="Arial" w:hAnsi="Arial" w:cs="Arial"/>
                <w:b/>
                <w:sz w:val="22"/>
                <w:szCs w:val="22"/>
              </w:rPr>
            </w:pPr>
            <w:r>
              <w:rPr>
                <w:rFonts w:ascii="Arial" w:hAnsi="Arial" w:cs="Arial"/>
                <w:b/>
                <w:sz w:val="22"/>
                <w:szCs w:val="22"/>
              </w:rPr>
              <w:t>suma A i B:</w:t>
            </w:r>
          </w:p>
        </w:tc>
        <w:tc>
          <w:tcPr>
            <w:tcW w:w="2552" w:type="dxa"/>
            <w:tcBorders>
              <w:bottom w:val="nil"/>
            </w:tcBorders>
            <w:vAlign w:val="center"/>
          </w:tcPr>
          <w:p w:rsidR="00732FAE" w:rsidRDefault="00732FAE" w:rsidP="00EB1499">
            <w:pPr>
              <w:spacing w:before="240"/>
              <w:jc w:val="center"/>
              <w:rPr>
                <w:rFonts w:ascii="Arial" w:hAnsi="Arial" w:cs="Arial"/>
                <w:b/>
                <w:sz w:val="22"/>
                <w:szCs w:val="22"/>
              </w:rPr>
            </w:pPr>
          </w:p>
          <w:p w:rsidR="00567E6C" w:rsidRPr="007C3F93" w:rsidRDefault="00567E6C" w:rsidP="00EB1499">
            <w:pPr>
              <w:spacing w:before="240"/>
              <w:jc w:val="center"/>
              <w:rPr>
                <w:rFonts w:ascii="Arial" w:hAnsi="Arial" w:cs="Arial"/>
                <w:b/>
                <w:sz w:val="22"/>
                <w:szCs w:val="22"/>
              </w:rPr>
            </w:pPr>
            <w:r w:rsidRPr="007C3F93">
              <w:rPr>
                <w:rFonts w:ascii="Arial" w:hAnsi="Arial" w:cs="Arial"/>
                <w:b/>
                <w:sz w:val="22"/>
                <w:szCs w:val="22"/>
              </w:rPr>
              <w:t>...........................</w:t>
            </w:r>
          </w:p>
        </w:tc>
      </w:tr>
      <w:tr w:rsidR="00567E6C" w:rsidRPr="007C3F93" w:rsidTr="00EB1499">
        <w:trPr>
          <w:cantSplit/>
          <w:trHeight w:val="469"/>
          <w:jc w:val="center"/>
        </w:trPr>
        <w:tc>
          <w:tcPr>
            <w:tcW w:w="6980" w:type="dxa"/>
            <w:gridSpan w:val="2"/>
            <w:tcBorders>
              <w:top w:val="nil"/>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do przeniesienia do ZESTAWIENIA ZBIORCZEGO</w:t>
            </w:r>
          </w:p>
        </w:tc>
        <w:tc>
          <w:tcPr>
            <w:tcW w:w="2552" w:type="dxa"/>
            <w:tcBorders>
              <w:top w:val="nil"/>
            </w:tcBorders>
            <w:vAlign w:val="center"/>
          </w:tcPr>
          <w:p w:rsidR="00567E6C" w:rsidRPr="007C3F93" w:rsidRDefault="00567E6C" w:rsidP="00EB1499">
            <w:pPr>
              <w:jc w:val="center"/>
              <w:rPr>
                <w:rFonts w:ascii="Arial" w:hAnsi="Arial" w:cs="Arial"/>
                <w:b/>
                <w:sz w:val="22"/>
                <w:szCs w:val="22"/>
              </w:rPr>
            </w:pPr>
          </w:p>
        </w:tc>
      </w:tr>
    </w:tbl>
    <w:p w:rsidR="00567E6C" w:rsidRPr="007C3F93" w:rsidRDefault="00567E6C" w:rsidP="00567E6C">
      <w:pPr>
        <w:jc w:val="both"/>
        <w:rPr>
          <w:rFonts w:ascii="Arial" w:hAnsi="Arial" w:cs="Arial"/>
          <w:b/>
          <w:sz w:val="22"/>
        </w:rPr>
      </w:pPr>
    </w:p>
    <w:p w:rsidR="00567E6C" w:rsidRPr="007C3F93" w:rsidRDefault="00567E6C" w:rsidP="00567E6C">
      <w:pPr>
        <w:jc w:val="both"/>
        <w:rPr>
          <w:rFonts w:ascii="Arial" w:hAnsi="Arial" w:cs="Arial"/>
          <w:b/>
          <w:sz w:val="22"/>
        </w:rPr>
      </w:pPr>
    </w:p>
    <w:p w:rsidR="00567E6C" w:rsidRPr="007C3F93" w:rsidRDefault="00567E6C" w:rsidP="00567E6C">
      <w:pPr>
        <w:jc w:val="both"/>
        <w:rPr>
          <w:rFonts w:ascii="Arial" w:hAnsi="Arial" w:cs="Arial"/>
          <w:b/>
          <w:sz w:val="22"/>
        </w:rPr>
      </w:pPr>
      <w:r w:rsidRPr="007C3F93">
        <w:rPr>
          <w:rFonts w:ascii="Arial" w:hAnsi="Arial" w:cs="Arial"/>
          <w:b/>
          <w:sz w:val="22"/>
        </w:rPr>
        <w:t>PODPIS:</w:t>
      </w:r>
    </w:p>
    <w:p w:rsidR="00567E6C" w:rsidRPr="007C3F93" w:rsidRDefault="00567E6C" w:rsidP="00567E6C">
      <w:pPr>
        <w:jc w:val="both"/>
        <w:rPr>
          <w:rFonts w:ascii="Arial" w:hAnsi="Arial" w:cs="Arial"/>
          <w:b/>
          <w:sz w:val="22"/>
        </w:rPr>
      </w:pP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1"/>
        <w:gridCol w:w="1659"/>
        <w:gridCol w:w="2880"/>
        <w:gridCol w:w="3060"/>
        <w:gridCol w:w="1620"/>
        <w:gridCol w:w="1260"/>
      </w:tblGrid>
      <w:tr w:rsidR="00567E6C" w:rsidRPr="007C3F93" w:rsidTr="00EB1499">
        <w:tc>
          <w:tcPr>
            <w:tcW w:w="501"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l.p.</w:t>
            </w:r>
          </w:p>
        </w:tc>
        <w:tc>
          <w:tcPr>
            <w:tcW w:w="1659"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Nazwa(y) Wykonawcy(ów)</w:t>
            </w:r>
          </w:p>
        </w:tc>
        <w:tc>
          <w:tcPr>
            <w:tcW w:w="288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Nazwisko i imię osoby (osób)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30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Podpis(y) osoby(osób)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162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Pieczęć(cie) Wykonawcy(ów)</w:t>
            </w:r>
          </w:p>
        </w:tc>
        <w:tc>
          <w:tcPr>
            <w:tcW w:w="12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Miejscowość</w:t>
            </w:r>
          </w:p>
          <w:p w:rsidR="00567E6C" w:rsidRPr="007C3F93" w:rsidRDefault="00567E6C" w:rsidP="00EB1499">
            <w:pPr>
              <w:jc w:val="center"/>
              <w:rPr>
                <w:rFonts w:ascii="Arial" w:hAnsi="Arial" w:cs="Arial"/>
                <w:b/>
                <w:sz w:val="18"/>
                <w:szCs w:val="18"/>
              </w:rPr>
            </w:pPr>
            <w:r w:rsidRPr="007C3F93">
              <w:rPr>
                <w:rFonts w:ascii="Arial" w:hAnsi="Arial" w:cs="Arial"/>
                <w:b/>
                <w:sz w:val="18"/>
                <w:szCs w:val="18"/>
              </w:rPr>
              <w:t>i  data</w:t>
            </w: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bl>
    <w:p w:rsidR="00567E6C" w:rsidRDefault="00567E6C" w:rsidP="00567E6C">
      <w:pPr>
        <w:rPr>
          <w:rFonts w:ascii="Arial" w:hAnsi="Arial" w:cs="Arial"/>
        </w:rPr>
      </w:pPr>
    </w:p>
    <w:p w:rsidR="00567E6C" w:rsidRDefault="00567E6C" w:rsidP="00567E6C">
      <w:pPr>
        <w:rPr>
          <w:rFonts w:ascii="Arial" w:hAnsi="Arial" w:cs="Arial"/>
        </w:rPr>
      </w:pPr>
    </w:p>
    <w:p w:rsidR="00567E6C" w:rsidRDefault="00567E6C" w:rsidP="00567E6C">
      <w:pPr>
        <w:rPr>
          <w:rFonts w:ascii="Arial" w:hAnsi="Arial" w:cs="Arial"/>
        </w:rPr>
      </w:pPr>
    </w:p>
    <w:p w:rsidR="006A1543" w:rsidRPr="00973A16" w:rsidRDefault="006A1543" w:rsidP="006A1543">
      <w:pPr>
        <w:pStyle w:val="Nagwek1"/>
      </w:pPr>
      <w:bookmarkStart w:id="30" w:name="_Toc456017230"/>
      <w:bookmarkStart w:id="31" w:name="_Toc504830495"/>
      <w:r w:rsidRPr="00973A16">
        <w:lastRenderedPageBreak/>
        <w:t>CZĘŚĆ II – Wzór umowy</w:t>
      </w:r>
      <w:bookmarkEnd w:id="31"/>
    </w:p>
    <w:p w:rsidR="006A1543" w:rsidRPr="001E2702" w:rsidRDefault="006A1543" w:rsidP="006A1543">
      <w:pPr>
        <w:pStyle w:val="Tytu"/>
        <w:jc w:val="left"/>
        <w:rPr>
          <w:rFonts w:ascii="Arial" w:hAnsi="Arial" w:cs="Arial"/>
          <w:spacing w:val="40"/>
          <w:sz w:val="22"/>
          <w:szCs w:val="22"/>
        </w:rPr>
      </w:pPr>
    </w:p>
    <w:p w:rsidR="006A1543" w:rsidRPr="001E2702" w:rsidRDefault="006A1543" w:rsidP="006A1543">
      <w:pPr>
        <w:pStyle w:val="Tytu"/>
        <w:rPr>
          <w:rFonts w:ascii="Arial" w:hAnsi="Arial" w:cs="Arial"/>
          <w:b w:val="0"/>
          <w:i/>
          <w:sz w:val="22"/>
          <w:szCs w:val="22"/>
        </w:rPr>
      </w:pPr>
      <w:r w:rsidRPr="001E2702">
        <w:rPr>
          <w:rFonts w:ascii="Arial" w:hAnsi="Arial" w:cs="Arial"/>
          <w:spacing w:val="40"/>
          <w:sz w:val="22"/>
          <w:szCs w:val="22"/>
        </w:rPr>
        <w:t>UMOWA NR ..............</w:t>
      </w:r>
    </w:p>
    <w:p w:rsidR="006A1543" w:rsidRPr="001E2702" w:rsidRDefault="006A1543" w:rsidP="006A1543">
      <w:pPr>
        <w:jc w:val="both"/>
        <w:rPr>
          <w:rFonts w:ascii="Arial" w:hAnsi="Arial" w:cs="Arial"/>
          <w:b/>
          <w:sz w:val="22"/>
          <w:szCs w:val="22"/>
        </w:rPr>
      </w:pPr>
      <w:r w:rsidRPr="001E2702">
        <w:rPr>
          <w:rFonts w:ascii="Arial" w:hAnsi="Arial" w:cs="Arial"/>
          <w:b/>
          <w:sz w:val="22"/>
          <w:szCs w:val="22"/>
        </w:rPr>
        <w:tab/>
      </w:r>
      <w:r w:rsidRPr="001E2702">
        <w:rPr>
          <w:rFonts w:ascii="Arial" w:hAnsi="Arial" w:cs="Arial"/>
          <w:b/>
          <w:sz w:val="22"/>
          <w:szCs w:val="22"/>
        </w:rPr>
        <w:tab/>
      </w:r>
      <w:r w:rsidRPr="001E2702">
        <w:rPr>
          <w:rFonts w:ascii="Arial" w:hAnsi="Arial" w:cs="Arial"/>
          <w:b/>
          <w:sz w:val="22"/>
          <w:szCs w:val="22"/>
        </w:rPr>
        <w:tab/>
      </w:r>
      <w:r w:rsidRPr="001E2702">
        <w:rPr>
          <w:rFonts w:ascii="Arial" w:hAnsi="Arial" w:cs="Arial"/>
          <w:b/>
          <w:sz w:val="22"/>
          <w:szCs w:val="22"/>
        </w:rPr>
        <w:tab/>
      </w:r>
      <w:r w:rsidRPr="001E2702">
        <w:rPr>
          <w:rFonts w:ascii="Arial" w:hAnsi="Arial" w:cs="Arial"/>
          <w:b/>
          <w:sz w:val="22"/>
          <w:szCs w:val="22"/>
        </w:rPr>
        <w:tab/>
      </w:r>
      <w:r w:rsidRPr="001E2702">
        <w:rPr>
          <w:rFonts w:ascii="Arial" w:hAnsi="Arial" w:cs="Arial"/>
          <w:b/>
          <w:sz w:val="22"/>
          <w:szCs w:val="22"/>
        </w:rPr>
        <w:tab/>
      </w:r>
      <w:r w:rsidRPr="001E2702">
        <w:rPr>
          <w:rFonts w:ascii="Arial" w:hAnsi="Arial" w:cs="Arial"/>
          <w:b/>
          <w:sz w:val="22"/>
          <w:szCs w:val="22"/>
        </w:rPr>
        <w:tab/>
      </w:r>
      <w:r w:rsidRPr="001E2702">
        <w:rPr>
          <w:rFonts w:ascii="Arial" w:hAnsi="Arial" w:cs="Arial"/>
          <w:b/>
          <w:sz w:val="22"/>
          <w:szCs w:val="22"/>
        </w:rPr>
        <w:tab/>
      </w:r>
      <w:r w:rsidRPr="001E2702">
        <w:rPr>
          <w:rFonts w:ascii="Arial" w:hAnsi="Arial" w:cs="Arial"/>
          <w:b/>
          <w:sz w:val="22"/>
          <w:szCs w:val="22"/>
        </w:rPr>
        <w:tab/>
      </w:r>
      <w:r w:rsidRPr="001E2702">
        <w:rPr>
          <w:rFonts w:ascii="Arial" w:hAnsi="Arial" w:cs="Arial"/>
          <w:b/>
          <w:sz w:val="22"/>
          <w:szCs w:val="22"/>
        </w:rPr>
        <w:tab/>
      </w:r>
    </w:p>
    <w:p w:rsidR="006A1543" w:rsidRPr="001E2702" w:rsidRDefault="006A1543" w:rsidP="006A1543">
      <w:pPr>
        <w:pStyle w:val="Style55"/>
        <w:widowControl/>
        <w:tabs>
          <w:tab w:val="left" w:leader="dot" w:pos="2376"/>
          <w:tab w:val="left" w:leader="dot" w:pos="4210"/>
        </w:tabs>
        <w:spacing w:before="43" w:line="274" w:lineRule="exact"/>
        <w:jc w:val="left"/>
        <w:rPr>
          <w:rStyle w:val="FontStyle131"/>
          <w:rFonts w:ascii="Arial" w:hAnsi="Arial" w:cs="Arial"/>
          <w:sz w:val="22"/>
          <w:szCs w:val="22"/>
        </w:rPr>
      </w:pPr>
      <w:r w:rsidRPr="001E2702">
        <w:rPr>
          <w:rStyle w:val="FontStyle131"/>
          <w:rFonts w:ascii="Arial" w:hAnsi="Arial" w:cs="Arial"/>
          <w:sz w:val="22"/>
          <w:szCs w:val="22"/>
        </w:rPr>
        <w:t>zawarta w</w:t>
      </w:r>
      <w:r w:rsidRPr="001E2702">
        <w:rPr>
          <w:rStyle w:val="FontStyle131"/>
          <w:rFonts w:ascii="Arial" w:hAnsi="Arial" w:cs="Arial"/>
          <w:sz w:val="22"/>
          <w:szCs w:val="22"/>
        </w:rPr>
        <w:tab/>
        <w:t>w dni</w:t>
      </w:r>
      <w:r w:rsidR="008F538F" w:rsidRPr="001E2702">
        <w:rPr>
          <w:rStyle w:val="FontStyle131"/>
          <w:rFonts w:ascii="Arial" w:hAnsi="Arial" w:cs="Arial"/>
          <w:sz w:val="22"/>
          <w:szCs w:val="22"/>
        </w:rPr>
        <w:t>u</w:t>
      </w:r>
      <w:r w:rsidR="008F538F" w:rsidRPr="001E2702">
        <w:rPr>
          <w:rStyle w:val="FontStyle131"/>
          <w:rFonts w:ascii="Arial" w:hAnsi="Arial" w:cs="Arial"/>
          <w:sz w:val="22"/>
          <w:szCs w:val="22"/>
        </w:rPr>
        <w:tab/>
        <w:t>2018</w:t>
      </w:r>
      <w:r w:rsidRPr="001E2702">
        <w:rPr>
          <w:rStyle w:val="FontStyle131"/>
          <w:rFonts w:ascii="Arial" w:hAnsi="Arial" w:cs="Arial"/>
          <w:sz w:val="22"/>
          <w:szCs w:val="22"/>
        </w:rPr>
        <w:t xml:space="preserve"> r., pomiędzy:</w:t>
      </w:r>
    </w:p>
    <w:p w:rsidR="006A1543" w:rsidRPr="001E2702" w:rsidRDefault="006A1543" w:rsidP="006A1543">
      <w:pPr>
        <w:pStyle w:val="Style55"/>
        <w:widowControl/>
        <w:spacing w:line="274" w:lineRule="exact"/>
        <w:rPr>
          <w:rStyle w:val="FontStyle130"/>
          <w:rFonts w:ascii="Arial" w:hAnsi="Arial" w:cs="Arial"/>
          <w:sz w:val="22"/>
          <w:szCs w:val="22"/>
        </w:rPr>
      </w:pPr>
    </w:p>
    <w:p w:rsidR="006A1543" w:rsidRPr="001E2702" w:rsidRDefault="006A1543" w:rsidP="006A1543">
      <w:pPr>
        <w:rPr>
          <w:rStyle w:val="FontStyle130"/>
          <w:rFonts w:ascii="Arial" w:hAnsi="Arial" w:cs="Arial"/>
          <w:bCs w:val="0"/>
          <w:i/>
          <w:sz w:val="22"/>
          <w:szCs w:val="22"/>
        </w:rPr>
      </w:pPr>
      <w:r w:rsidRPr="001E2702">
        <w:rPr>
          <w:rStyle w:val="FontStyle130"/>
          <w:rFonts w:ascii="Arial" w:hAnsi="Arial" w:cs="Arial"/>
          <w:sz w:val="22"/>
          <w:szCs w:val="22"/>
        </w:rPr>
        <w:t xml:space="preserve">Gminą Tuplice </w:t>
      </w:r>
      <w:r w:rsidRPr="001E2702">
        <w:rPr>
          <w:rStyle w:val="FontStyle131"/>
          <w:rFonts w:ascii="Arial" w:hAnsi="Arial" w:cs="Arial"/>
          <w:sz w:val="22"/>
          <w:szCs w:val="22"/>
        </w:rPr>
        <w:t xml:space="preserve">z siedzibą </w:t>
      </w:r>
      <w:r w:rsidRPr="001E2702">
        <w:rPr>
          <w:rFonts w:ascii="Arial" w:hAnsi="Arial" w:cs="Arial"/>
          <w:sz w:val="22"/>
          <w:szCs w:val="22"/>
        </w:rPr>
        <w:t>ul. Mickiewicza 27</w:t>
      </w:r>
      <w:r w:rsidRPr="001E2702">
        <w:rPr>
          <w:rStyle w:val="FontStyle131"/>
          <w:rFonts w:ascii="Arial" w:hAnsi="Arial" w:cs="Arial"/>
          <w:sz w:val="22"/>
          <w:szCs w:val="22"/>
        </w:rPr>
        <w:t xml:space="preserve">, </w:t>
      </w:r>
      <w:r w:rsidRPr="001E2702">
        <w:rPr>
          <w:rFonts w:ascii="Arial" w:hAnsi="Arial" w:cs="Arial"/>
          <w:sz w:val="22"/>
          <w:szCs w:val="22"/>
        </w:rPr>
        <w:t>68-219 Tuplice</w:t>
      </w:r>
      <w:r w:rsidRPr="001E2702">
        <w:rPr>
          <w:rFonts w:ascii="Arial" w:hAnsi="Arial" w:cs="Arial"/>
          <w:b/>
          <w:i/>
          <w:sz w:val="22"/>
          <w:szCs w:val="22"/>
        </w:rPr>
        <w:t xml:space="preserve">, </w:t>
      </w:r>
      <w:r w:rsidRPr="001E2702">
        <w:rPr>
          <w:rStyle w:val="FontStyle131"/>
          <w:rFonts w:ascii="Arial" w:hAnsi="Arial" w:cs="Arial"/>
          <w:sz w:val="22"/>
          <w:szCs w:val="22"/>
        </w:rPr>
        <w:t xml:space="preserve">zwaną dalej </w:t>
      </w:r>
      <w:r w:rsidRPr="001E2702">
        <w:rPr>
          <w:rStyle w:val="FontStyle130"/>
          <w:rFonts w:ascii="Arial" w:hAnsi="Arial" w:cs="Arial"/>
          <w:sz w:val="22"/>
          <w:szCs w:val="22"/>
        </w:rPr>
        <w:t>„Zamawiającym",</w:t>
      </w:r>
    </w:p>
    <w:p w:rsidR="006A1543" w:rsidRPr="001E2702" w:rsidRDefault="006A1543" w:rsidP="006A1543">
      <w:pPr>
        <w:pStyle w:val="Style55"/>
        <w:widowControl/>
        <w:tabs>
          <w:tab w:val="left" w:leader="dot" w:pos="4090"/>
        </w:tabs>
        <w:spacing w:line="274" w:lineRule="exact"/>
        <w:jc w:val="left"/>
        <w:rPr>
          <w:rStyle w:val="FontStyle131"/>
          <w:rFonts w:ascii="Arial" w:hAnsi="Arial" w:cs="Arial"/>
          <w:sz w:val="22"/>
          <w:szCs w:val="22"/>
        </w:rPr>
      </w:pPr>
      <w:r w:rsidRPr="001E2702">
        <w:rPr>
          <w:rStyle w:val="FontStyle131"/>
          <w:rFonts w:ascii="Arial" w:hAnsi="Arial" w:cs="Arial"/>
          <w:sz w:val="22"/>
          <w:szCs w:val="22"/>
        </w:rPr>
        <w:t>reprezentowanym przez</w:t>
      </w:r>
      <w:r w:rsidRPr="001E2702">
        <w:rPr>
          <w:rStyle w:val="FontStyle131"/>
          <w:rFonts w:ascii="Arial" w:hAnsi="Arial" w:cs="Arial"/>
          <w:sz w:val="22"/>
          <w:szCs w:val="22"/>
        </w:rPr>
        <w:tab/>
      </w:r>
    </w:p>
    <w:p w:rsidR="006A1543" w:rsidRPr="001E2702" w:rsidRDefault="006A1543" w:rsidP="006A1543">
      <w:pPr>
        <w:pStyle w:val="Style55"/>
        <w:widowControl/>
        <w:spacing w:line="240" w:lineRule="exact"/>
        <w:jc w:val="left"/>
        <w:rPr>
          <w:rFonts w:ascii="Arial" w:hAnsi="Arial" w:cs="Arial"/>
          <w:sz w:val="22"/>
          <w:szCs w:val="22"/>
        </w:rPr>
      </w:pPr>
    </w:p>
    <w:p w:rsidR="006A1543" w:rsidRPr="001E2702" w:rsidRDefault="006A1543" w:rsidP="006A1543">
      <w:pPr>
        <w:pStyle w:val="Style55"/>
        <w:widowControl/>
        <w:tabs>
          <w:tab w:val="left" w:leader="dot" w:pos="3970"/>
        </w:tabs>
        <w:spacing w:before="34" w:line="274" w:lineRule="exact"/>
        <w:jc w:val="left"/>
        <w:rPr>
          <w:rStyle w:val="FontStyle131"/>
          <w:rFonts w:ascii="Arial" w:hAnsi="Arial" w:cs="Arial"/>
          <w:sz w:val="22"/>
          <w:szCs w:val="22"/>
        </w:rPr>
      </w:pPr>
      <w:r w:rsidRPr="001E2702">
        <w:rPr>
          <w:rStyle w:val="FontStyle131"/>
          <w:rFonts w:ascii="Arial" w:hAnsi="Arial" w:cs="Arial"/>
          <w:sz w:val="22"/>
          <w:szCs w:val="22"/>
        </w:rPr>
        <w:t>przy kontrasygnacie</w:t>
      </w:r>
      <w:r w:rsidRPr="001E2702">
        <w:rPr>
          <w:rStyle w:val="FontStyle131"/>
          <w:rFonts w:ascii="Arial" w:hAnsi="Arial" w:cs="Arial"/>
          <w:sz w:val="22"/>
          <w:szCs w:val="22"/>
        </w:rPr>
        <w:tab/>
      </w:r>
    </w:p>
    <w:p w:rsidR="006A1543" w:rsidRPr="001E2702" w:rsidRDefault="006A1543" w:rsidP="006A1543">
      <w:pPr>
        <w:pStyle w:val="Style36"/>
        <w:widowControl/>
        <w:spacing w:line="274" w:lineRule="exact"/>
        <w:rPr>
          <w:rStyle w:val="FontStyle122"/>
          <w:rFonts w:ascii="Arial" w:hAnsi="Arial" w:cs="Arial"/>
          <w:sz w:val="22"/>
          <w:szCs w:val="22"/>
        </w:rPr>
      </w:pPr>
      <w:r w:rsidRPr="001E2702">
        <w:rPr>
          <w:rStyle w:val="FontStyle122"/>
          <w:rFonts w:ascii="Arial" w:hAnsi="Arial" w:cs="Arial"/>
          <w:sz w:val="22"/>
          <w:szCs w:val="22"/>
        </w:rPr>
        <w:t>a</w:t>
      </w:r>
    </w:p>
    <w:p w:rsidR="006A1543" w:rsidRPr="001E2702" w:rsidRDefault="006A1543" w:rsidP="006A1543">
      <w:pPr>
        <w:pStyle w:val="Style55"/>
        <w:widowControl/>
        <w:tabs>
          <w:tab w:val="left" w:leader="dot" w:pos="1421"/>
          <w:tab w:val="left" w:leader="dot" w:pos="3850"/>
          <w:tab w:val="left" w:pos="3994"/>
          <w:tab w:val="left" w:leader="dot" w:pos="7714"/>
          <w:tab w:val="left" w:pos="7862"/>
        </w:tabs>
        <w:spacing w:line="274" w:lineRule="exact"/>
        <w:rPr>
          <w:rStyle w:val="FontStyle131"/>
          <w:rFonts w:ascii="Arial" w:hAnsi="Arial" w:cs="Arial"/>
          <w:sz w:val="22"/>
          <w:szCs w:val="22"/>
        </w:rPr>
      </w:pPr>
      <w:r w:rsidRPr="001E2702">
        <w:rPr>
          <w:rStyle w:val="FontStyle131"/>
          <w:rFonts w:ascii="Arial" w:hAnsi="Arial" w:cs="Arial"/>
          <w:sz w:val="22"/>
          <w:szCs w:val="22"/>
        </w:rPr>
        <w:tab/>
        <w:t xml:space="preserve">wpisaną do </w:t>
      </w:r>
      <w:r w:rsidRPr="001E2702">
        <w:rPr>
          <w:rStyle w:val="FontStyle131"/>
          <w:rFonts w:ascii="Arial" w:hAnsi="Arial" w:cs="Arial"/>
          <w:sz w:val="22"/>
          <w:szCs w:val="22"/>
        </w:rPr>
        <w:tab/>
      </w:r>
      <w:r w:rsidRPr="001E2702">
        <w:rPr>
          <w:rStyle w:val="FontStyle131"/>
          <w:rFonts w:ascii="Arial" w:hAnsi="Arial" w:cs="Arial"/>
          <w:sz w:val="22"/>
          <w:szCs w:val="22"/>
        </w:rPr>
        <w:tab/>
        <w:t>prowadzonego/</w:t>
      </w:r>
      <w:proofErr w:type="spellStart"/>
      <w:r w:rsidRPr="001E2702">
        <w:rPr>
          <w:rStyle w:val="FontStyle131"/>
          <w:rFonts w:ascii="Arial" w:hAnsi="Arial" w:cs="Arial"/>
          <w:sz w:val="22"/>
          <w:szCs w:val="22"/>
        </w:rPr>
        <w:t>nej</w:t>
      </w:r>
      <w:proofErr w:type="spellEnd"/>
      <w:r w:rsidRPr="001E2702">
        <w:rPr>
          <w:rStyle w:val="FontStyle131"/>
          <w:rFonts w:ascii="Arial" w:hAnsi="Arial" w:cs="Arial"/>
          <w:sz w:val="22"/>
          <w:szCs w:val="22"/>
        </w:rPr>
        <w:t xml:space="preserve"> przez</w:t>
      </w:r>
      <w:r w:rsidRPr="001E2702">
        <w:rPr>
          <w:rStyle w:val="FontStyle131"/>
          <w:rFonts w:ascii="Arial" w:hAnsi="Arial" w:cs="Arial"/>
          <w:sz w:val="22"/>
          <w:szCs w:val="22"/>
        </w:rPr>
        <w:tab/>
      </w:r>
      <w:r w:rsidRPr="001E2702">
        <w:rPr>
          <w:rStyle w:val="FontStyle131"/>
          <w:rFonts w:ascii="Arial" w:hAnsi="Arial" w:cs="Arial"/>
          <w:sz w:val="22"/>
          <w:szCs w:val="22"/>
        </w:rPr>
        <w:tab/>
        <w:t>pod numerem</w:t>
      </w:r>
    </w:p>
    <w:p w:rsidR="006A1543" w:rsidRPr="001E2702" w:rsidRDefault="006A1543" w:rsidP="006A1543">
      <w:pPr>
        <w:pStyle w:val="Style55"/>
        <w:widowControl/>
        <w:tabs>
          <w:tab w:val="left" w:leader="dot" w:pos="691"/>
          <w:tab w:val="left" w:leader="dot" w:pos="3926"/>
          <w:tab w:val="left" w:pos="4080"/>
        </w:tabs>
        <w:spacing w:line="274" w:lineRule="exact"/>
        <w:rPr>
          <w:rStyle w:val="FontStyle131"/>
          <w:rFonts w:ascii="Arial" w:hAnsi="Arial" w:cs="Arial"/>
          <w:sz w:val="22"/>
          <w:szCs w:val="22"/>
        </w:rPr>
      </w:pPr>
      <w:r w:rsidRPr="001E2702">
        <w:rPr>
          <w:rStyle w:val="FontStyle131"/>
          <w:rFonts w:ascii="Arial" w:hAnsi="Arial" w:cs="Arial"/>
          <w:sz w:val="22"/>
          <w:szCs w:val="22"/>
        </w:rPr>
        <w:tab/>
        <w:t xml:space="preserve">, aktualny odpis </w:t>
      </w:r>
      <w:r w:rsidRPr="001E2702">
        <w:rPr>
          <w:rStyle w:val="FontStyle131"/>
          <w:rFonts w:ascii="Arial" w:hAnsi="Arial" w:cs="Arial"/>
          <w:sz w:val="22"/>
          <w:szCs w:val="22"/>
        </w:rPr>
        <w:tab/>
      </w:r>
      <w:r w:rsidRPr="001E2702">
        <w:rPr>
          <w:rStyle w:val="FontStyle131"/>
          <w:rFonts w:ascii="Arial" w:hAnsi="Arial" w:cs="Arial"/>
          <w:sz w:val="22"/>
          <w:szCs w:val="22"/>
        </w:rPr>
        <w:tab/>
        <w:t>w załączniku nr 1 do umowy, posiadającą NIP</w:t>
      </w:r>
    </w:p>
    <w:p w:rsidR="006A1543" w:rsidRPr="001E2702" w:rsidRDefault="006A1543" w:rsidP="006A1543">
      <w:pPr>
        <w:pStyle w:val="Style55"/>
        <w:widowControl/>
        <w:tabs>
          <w:tab w:val="left" w:leader="dot" w:pos="624"/>
          <w:tab w:val="left" w:leader="dot" w:pos="2266"/>
        </w:tabs>
        <w:spacing w:line="274" w:lineRule="exact"/>
        <w:jc w:val="left"/>
        <w:rPr>
          <w:rStyle w:val="FontStyle131"/>
          <w:rFonts w:ascii="Arial" w:hAnsi="Arial" w:cs="Arial"/>
          <w:sz w:val="22"/>
          <w:szCs w:val="22"/>
        </w:rPr>
      </w:pPr>
      <w:r w:rsidRPr="001E2702">
        <w:rPr>
          <w:rStyle w:val="FontStyle131"/>
          <w:rFonts w:ascii="Arial" w:hAnsi="Arial" w:cs="Arial"/>
          <w:sz w:val="22"/>
          <w:szCs w:val="22"/>
        </w:rPr>
        <w:tab/>
        <w:t xml:space="preserve"> Regon </w:t>
      </w:r>
      <w:r w:rsidRPr="001E2702">
        <w:rPr>
          <w:rStyle w:val="FontStyle131"/>
          <w:rFonts w:ascii="Arial" w:hAnsi="Arial" w:cs="Arial"/>
          <w:sz w:val="22"/>
          <w:szCs w:val="22"/>
        </w:rPr>
        <w:tab/>
      </w:r>
    </w:p>
    <w:p w:rsidR="006A1543" w:rsidRPr="001E2702" w:rsidRDefault="006A1543" w:rsidP="006A1543">
      <w:pPr>
        <w:pStyle w:val="Style55"/>
        <w:widowControl/>
        <w:tabs>
          <w:tab w:val="left" w:leader="dot" w:pos="5736"/>
        </w:tabs>
        <w:spacing w:line="274" w:lineRule="exact"/>
        <w:jc w:val="left"/>
        <w:rPr>
          <w:rStyle w:val="FontStyle130"/>
          <w:rFonts w:ascii="Arial" w:hAnsi="Arial" w:cs="Arial"/>
          <w:sz w:val="22"/>
          <w:szCs w:val="22"/>
        </w:rPr>
      </w:pPr>
      <w:r w:rsidRPr="001E2702">
        <w:rPr>
          <w:rStyle w:val="FontStyle131"/>
          <w:rFonts w:ascii="Arial" w:hAnsi="Arial" w:cs="Arial"/>
          <w:sz w:val="22"/>
          <w:szCs w:val="22"/>
        </w:rPr>
        <w:t>reprezentowaną przez</w:t>
      </w:r>
      <w:r w:rsidRPr="001E2702">
        <w:rPr>
          <w:rStyle w:val="FontStyle131"/>
          <w:rFonts w:ascii="Arial" w:hAnsi="Arial" w:cs="Arial"/>
          <w:sz w:val="22"/>
          <w:szCs w:val="22"/>
        </w:rPr>
        <w:tab/>
        <w:t xml:space="preserve">, zwaną dalej </w:t>
      </w:r>
      <w:r w:rsidRPr="001E2702">
        <w:rPr>
          <w:rStyle w:val="FontStyle130"/>
          <w:rFonts w:ascii="Arial" w:hAnsi="Arial" w:cs="Arial"/>
          <w:sz w:val="22"/>
          <w:szCs w:val="22"/>
        </w:rPr>
        <w:t>„Wykonawcą"</w:t>
      </w:r>
    </w:p>
    <w:p w:rsidR="006A1543" w:rsidRPr="001E2702" w:rsidRDefault="006A1543" w:rsidP="006A1543">
      <w:pPr>
        <w:pStyle w:val="Style55"/>
        <w:widowControl/>
        <w:spacing w:line="240" w:lineRule="exact"/>
        <w:jc w:val="left"/>
        <w:rPr>
          <w:rFonts w:ascii="Arial" w:hAnsi="Arial" w:cs="Arial"/>
          <w:sz w:val="22"/>
          <w:szCs w:val="22"/>
        </w:rPr>
      </w:pPr>
    </w:p>
    <w:p w:rsidR="006A1543" w:rsidRPr="001E2702" w:rsidRDefault="006A1543" w:rsidP="006A1543">
      <w:pPr>
        <w:pStyle w:val="Style55"/>
        <w:widowControl/>
        <w:spacing w:before="72" w:line="240" w:lineRule="auto"/>
        <w:jc w:val="left"/>
        <w:rPr>
          <w:rStyle w:val="FontStyle131"/>
          <w:rFonts w:ascii="Arial" w:hAnsi="Arial" w:cs="Arial"/>
          <w:sz w:val="22"/>
          <w:szCs w:val="22"/>
        </w:rPr>
      </w:pPr>
      <w:r w:rsidRPr="001E2702">
        <w:rPr>
          <w:rStyle w:val="FontStyle131"/>
          <w:rFonts w:ascii="Arial" w:hAnsi="Arial" w:cs="Arial"/>
          <w:sz w:val="22"/>
          <w:szCs w:val="22"/>
        </w:rPr>
        <w:t>łącznie zwanymi „Stronami".</w:t>
      </w:r>
    </w:p>
    <w:p w:rsidR="006A1543" w:rsidRPr="001E2702" w:rsidRDefault="006A1543" w:rsidP="006A1543">
      <w:pPr>
        <w:pStyle w:val="Style55"/>
        <w:widowControl/>
        <w:spacing w:line="240" w:lineRule="exact"/>
        <w:rPr>
          <w:rFonts w:ascii="Arial" w:hAnsi="Arial" w:cs="Arial"/>
          <w:sz w:val="22"/>
          <w:szCs w:val="22"/>
        </w:rPr>
      </w:pPr>
    </w:p>
    <w:p w:rsidR="006A1543" w:rsidRPr="001E2702" w:rsidRDefault="006A1543" w:rsidP="006A1543">
      <w:pPr>
        <w:pStyle w:val="Style55"/>
        <w:widowControl/>
        <w:tabs>
          <w:tab w:val="left" w:leader="dot" w:pos="1402"/>
        </w:tabs>
        <w:spacing w:before="43" w:line="274" w:lineRule="exact"/>
        <w:rPr>
          <w:rStyle w:val="FontStyle131"/>
          <w:rFonts w:ascii="Arial" w:hAnsi="Arial" w:cs="Arial"/>
          <w:sz w:val="22"/>
          <w:szCs w:val="22"/>
        </w:rPr>
      </w:pPr>
      <w:r w:rsidRPr="001E2702">
        <w:rPr>
          <w:rStyle w:val="FontStyle131"/>
          <w:rFonts w:ascii="Arial" w:hAnsi="Arial" w:cs="Arial"/>
          <w:sz w:val="22"/>
          <w:szCs w:val="22"/>
        </w:rPr>
        <w:t>Wykonawca został wyłoniony w trybie przetargu nieograniczonego, zgodnie z</w:t>
      </w:r>
      <w:r w:rsidRPr="001E2702">
        <w:rPr>
          <w:rStyle w:val="FontStyle131"/>
          <w:rFonts w:ascii="Arial" w:hAnsi="Arial" w:cs="Arial"/>
          <w:sz w:val="22"/>
          <w:szCs w:val="22"/>
        </w:rPr>
        <w:br/>
        <w:t>przepisami ustawy z dnia 29 stycznia 2004r. Prawo zamówień publicznych (t</w:t>
      </w:r>
      <w:r w:rsidR="00B23B7B" w:rsidRPr="001E2702">
        <w:rPr>
          <w:rStyle w:val="FontStyle131"/>
          <w:rFonts w:ascii="Arial" w:hAnsi="Arial" w:cs="Arial"/>
          <w:sz w:val="22"/>
          <w:szCs w:val="22"/>
        </w:rPr>
        <w:t>ekst</w:t>
      </w:r>
      <w:r w:rsidR="00B23B7B" w:rsidRPr="001E2702">
        <w:rPr>
          <w:rStyle w:val="FontStyle131"/>
          <w:rFonts w:ascii="Arial" w:hAnsi="Arial" w:cs="Arial"/>
          <w:sz w:val="22"/>
          <w:szCs w:val="22"/>
        </w:rPr>
        <w:br/>
        <w:t>jednolity Dz. U. z 2017</w:t>
      </w:r>
      <w:r w:rsidRPr="001E2702">
        <w:rPr>
          <w:rStyle w:val="FontStyle131"/>
          <w:rFonts w:ascii="Arial" w:hAnsi="Arial" w:cs="Arial"/>
          <w:sz w:val="22"/>
          <w:szCs w:val="22"/>
        </w:rPr>
        <w:t xml:space="preserve"> r. poz. </w:t>
      </w:r>
      <w:r w:rsidR="00B23B7B" w:rsidRPr="001E2702">
        <w:rPr>
          <w:rStyle w:val="FontStyle131"/>
          <w:rFonts w:ascii="Arial" w:hAnsi="Arial" w:cs="Arial"/>
          <w:sz w:val="22"/>
          <w:szCs w:val="22"/>
        </w:rPr>
        <w:t>1579</w:t>
      </w:r>
      <w:r w:rsidR="007133E6">
        <w:rPr>
          <w:rStyle w:val="FontStyle131"/>
          <w:rFonts w:ascii="Arial" w:hAnsi="Arial" w:cs="Arial"/>
          <w:sz w:val="22"/>
          <w:szCs w:val="22"/>
        </w:rPr>
        <w:t xml:space="preserve"> ze </w:t>
      </w:r>
      <w:proofErr w:type="spellStart"/>
      <w:r w:rsidR="007133E6">
        <w:rPr>
          <w:rStyle w:val="FontStyle131"/>
          <w:rFonts w:ascii="Arial" w:hAnsi="Arial" w:cs="Arial"/>
          <w:sz w:val="22"/>
          <w:szCs w:val="22"/>
        </w:rPr>
        <w:t>zm</w:t>
      </w:r>
      <w:proofErr w:type="spellEnd"/>
      <w:r w:rsidRPr="001E2702">
        <w:rPr>
          <w:rStyle w:val="FontStyle131"/>
          <w:rFonts w:ascii="Arial" w:hAnsi="Arial" w:cs="Arial"/>
          <w:sz w:val="22"/>
          <w:szCs w:val="22"/>
        </w:rPr>
        <w:t>), na podstawie oferty Wykonawcy z dnia</w:t>
      </w:r>
      <w:r w:rsidRPr="001E2702">
        <w:rPr>
          <w:rStyle w:val="FontStyle131"/>
          <w:rFonts w:ascii="Arial" w:hAnsi="Arial" w:cs="Arial"/>
          <w:sz w:val="22"/>
          <w:szCs w:val="22"/>
        </w:rPr>
        <w:br/>
      </w:r>
      <w:r w:rsidRPr="001E2702">
        <w:rPr>
          <w:rStyle w:val="FontStyle131"/>
          <w:rFonts w:ascii="Arial" w:hAnsi="Arial" w:cs="Arial"/>
          <w:sz w:val="22"/>
          <w:szCs w:val="22"/>
        </w:rPr>
        <w:tab/>
        <w:t>, stanowiącej integralną część umowy jako załącznik nr 1 do umowy.</w:t>
      </w:r>
    </w:p>
    <w:p w:rsidR="006A1543" w:rsidRPr="001E2702" w:rsidRDefault="006A1543" w:rsidP="006A1543">
      <w:pPr>
        <w:pStyle w:val="Style55"/>
        <w:widowControl/>
        <w:spacing w:line="240" w:lineRule="exact"/>
        <w:jc w:val="left"/>
        <w:rPr>
          <w:rFonts w:ascii="Arial" w:hAnsi="Arial" w:cs="Arial"/>
          <w:sz w:val="22"/>
          <w:szCs w:val="22"/>
        </w:rPr>
      </w:pPr>
    </w:p>
    <w:p w:rsidR="006A1543" w:rsidRPr="001E2702" w:rsidRDefault="006A1543" w:rsidP="006A1543">
      <w:pPr>
        <w:pStyle w:val="Style55"/>
        <w:widowControl/>
        <w:spacing w:before="72" w:line="240" w:lineRule="auto"/>
        <w:jc w:val="left"/>
        <w:rPr>
          <w:rStyle w:val="FontStyle131"/>
          <w:rFonts w:ascii="Arial" w:hAnsi="Arial" w:cs="Arial"/>
          <w:sz w:val="22"/>
          <w:szCs w:val="22"/>
        </w:rPr>
      </w:pPr>
      <w:r w:rsidRPr="001E2702">
        <w:rPr>
          <w:rStyle w:val="FontStyle131"/>
          <w:rFonts w:ascii="Arial" w:hAnsi="Arial" w:cs="Arial"/>
          <w:sz w:val="22"/>
          <w:szCs w:val="22"/>
        </w:rPr>
        <w:t>Na podstawie niniejszej umowy Strony ustalają, co następuje:</w:t>
      </w:r>
    </w:p>
    <w:p w:rsidR="006A1543" w:rsidRPr="001E2702" w:rsidRDefault="006A1543" w:rsidP="006A1543">
      <w:pPr>
        <w:jc w:val="center"/>
        <w:rPr>
          <w:rFonts w:ascii="Arial" w:hAnsi="Arial" w:cs="Arial"/>
          <w:b/>
          <w:sz w:val="22"/>
          <w:szCs w:val="22"/>
        </w:rPr>
      </w:pPr>
    </w:p>
    <w:p w:rsidR="006A1543" w:rsidRPr="001E2702" w:rsidRDefault="006A1543" w:rsidP="006A1543">
      <w:pPr>
        <w:jc w:val="center"/>
        <w:rPr>
          <w:rFonts w:ascii="Arial" w:hAnsi="Arial" w:cs="Arial"/>
          <w:sz w:val="22"/>
          <w:szCs w:val="22"/>
        </w:rPr>
      </w:pPr>
      <w:r w:rsidRPr="001E2702">
        <w:rPr>
          <w:rFonts w:ascii="Arial" w:hAnsi="Arial" w:cs="Arial"/>
          <w:b/>
          <w:sz w:val="22"/>
          <w:szCs w:val="22"/>
        </w:rPr>
        <w:sym w:font="Arial" w:char="00A7"/>
      </w:r>
      <w:r w:rsidRPr="001E2702">
        <w:rPr>
          <w:rFonts w:ascii="Arial" w:hAnsi="Arial" w:cs="Arial"/>
          <w:b/>
          <w:sz w:val="22"/>
          <w:szCs w:val="22"/>
        </w:rPr>
        <w:t xml:space="preserve"> 1</w:t>
      </w:r>
    </w:p>
    <w:p w:rsidR="006A1543" w:rsidRPr="001E2702" w:rsidRDefault="006A1543" w:rsidP="006A1543">
      <w:pPr>
        <w:jc w:val="center"/>
        <w:rPr>
          <w:rFonts w:ascii="Arial" w:hAnsi="Arial" w:cs="Arial"/>
          <w:b/>
          <w:sz w:val="22"/>
          <w:szCs w:val="22"/>
        </w:rPr>
      </w:pPr>
      <w:bookmarkStart w:id="32" w:name="_Toc380492888"/>
      <w:r w:rsidRPr="001E2702">
        <w:rPr>
          <w:rFonts w:ascii="Arial" w:hAnsi="Arial" w:cs="Arial"/>
          <w:b/>
          <w:sz w:val="22"/>
          <w:szCs w:val="22"/>
        </w:rPr>
        <w:t>PRZEDMIOT UMOWY</w:t>
      </w:r>
      <w:bookmarkEnd w:id="32"/>
    </w:p>
    <w:p w:rsidR="006A1543" w:rsidRPr="001E2702" w:rsidRDefault="006A1543" w:rsidP="00CC3B1B">
      <w:pPr>
        <w:numPr>
          <w:ilvl w:val="0"/>
          <w:numId w:val="159"/>
        </w:numPr>
        <w:suppressAutoHyphens w:val="0"/>
        <w:spacing w:line="276" w:lineRule="auto"/>
        <w:ind w:left="426" w:hanging="426"/>
        <w:jc w:val="both"/>
        <w:rPr>
          <w:rFonts w:ascii="Arial" w:hAnsi="Arial" w:cs="Arial"/>
          <w:b/>
          <w:sz w:val="22"/>
          <w:szCs w:val="22"/>
        </w:rPr>
      </w:pPr>
      <w:r w:rsidRPr="001E2702">
        <w:rPr>
          <w:rFonts w:ascii="Arial" w:hAnsi="Arial" w:cs="Arial"/>
          <w:sz w:val="22"/>
          <w:szCs w:val="22"/>
        </w:rPr>
        <w:t xml:space="preserve">Zamawiający zleca, a Wykonawca przyjmuje do wykonania realizację zadania pod nazwą: </w:t>
      </w:r>
      <w:r w:rsidRPr="001E2702">
        <w:rPr>
          <w:rFonts w:ascii="Arial" w:hAnsi="Arial" w:cs="Arial"/>
          <w:b/>
          <w:noProof/>
          <w:sz w:val="22"/>
          <w:szCs w:val="22"/>
        </w:rPr>
        <w:t>„</w:t>
      </w:r>
      <w:r w:rsidR="00A316B3" w:rsidRPr="001E2702">
        <w:rPr>
          <w:rStyle w:val="FontStyle32"/>
          <w:rFonts w:ascii="Arial" w:hAnsi="Arial" w:cs="Arial"/>
          <w:b/>
        </w:rPr>
        <w:t>Przebudowa oczyszczalni ścieków w miejscowości Tuplice oraz przebudowa sieci wodociągowej w m. Drzeniów</w:t>
      </w:r>
      <w:r w:rsidRPr="001E2702">
        <w:rPr>
          <w:rFonts w:ascii="Arial" w:hAnsi="Arial" w:cs="Arial"/>
          <w:b/>
          <w:noProof/>
          <w:sz w:val="22"/>
          <w:szCs w:val="22"/>
        </w:rPr>
        <w:t>”.</w:t>
      </w:r>
    </w:p>
    <w:p w:rsidR="006A1543" w:rsidRPr="001E2702" w:rsidRDefault="006A1543" w:rsidP="00CC3B1B">
      <w:pPr>
        <w:numPr>
          <w:ilvl w:val="0"/>
          <w:numId w:val="159"/>
        </w:numPr>
        <w:suppressAutoHyphens w:val="0"/>
        <w:ind w:left="426"/>
        <w:jc w:val="both"/>
        <w:rPr>
          <w:rFonts w:ascii="Arial" w:hAnsi="Arial" w:cs="Arial"/>
          <w:b/>
          <w:color w:val="000000"/>
          <w:sz w:val="22"/>
          <w:szCs w:val="22"/>
        </w:rPr>
      </w:pPr>
      <w:r w:rsidRPr="001E2702">
        <w:rPr>
          <w:rFonts w:ascii="Arial" w:hAnsi="Arial" w:cs="Arial"/>
          <w:sz w:val="22"/>
          <w:szCs w:val="22"/>
        </w:rPr>
        <w:t>Zakres rzeczowy przedmiotu zamówienia okre</w:t>
      </w:r>
      <w:r w:rsidRPr="001E2702">
        <w:rPr>
          <w:rFonts w:ascii="Arial" w:eastAsia="TimesNewRoman" w:hAnsi="Arial" w:cs="Arial"/>
          <w:sz w:val="22"/>
          <w:szCs w:val="22"/>
        </w:rPr>
        <w:t>ś</w:t>
      </w:r>
      <w:r w:rsidRPr="001E2702">
        <w:rPr>
          <w:rFonts w:ascii="Arial" w:hAnsi="Arial" w:cs="Arial"/>
          <w:sz w:val="22"/>
          <w:szCs w:val="22"/>
        </w:rPr>
        <w:t>la program funkcjonalno-u</w:t>
      </w:r>
      <w:r w:rsidRPr="001E2702">
        <w:rPr>
          <w:rFonts w:ascii="Arial" w:eastAsia="TimesNewRoman" w:hAnsi="Arial" w:cs="Arial"/>
          <w:sz w:val="22"/>
          <w:szCs w:val="22"/>
        </w:rPr>
        <w:t>ż</w:t>
      </w:r>
      <w:r w:rsidRPr="001E2702">
        <w:rPr>
          <w:rFonts w:ascii="Arial" w:hAnsi="Arial" w:cs="Arial"/>
          <w:sz w:val="22"/>
          <w:szCs w:val="22"/>
        </w:rPr>
        <w:t>ytkowy zawarty w</w:t>
      </w:r>
      <w:r w:rsidRPr="001E2702">
        <w:rPr>
          <w:rFonts w:ascii="Arial" w:hAnsi="Arial" w:cs="Arial"/>
          <w:b/>
          <w:color w:val="000000"/>
          <w:sz w:val="22"/>
          <w:szCs w:val="22"/>
        </w:rPr>
        <w:t xml:space="preserve"> </w:t>
      </w:r>
      <w:r w:rsidRPr="001E2702">
        <w:rPr>
          <w:rFonts w:ascii="Arial" w:hAnsi="Arial" w:cs="Arial"/>
          <w:sz w:val="22"/>
          <w:szCs w:val="22"/>
        </w:rPr>
        <w:t>specyfikacji istotnych warunków zamówienia, która wraz z ofert</w:t>
      </w:r>
      <w:r w:rsidRPr="001E2702">
        <w:rPr>
          <w:rFonts w:ascii="Arial" w:eastAsia="TimesNewRoman" w:hAnsi="Arial" w:cs="Arial"/>
          <w:sz w:val="22"/>
          <w:szCs w:val="22"/>
        </w:rPr>
        <w:t xml:space="preserve">ą </w:t>
      </w:r>
      <w:r w:rsidRPr="001E2702">
        <w:rPr>
          <w:rFonts w:ascii="Arial" w:hAnsi="Arial" w:cs="Arial"/>
          <w:sz w:val="22"/>
          <w:szCs w:val="22"/>
        </w:rPr>
        <w:t>przetargow</w:t>
      </w:r>
      <w:r w:rsidRPr="001E2702">
        <w:rPr>
          <w:rFonts w:ascii="Arial" w:eastAsia="TimesNewRoman" w:hAnsi="Arial" w:cs="Arial"/>
          <w:sz w:val="22"/>
          <w:szCs w:val="22"/>
        </w:rPr>
        <w:t xml:space="preserve">ą </w:t>
      </w:r>
      <w:r w:rsidRPr="001E2702">
        <w:rPr>
          <w:rFonts w:ascii="Arial" w:hAnsi="Arial" w:cs="Arial"/>
          <w:sz w:val="22"/>
          <w:szCs w:val="22"/>
        </w:rPr>
        <w:t>Wykonawcy</w:t>
      </w:r>
      <w:r w:rsidRPr="001E2702">
        <w:rPr>
          <w:rFonts w:ascii="Arial" w:hAnsi="Arial" w:cs="Arial"/>
          <w:b/>
          <w:color w:val="000000"/>
          <w:sz w:val="22"/>
          <w:szCs w:val="22"/>
        </w:rPr>
        <w:t xml:space="preserve"> </w:t>
      </w:r>
      <w:r w:rsidRPr="001E2702">
        <w:rPr>
          <w:rFonts w:ascii="Arial" w:hAnsi="Arial" w:cs="Arial"/>
          <w:sz w:val="22"/>
          <w:szCs w:val="22"/>
        </w:rPr>
        <w:t>stanowi zał</w:t>
      </w:r>
      <w:r w:rsidRPr="001E2702">
        <w:rPr>
          <w:rFonts w:ascii="Arial" w:eastAsia="TimesNewRoman" w:hAnsi="Arial" w:cs="Arial"/>
          <w:sz w:val="22"/>
          <w:szCs w:val="22"/>
        </w:rPr>
        <w:t>ą</w:t>
      </w:r>
      <w:r w:rsidRPr="001E2702">
        <w:rPr>
          <w:rFonts w:ascii="Arial" w:hAnsi="Arial" w:cs="Arial"/>
          <w:sz w:val="22"/>
          <w:szCs w:val="22"/>
        </w:rPr>
        <w:t xml:space="preserve">cznik do niniejszej umowy. </w:t>
      </w:r>
    </w:p>
    <w:p w:rsidR="006A1543" w:rsidRPr="001E2702" w:rsidRDefault="006A1543" w:rsidP="00CC3B1B">
      <w:pPr>
        <w:numPr>
          <w:ilvl w:val="0"/>
          <w:numId w:val="159"/>
        </w:numPr>
        <w:suppressAutoHyphens w:val="0"/>
        <w:ind w:left="426"/>
        <w:jc w:val="both"/>
        <w:rPr>
          <w:rFonts w:ascii="Arial" w:hAnsi="Arial" w:cs="Arial"/>
          <w:b/>
          <w:color w:val="000000"/>
          <w:sz w:val="22"/>
          <w:szCs w:val="22"/>
        </w:rPr>
      </w:pPr>
      <w:r w:rsidRPr="001E2702">
        <w:rPr>
          <w:rFonts w:ascii="Arial" w:hAnsi="Arial" w:cs="Arial"/>
          <w:sz w:val="22"/>
          <w:szCs w:val="22"/>
        </w:rPr>
        <w:t>Wykonawca zobowi</w:t>
      </w:r>
      <w:r w:rsidRPr="001E2702">
        <w:rPr>
          <w:rFonts w:ascii="Arial" w:eastAsia="TimesNewRoman" w:hAnsi="Arial" w:cs="Arial"/>
          <w:sz w:val="22"/>
          <w:szCs w:val="22"/>
        </w:rPr>
        <w:t>ą</w:t>
      </w:r>
      <w:r w:rsidRPr="001E2702">
        <w:rPr>
          <w:rFonts w:ascii="Arial" w:hAnsi="Arial" w:cs="Arial"/>
          <w:sz w:val="22"/>
          <w:szCs w:val="22"/>
        </w:rPr>
        <w:t>zuje si</w:t>
      </w:r>
      <w:r w:rsidRPr="001E2702">
        <w:rPr>
          <w:rFonts w:ascii="Arial" w:eastAsia="TimesNewRoman" w:hAnsi="Arial" w:cs="Arial"/>
          <w:sz w:val="22"/>
          <w:szCs w:val="22"/>
        </w:rPr>
        <w:t xml:space="preserve">ę </w:t>
      </w:r>
      <w:r w:rsidRPr="001E2702">
        <w:rPr>
          <w:rFonts w:ascii="Arial" w:hAnsi="Arial" w:cs="Arial"/>
          <w:sz w:val="22"/>
          <w:szCs w:val="22"/>
        </w:rPr>
        <w:t>wykona</w:t>
      </w:r>
      <w:r w:rsidRPr="001E2702">
        <w:rPr>
          <w:rFonts w:ascii="Arial" w:eastAsia="TimesNewRoman" w:hAnsi="Arial" w:cs="Arial"/>
          <w:sz w:val="22"/>
          <w:szCs w:val="22"/>
        </w:rPr>
        <w:t xml:space="preserve">ć </w:t>
      </w:r>
      <w:r w:rsidRPr="001E2702">
        <w:rPr>
          <w:rFonts w:ascii="Arial" w:hAnsi="Arial" w:cs="Arial"/>
          <w:sz w:val="22"/>
          <w:szCs w:val="22"/>
        </w:rPr>
        <w:t>przedmiot umowy zgodnie ze specyfikacj</w:t>
      </w:r>
      <w:r w:rsidRPr="001E2702">
        <w:rPr>
          <w:rFonts w:ascii="Arial" w:eastAsia="TimesNewRoman" w:hAnsi="Arial" w:cs="Arial"/>
          <w:sz w:val="22"/>
          <w:szCs w:val="22"/>
        </w:rPr>
        <w:t xml:space="preserve">ą </w:t>
      </w:r>
      <w:r w:rsidRPr="001E2702">
        <w:rPr>
          <w:rFonts w:ascii="Arial" w:hAnsi="Arial" w:cs="Arial"/>
          <w:sz w:val="22"/>
          <w:szCs w:val="22"/>
        </w:rPr>
        <w:t>istotnych warunków zamówienia, zło</w:t>
      </w:r>
      <w:r w:rsidRPr="001E2702">
        <w:rPr>
          <w:rFonts w:ascii="Arial" w:eastAsia="TimesNewRoman" w:hAnsi="Arial" w:cs="Arial"/>
          <w:sz w:val="22"/>
          <w:szCs w:val="22"/>
        </w:rPr>
        <w:t>ż</w:t>
      </w:r>
      <w:r w:rsidRPr="001E2702">
        <w:rPr>
          <w:rFonts w:ascii="Arial" w:hAnsi="Arial" w:cs="Arial"/>
          <w:sz w:val="22"/>
          <w:szCs w:val="22"/>
        </w:rPr>
        <w:t>on</w:t>
      </w:r>
      <w:r w:rsidRPr="001E2702">
        <w:rPr>
          <w:rFonts w:ascii="Arial" w:eastAsia="TimesNewRoman" w:hAnsi="Arial" w:cs="Arial"/>
          <w:sz w:val="22"/>
          <w:szCs w:val="22"/>
        </w:rPr>
        <w:t xml:space="preserve">ą </w:t>
      </w:r>
      <w:r w:rsidRPr="001E2702">
        <w:rPr>
          <w:rFonts w:ascii="Arial" w:hAnsi="Arial" w:cs="Arial"/>
          <w:sz w:val="22"/>
          <w:szCs w:val="22"/>
        </w:rPr>
        <w:t>ofert</w:t>
      </w:r>
      <w:r w:rsidRPr="001E2702">
        <w:rPr>
          <w:rFonts w:ascii="Arial" w:eastAsia="TimesNewRoman" w:hAnsi="Arial" w:cs="Arial"/>
          <w:sz w:val="22"/>
          <w:szCs w:val="22"/>
        </w:rPr>
        <w:t>ą</w:t>
      </w:r>
      <w:r w:rsidRPr="001E2702">
        <w:rPr>
          <w:rFonts w:ascii="Arial" w:hAnsi="Arial" w:cs="Arial"/>
          <w:sz w:val="22"/>
          <w:szCs w:val="22"/>
        </w:rPr>
        <w:t>, a tak</w:t>
      </w:r>
      <w:r w:rsidRPr="001E2702">
        <w:rPr>
          <w:rFonts w:ascii="Arial" w:eastAsia="TimesNewRoman" w:hAnsi="Arial" w:cs="Arial"/>
          <w:sz w:val="22"/>
          <w:szCs w:val="22"/>
        </w:rPr>
        <w:t>ż</w:t>
      </w:r>
      <w:r w:rsidRPr="001E2702">
        <w:rPr>
          <w:rFonts w:ascii="Arial" w:hAnsi="Arial" w:cs="Arial"/>
          <w:sz w:val="22"/>
          <w:szCs w:val="22"/>
        </w:rPr>
        <w:t>e zgodnie z przepisami powszechnie obowi</w:t>
      </w:r>
      <w:r w:rsidRPr="001E2702">
        <w:rPr>
          <w:rFonts w:ascii="Arial" w:eastAsia="TimesNewRoman" w:hAnsi="Arial" w:cs="Arial"/>
          <w:sz w:val="22"/>
          <w:szCs w:val="22"/>
        </w:rPr>
        <w:t>ą</w:t>
      </w:r>
      <w:r w:rsidRPr="001E2702">
        <w:rPr>
          <w:rFonts w:ascii="Arial" w:hAnsi="Arial" w:cs="Arial"/>
          <w:sz w:val="22"/>
          <w:szCs w:val="22"/>
        </w:rPr>
        <w:t>zuj</w:t>
      </w:r>
      <w:r w:rsidRPr="001E2702">
        <w:rPr>
          <w:rFonts w:ascii="Arial" w:eastAsia="TimesNewRoman" w:hAnsi="Arial" w:cs="Arial"/>
          <w:sz w:val="22"/>
          <w:szCs w:val="22"/>
        </w:rPr>
        <w:t>ą</w:t>
      </w:r>
      <w:r w:rsidRPr="001E2702">
        <w:rPr>
          <w:rFonts w:ascii="Arial" w:hAnsi="Arial" w:cs="Arial"/>
          <w:sz w:val="22"/>
          <w:szCs w:val="22"/>
        </w:rPr>
        <w:t>cego</w:t>
      </w:r>
      <w:r w:rsidRPr="001E2702">
        <w:rPr>
          <w:rFonts w:ascii="Arial" w:hAnsi="Arial" w:cs="Arial"/>
          <w:b/>
          <w:color w:val="000000"/>
          <w:sz w:val="22"/>
          <w:szCs w:val="22"/>
        </w:rPr>
        <w:t xml:space="preserve"> </w:t>
      </w:r>
      <w:r w:rsidRPr="001E2702">
        <w:rPr>
          <w:rFonts w:ascii="Arial" w:hAnsi="Arial" w:cs="Arial"/>
          <w:sz w:val="22"/>
          <w:szCs w:val="22"/>
        </w:rPr>
        <w:t>prawa, w tym przepisami bezpiecze</w:t>
      </w:r>
      <w:r w:rsidRPr="001E2702">
        <w:rPr>
          <w:rFonts w:ascii="Arial" w:eastAsia="TimesNewRoman" w:hAnsi="Arial" w:cs="Arial"/>
          <w:sz w:val="22"/>
          <w:szCs w:val="22"/>
        </w:rPr>
        <w:t>ń</w:t>
      </w:r>
      <w:r w:rsidRPr="001E2702">
        <w:rPr>
          <w:rFonts w:ascii="Arial" w:hAnsi="Arial" w:cs="Arial"/>
          <w:sz w:val="22"/>
          <w:szCs w:val="22"/>
        </w:rPr>
        <w:t>stwa i higieny pracy, przepisami przeciwpo</w:t>
      </w:r>
      <w:r w:rsidRPr="001E2702">
        <w:rPr>
          <w:rFonts w:ascii="Arial" w:eastAsia="TimesNewRoman" w:hAnsi="Arial" w:cs="Arial"/>
          <w:sz w:val="22"/>
          <w:szCs w:val="22"/>
        </w:rPr>
        <w:t>ż</w:t>
      </w:r>
      <w:r w:rsidRPr="001E2702">
        <w:rPr>
          <w:rFonts w:ascii="Arial" w:hAnsi="Arial" w:cs="Arial"/>
          <w:sz w:val="22"/>
          <w:szCs w:val="22"/>
        </w:rPr>
        <w:t xml:space="preserve">arowymi oraz przepisami ochrony </w:t>
      </w:r>
      <w:r w:rsidRPr="001E2702">
        <w:rPr>
          <w:rFonts w:ascii="Arial" w:eastAsia="TimesNewRoman" w:hAnsi="Arial" w:cs="Arial"/>
          <w:sz w:val="22"/>
          <w:szCs w:val="22"/>
        </w:rPr>
        <w:t>ś</w:t>
      </w:r>
      <w:r w:rsidRPr="001E2702">
        <w:rPr>
          <w:rFonts w:ascii="Arial" w:hAnsi="Arial" w:cs="Arial"/>
          <w:sz w:val="22"/>
          <w:szCs w:val="22"/>
        </w:rPr>
        <w:t>rodowiska i przepisami o odpadach, zgodnie z zasadami sztuki budowlanej i współczesnej wiedzy technicznej, obowi</w:t>
      </w:r>
      <w:r w:rsidRPr="001E2702">
        <w:rPr>
          <w:rFonts w:ascii="Arial" w:eastAsia="TimesNewRoman" w:hAnsi="Arial" w:cs="Arial"/>
          <w:sz w:val="22"/>
          <w:szCs w:val="22"/>
        </w:rPr>
        <w:t>ą</w:t>
      </w:r>
      <w:r w:rsidRPr="001E2702">
        <w:rPr>
          <w:rFonts w:ascii="Arial" w:hAnsi="Arial" w:cs="Arial"/>
          <w:sz w:val="22"/>
          <w:szCs w:val="22"/>
        </w:rPr>
        <w:t>zuj</w:t>
      </w:r>
      <w:r w:rsidRPr="001E2702">
        <w:rPr>
          <w:rFonts w:ascii="Arial" w:eastAsia="TimesNewRoman" w:hAnsi="Arial" w:cs="Arial"/>
          <w:sz w:val="22"/>
          <w:szCs w:val="22"/>
        </w:rPr>
        <w:t>ą</w:t>
      </w:r>
      <w:r w:rsidRPr="001E2702">
        <w:rPr>
          <w:rFonts w:ascii="Arial" w:hAnsi="Arial" w:cs="Arial"/>
          <w:sz w:val="22"/>
          <w:szCs w:val="22"/>
        </w:rPr>
        <w:t>cymi polskimi normami, z materiałów</w:t>
      </w:r>
      <w:r w:rsidRPr="001E2702">
        <w:rPr>
          <w:rFonts w:ascii="Arial" w:hAnsi="Arial" w:cs="Arial"/>
          <w:b/>
          <w:color w:val="000000"/>
          <w:sz w:val="22"/>
          <w:szCs w:val="22"/>
        </w:rPr>
        <w:t xml:space="preserve"> </w:t>
      </w:r>
      <w:r w:rsidRPr="001E2702">
        <w:rPr>
          <w:rFonts w:ascii="Arial" w:hAnsi="Arial" w:cs="Arial"/>
          <w:sz w:val="22"/>
          <w:szCs w:val="22"/>
        </w:rPr>
        <w:t>odpowiadaj</w:t>
      </w:r>
      <w:r w:rsidRPr="001E2702">
        <w:rPr>
          <w:rFonts w:ascii="Arial" w:eastAsia="TimesNewRoman" w:hAnsi="Arial" w:cs="Arial"/>
          <w:sz w:val="22"/>
          <w:szCs w:val="22"/>
        </w:rPr>
        <w:t>ą</w:t>
      </w:r>
      <w:r w:rsidRPr="001E2702">
        <w:rPr>
          <w:rFonts w:ascii="Arial" w:hAnsi="Arial" w:cs="Arial"/>
          <w:sz w:val="22"/>
          <w:szCs w:val="22"/>
        </w:rPr>
        <w:t>cych wymogom wyrobów dopuszczonych do obrotu i stosowania w budownictwie na</w:t>
      </w:r>
      <w:r w:rsidRPr="001E2702">
        <w:rPr>
          <w:rFonts w:ascii="Arial" w:hAnsi="Arial" w:cs="Arial"/>
          <w:b/>
          <w:color w:val="000000"/>
          <w:sz w:val="22"/>
          <w:szCs w:val="22"/>
        </w:rPr>
        <w:t xml:space="preserve"> </w:t>
      </w:r>
      <w:r w:rsidRPr="001E2702">
        <w:rPr>
          <w:rFonts w:ascii="Arial" w:hAnsi="Arial" w:cs="Arial"/>
          <w:sz w:val="22"/>
          <w:szCs w:val="22"/>
        </w:rPr>
        <w:t>terytorium Rzeczypospolitej Polskiej okre</w:t>
      </w:r>
      <w:r w:rsidRPr="001E2702">
        <w:rPr>
          <w:rFonts w:ascii="Arial" w:eastAsia="TimesNewRoman" w:hAnsi="Arial" w:cs="Arial"/>
          <w:sz w:val="22"/>
          <w:szCs w:val="22"/>
        </w:rPr>
        <w:t>ś</w:t>
      </w:r>
      <w:r w:rsidRPr="001E2702">
        <w:rPr>
          <w:rFonts w:ascii="Arial" w:hAnsi="Arial" w:cs="Arial"/>
          <w:sz w:val="22"/>
          <w:szCs w:val="22"/>
        </w:rPr>
        <w:t>lonych przepisami powszechnie obowi</w:t>
      </w:r>
      <w:r w:rsidRPr="001E2702">
        <w:rPr>
          <w:rFonts w:ascii="Arial" w:eastAsia="TimesNewRoman" w:hAnsi="Arial" w:cs="Arial"/>
          <w:sz w:val="22"/>
          <w:szCs w:val="22"/>
        </w:rPr>
        <w:t>ą</w:t>
      </w:r>
      <w:r w:rsidRPr="001E2702">
        <w:rPr>
          <w:rFonts w:ascii="Arial" w:hAnsi="Arial" w:cs="Arial"/>
          <w:sz w:val="22"/>
          <w:szCs w:val="22"/>
        </w:rPr>
        <w:t>zuj</w:t>
      </w:r>
      <w:r w:rsidRPr="001E2702">
        <w:rPr>
          <w:rFonts w:ascii="Arial" w:eastAsia="TimesNewRoman" w:hAnsi="Arial" w:cs="Arial"/>
          <w:sz w:val="22"/>
          <w:szCs w:val="22"/>
        </w:rPr>
        <w:t>ą</w:t>
      </w:r>
      <w:r w:rsidRPr="001E2702">
        <w:rPr>
          <w:rFonts w:ascii="Arial" w:hAnsi="Arial" w:cs="Arial"/>
          <w:sz w:val="22"/>
          <w:szCs w:val="22"/>
        </w:rPr>
        <w:t>cego prawa. Przedmiot zamówienia musi by</w:t>
      </w:r>
      <w:r w:rsidRPr="001E2702">
        <w:rPr>
          <w:rFonts w:ascii="Arial" w:eastAsia="TimesNewRoman" w:hAnsi="Arial" w:cs="Arial"/>
          <w:sz w:val="22"/>
          <w:szCs w:val="22"/>
        </w:rPr>
        <w:t xml:space="preserve">ć </w:t>
      </w:r>
      <w:r w:rsidRPr="001E2702">
        <w:rPr>
          <w:rFonts w:ascii="Arial" w:hAnsi="Arial" w:cs="Arial"/>
          <w:sz w:val="22"/>
          <w:szCs w:val="22"/>
        </w:rPr>
        <w:t>wykonany zgodnie z obowi</w:t>
      </w:r>
      <w:r w:rsidRPr="001E2702">
        <w:rPr>
          <w:rFonts w:ascii="Arial" w:eastAsia="TimesNewRoman" w:hAnsi="Arial" w:cs="Arial"/>
          <w:sz w:val="22"/>
          <w:szCs w:val="22"/>
        </w:rPr>
        <w:t>ą</w:t>
      </w:r>
      <w:r w:rsidRPr="001E2702">
        <w:rPr>
          <w:rFonts w:ascii="Arial" w:hAnsi="Arial" w:cs="Arial"/>
          <w:sz w:val="22"/>
          <w:szCs w:val="22"/>
        </w:rPr>
        <w:t>zuj</w:t>
      </w:r>
      <w:r w:rsidRPr="001E2702">
        <w:rPr>
          <w:rFonts w:ascii="Arial" w:eastAsia="TimesNewRoman" w:hAnsi="Arial" w:cs="Arial"/>
          <w:sz w:val="22"/>
          <w:szCs w:val="22"/>
        </w:rPr>
        <w:t>ą</w:t>
      </w:r>
      <w:r w:rsidRPr="001E2702">
        <w:rPr>
          <w:rFonts w:ascii="Arial" w:hAnsi="Arial" w:cs="Arial"/>
          <w:sz w:val="22"/>
          <w:szCs w:val="22"/>
        </w:rPr>
        <w:t>cymi przepisami prawa a tak</w:t>
      </w:r>
      <w:r w:rsidRPr="001E2702">
        <w:rPr>
          <w:rFonts w:ascii="Arial" w:eastAsia="TimesNewRoman" w:hAnsi="Arial" w:cs="Arial"/>
          <w:sz w:val="22"/>
          <w:szCs w:val="22"/>
        </w:rPr>
        <w:t>ż</w:t>
      </w:r>
      <w:r w:rsidRPr="001E2702">
        <w:rPr>
          <w:rFonts w:ascii="Arial" w:hAnsi="Arial" w:cs="Arial"/>
          <w:sz w:val="22"/>
          <w:szCs w:val="22"/>
        </w:rPr>
        <w:t>e zgodnie z najlepsz</w:t>
      </w:r>
      <w:r w:rsidRPr="001E2702">
        <w:rPr>
          <w:rFonts w:ascii="Arial" w:eastAsia="TimesNewRoman" w:hAnsi="Arial" w:cs="Arial"/>
          <w:sz w:val="22"/>
          <w:szCs w:val="22"/>
        </w:rPr>
        <w:t xml:space="preserve">ą </w:t>
      </w:r>
      <w:r w:rsidRPr="001E2702">
        <w:rPr>
          <w:rFonts w:ascii="Arial" w:hAnsi="Arial" w:cs="Arial"/>
          <w:sz w:val="22"/>
          <w:szCs w:val="22"/>
        </w:rPr>
        <w:t>wiedz</w:t>
      </w:r>
      <w:r w:rsidRPr="001E2702">
        <w:rPr>
          <w:rFonts w:ascii="Arial" w:eastAsia="TimesNewRoman" w:hAnsi="Arial" w:cs="Arial"/>
          <w:sz w:val="22"/>
          <w:szCs w:val="22"/>
        </w:rPr>
        <w:t xml:space="preserve">ą </w:t>
      </w:r>
      <w:r w:rsidRPr="001E2702">
        <w:rPr>
          <w:rFonts w:ascii="Arial" w:hAnsi="Arial" w:cs="Arial"/>
          <w:sz w:val="22"/>
          <w:szCs w:val="22"/>
        </w:rPr>
        <w:t>i do</w:t>
      </w:r>
      <w:r w:rsidRPr="001E2702">
        <w:rPr>
          <w:rFonts w:ascii="Arial" w:eastAsia="TimesNewRoman" w:hAnsi="Arial" w:cs="Arial"/>
          <w:sz w:val="22"/>
          <w:szCs w:val="22"/>
        </w:rPr>
        <w:t>ś</w:t>
      </w:r>
      <w:r w:rsidRPr="001E2702">
        <w:rPr>
          <w:rFonts w:ascii="Arial" w:hAnsi="Arial" w:cs="Arial"/>
          <w:sz w:val="22"/>
          <w:szCs w:val="22"/>
        </w:rPr>
        <w:t>wiadczeniem Wykonawcy oraz z zachowaniem najwyższej</w:t>
      </w:r>
      <w:r w:rsidRPr="001E2702">
        <w:rPr>
          <w:rFonts w:ascii="Arial" w:hAnsi="Arial" w:cs="Arial"/>
          <w:b/>
          <w:color w:val="000000"/>
          <w:sz w:val="22"/>
          <w:szCs w:val="22"/>
        </w:rPr>
        <w:t xml:space="preserve"> </w:t>
      </w:r>
      <w:r w:rsidRPr="001E2702">
        <w:rPr>
          <w:rFonts w:ascii="Arial" w:hAnsi="Arial" w:cs="Arial"/>
          <w:sz w:val="22"/>
          <w:szCs w:val="22"/>
        </w:rPr>
        <w:t>staranno</w:t>
      </w:r>
      <w:r w:rsidRPr="001E2702">
        <w:rPr>
          <w:rFonts w:ascii="Arial" w:eastAsia="TimesNewRoman" w:hAnsi="Arial" w:cs="Arial"/>
          <w:sz w:val="22"/>
          <w:szCs w:val="22"/>
        </w:rPr>
        <w:t>ś</w:t>
      </w:r>
      <w:r w:rsidRPr="001E2702">
        <w:rPr>
          <w:rFonts w:ascii="Arial" w:hAnsi="Arial" w:cs="Arial"/>
          <w:sz w:val="22"/>
          <w:szCs w:val="22"/>
        </w:rPr>
        <w:t>ci.</w:t>
      </w:r>
    </w:p>
    <w:p w:rsidR="006A1543" w:rsidRPr="001E2702" w:rsidRDefault="006A1543" w:rsidP="00CC3B1B">
      <w:pPr>
        <w:numPr>
          <w:ilvl w:val="0"/>
          <w:numId w:val="159"/>
        </w:numPr>
        <w:suppressAutoHyphens w:val="0"/>
        <w:ind w:left="426"/>
        <w:jc w:val="both"/>
        <w:rPr>
          <w:rFonts w:ascii="Arial" w:hAnsi="Arial" w:cs="Arial"/>
          <w:b/>
          <w:color w:val="000000"/>
          <w:sz w:val="22"/>
          <w:szCs w:val="22"/>
        </w:rPr>
      </w:pPr>
      <w:r w:rsidRPr="001E2702">
        <w:rPr>
          <w:rFonts w:ascii="Arial" w:hAnsi="Arial" w:cs="Arial"/>
          <w:sz w:val="22"/>
          <w:szCs w:val="22"/>
        </w:rPr>
        <w:t>Dokumentacja projektowa winna by</w:t>
      </w:r>
      <w:r w:rsidRPr="001E2702">
        <w:rPr>
          <w:rFonts w:ascii="Arial" w:eastAsia="TimesNewRoman" w:hAnsi="Arial" w:cs="Arial"/>
          <w:sz w:val="22"/>
          <w:szCs w:val="22"/>
        </w:rPr>
        <w:t xml:space="preserve">ć </w:t>
      </w:r>
      <w:r w:rsidRPr="001E2702">
        <w:rPr>
          <w:rFonts w:ascii="Arial" w:hAnsi="Arial" w:cs="Arial"/>
          <w:sz w:val="22"/>
          <w:szCs w:val="22"/>
        </w:rPr>
        <w:t>na etapie opracowania konsultowana i uzgadniana przez</w:t>
      </w:r>
      <w:r w:rsidRPr="001E2702">
        <w:rPr>
          <w:rFonts w:ascii="Arial" w:hAnsi="Arial" w:cs="Arial"/>
          <w:b/>
          <w:color w:val="000000"/>
          <w:sz w:val="22"/>
          <w:szCs w:val="22"/>
        </w:rPr>
        <w:t xml:space="preserve"> </w:t>
      </w:r>
      <w:r w:rsidRPr="001E2702">
        <w:rPr>
          <w:rFonts w:ascii="Arial" w:hAnsi="Arial" w:cs="Arial"/>
          <w:sz w:val="22"/>
          <w:szCs w:val="22"/>
        </w:rPr>
        <w:t>Wykonawc</w:t>
      </w:r>
      <w:r w:rsidRPr="001E2702">
        <w:rPr>
          <w:rFonts w:ascii="Arial" w:eastAsia="TimesNewRoman" w:hAnsi="Arial" w:cs="Arial"/>
          <w:sz w:val="22"/>
          <w:szCs w:val="22"/>
        </w:rPr>
        <w:t xml:space="preserve">ę </w:t>
      </w:r>
      <w:r w:rsidRPr="001E2702">
        <w:rPr>
          <w:rFonts w:ascii="Arial" w:hAnsi="Arial" w:cs="Arial"/>
          <w:sz w:val="22"/>
          <w:szCs w:val="22"/>
        </w:rPr>
        <w:t>z Zamawiaj</w:t>
      </w:r>
      <w:r w:rsidRPr="001E2702">
        <w:rPr>
          <w:rFonts w:ascii="Arial" w:eastAsia="TimesNewRoman" w:hAnsi="Arial" w:cs="Arial"/>
          <w:sz w:val="22"/>
          <w:szCs w:val="22"/>
        </w:rPr>
        <w:t>ą</w:t>
      </w:r>
      <w:r w:rsidRPr="001E2702">
        <w:rPr>
          <w:rFonts w:ascii="Arial" w:hAnsi="Arial" w:cs="Arial"/>
          <w:sz w:val="22"/>
          <w:szCs w:val="22"/>
        </w:rPr>
        <w:t>cym.</w:t>
      </w:r>
    </w:p>
    <w:p w:rsidR="006A1543" w:rsidRPr="001E2702" w:rsidRDefault="006A1543" w:rsidP="00CC3B1B">
      <w:pPr>
        <w:numPr>
          <w:ilvl w:val="0"/>
          <w:numId w:val="159"/>
        </w:numPr>
        <w:suppressAutoHyphens w:val="0"/>
        <w:ind w:left="426"/>
        <w:jc w:val="both"/>
        <w:rPr>
          <w:rFonts w:ascii="Arial" w:hAnsi="Arial" w:cs="Arial"/>
          <w:b/>
          <w:color w:val="000000"/>
          <w:sz w:val="22"/>
          <w:szCs w:val="22"/>
        </w:rPr>
      </w:pPr>
      <w:r w:rsidRPr="001E2702">
        <w:rPr>
          <w:rFonts w:ascii="Arial" w:hAnsi="Arial" w:cs="Arial"/>
          <w:sz w:val="22"/>
          <w:szCs w:val="22"/>
        </w:rPr>
        <w:t>Wykonawca zobowi</w:t>
      </w:r>
      <w:r w:rsidRPr="001E2702">
        <w:rPr>
          <w:rFonts w:ascii="Arial" w:eastAsia="TimesNewRoman" w:hAnsi="Arial" w:cs="Arial"/>
          <w:sz w:val="22"/>
          <w:szCs w:val="22"/>
        </w:rPr>
        <w:t>ą</w:t>
      </w:r>
      <w:r w:rsidRPr="001E2702">
        <w:rPr>
          <w:rFonts w:ascii="Arial" w:hAnsi="Arial" w:cs="Arial"/>
          <w:sz w:val="22"/>
          <w:szCs w:val="22"/>
        </w:rPr>
        <w:t>zuje si</w:t>
      </w:r>
      <w:r w:rsidRPr="001E2702">
        <w:rPr>
          <w:rFonts w:ascii="Arial" w:eastAsia="TimesNewRoman" w:hAnsi="Arial" w:cs="Arial"/>
          <w:sz w:val="22"/>
          <w:szCs w:val="22"/>
        </w:rPr>
        <w:t xml:space="preserve">ę </w:t>
      </w:r>
      <w:r w:rsidRPr="001E2702">
        <w:rPr>
          <w:rFonts w:ascii="Arial" w:hAnsi="Arial" w:cs="Arial"/>
          <w:sz w:val="22"/>
          <w:szCs w:val="22"/>
        </w:rPr>
        <w:t>do zawarcia z Zamawiaj</w:t>
      </w:r>
      <w:r w:rsidRPr="001E2702">
        <w:rPr>
          <w:rFonts w:ascii="Arial" w:eastAsia="TimesNewRoman" w:hAnsi="Arial" w:cs="Arial"/>
          <w:sz w:val="22"/>
          <w:szCs w:val="22"/>
        </w:rPr>
        <w:t>ą</w:t>
      </w:r>
      <w:r w:rsidRPr="001E2702">
        <w:rPr>
          <w:rFonts w:ascii="Arial" w:hAnsi="Arial" w:cs="Arial"/>
          <w:sz w:val="22"/>
          <w:szCs w:val="22"/>
        </w:rPr>
        <w:t>cym umowy w trybie zamówienia z</w:t>
      </w:r>
      <w:r w:rsidRPr="001E2702">
        <w:rPr>
          <w:rFonts w:ascii="Arial" w:hAnsi="Arial" w:cs="Arial"/>
          <w:b/>
          <w:color w:val="000000"/>
          <w:sz w:val="22"/>
          <w:szCs w:val="22"/>
        </w:rPr>
        <w:t xml:space="preserve"> </w:t>
      </w:r>
      <w:r w:rsidRPr="001E2702">
        <w:rPr>
          <w:rFonts w:ascii="Arial" w:hAnsi="Arial" w:cs="Arial"/>
          <w:sz w:val="22"/>
          <w:szCs w:val="22"/>
        </w:rPr>
        <w:t>wolnej r</w:t>
      </w:r>
      <w:r w:rsidRPr="001E2702">
        <w:rPr>
          <w:rFonts w:ascii="Arial" w:eastAsia="TimesNewRoman" w:hAnsi="Arial" w:cs="Arial"/>
          <w:sz w:val="22"/>
          <w:szCs w:val="22"/>
        </w:rPr>
        <w:t>ę</w:t>
      </w:r>
      <w:r w:rsidRPr="001E2702">
        <w:rPr>
          <w:rFonts w:ascii="Arial" w:hAnsi="Arial" w:cs="Arial"/>
          <w:sz w:val="22"/>
          <w:szCs w:val="22"/>
        </w:rPr>
        <w:t>ki, w przypadku wyst</w:t>
      </w:r>
      <w:r w:rsidRPr="001E2702">
        <w:rPr>
          <w:rFonts w:ascii="Arial" w:eastAsia="TimesNewRoman" w:hAnsi="Arial" w:cs="Arial"/>
          <w:sz w:val="22"/>
          <w:szCs w:val="22"/>
        </w:rPr>
        <w:t>ą</w:t>
      </w:r>
      <w:r w:rsidRPr="001E2702">
        <w:rPr>
          <w:rFonts w:ascii="Arial" w:hAnsi="Arial" w:cs="Arial"/>
          <w:sz w:val="22"/>
          <w:szCs w:val="22"/>
        </w:rPr>
        <w:t>pienia konieczno</w:t>
      </w:r>
      <w:r w:rsidRPr="001E2702">
        <w:rPr>
          <w:rFonts w:ascii="Arial" w:eastAsia="TimesNewRoman" w:hAnsi="Arial" w:cs="Arial"/>
          <w:sz w:val="22"/>
          <w:szCs w:val="22"/>
        </w:rPr>
        <w:t>ś</w:t>
      </w:r>
      <w:r w:rsidRPr="001E2702">
        <w:rPr>
          <w:rFonts w:ascii="Arial" w:hAnsi="Arial" w:cs="Arial"/>
          <w:sz w:val="22"/>
          <w:szCs w:val="22"/>
        </w:rPr>
        <w:t>ci wykonania robót nieobj</w:t>
      </w:r>
      <w:r w:rsidRPr="001E2702">
        <w:rPr>
          <w:rFonts w:ascii="Arial" w:eastAsia="TimesNewRoman" w:hAnsi="Arial" w:cs="Arial"/>
          <w:sz w:val="22"/>
          <w:szCs w:val="22"/>
        </w:rPr>
        <w:t>ę</w:t>
      </w:r>
      <w:r w:rsidRPr="001E2702">
        <w:rPr>
          <w:rFonts w:ascii="Arial" w:hAnsi="Arial" w:cs="Arial"/>
          <w:sz w:val="22"/>
          <w:szCs w:val="22"/>
        </w:rPr>
        <w:t>tych przedmiotem</w:t>
      </w:r>
      <w:r w:rsidRPr="001E2702">
        <w:rPr>
          <w:rFonts w:ascii="Arial" w:hAnsi="Arial" w:cs="Arial"/>
          <w:b/>
          <w:color w:val="000000"/>
          <w:sz w:val="22"/>
          <w:szCs w:val="22"/>
        </w:rPr>
        <w:t xml:space="preserve"> </w:t>
      </w:r>
      <w:r w:rsidRPr="001E2702">
        <w:rPr>
          <w:rFonts w:ascii="Arial" w:hAnsi="Arial" w:cs="Arial"/>
          <w:sz w:val="22"/>
          <w:szCs w:val="22"/>
        </w:rPr>
        <w:t>niniejszej umowy, niemniej niezb</w:t>
      </w:r>
      <w:r w:rsidRPr="001E2702">
        <w:rPr>
          <w:rFonts w:ascii="Arial" w:eastAsia="TimesNewRoman" w:hAnsi="Arial" w:cs="Arial"/>
          <w:sz w:val="22"/>
          <w:szCs w:val="22"/>
        </w:rPr>
        <w:t>ę</w:t>
      </w:r>
      <w:r w:rsidRPr="001E2702">
        <w:rPr>
          <w:rFonts w:ascii="Arial" w:hAnsi="Arial" w:cs="Arial"/>
          <w:sz w:val="22"/>
          <w:szCs w:val="22"/>
        </w:rPr>
        <w:t>dnych do jego prawidłowego wykonania, a których wykonanie</w:t>
      </w:r>
      <w:r w:rsidRPr="001E2702">
        <w:rPr>
          <w:rFonts w:ascii="Arial" w:hAnsi="Arial" w:cs="Arial"/>
          <w:b/>
          <w:color w:val="000000"/>
          <w:sz w:val="22"/>
          <w:szCs w:val="22"/>
        </w:rPr>
        <w:t xml:space="preserve"> </w:t>
      </w:r>
      <w:r w:rsidRPr="001E2702">
        <w:rPr>
          <w:rFonts w:ascii="Arial" w:hAnsi="Arial" w:cs="Arial"/>
          <w:sz w:val="22"/>
          <w:szCs w:val="22"/>
        </w:rPr>
        <w:t>stało si</w:t>
      </w:r>
      <w:r w:rsidRPr="001E2702">
        <w:rPr>
          <w:rFonts w:ascii="Arial" w:eastAsia="TimesNewRoman" w:hAnsi="Arial" w:cs="Arial"/>
          <w:sz w:val="22"/>
          <w:szCs w:val="22"/>
        </w:rPr>
        <w:t xml:space="preserve">ę </w:t>
      </w:r>
      <w:r w:rsidRPr="001E2702">
        <w:rPr>
          <w:rFonts w:ascii="Arial" w:hAnsi="Arial" w:cs="Arial"/>
          <w:sz w:val="22"/>
          <w:szCs w:val="22"/>
        </w:rPr>
        <w:t>konieczne na skutek sytuacji niemo</w:t>
      </w:r>
      <w:r w:rsidRPr="001E2702">
        <w:rPr>
          <w:rFonts w:ascii="Arial" w:eastAsia="TimesNewRoman" w:hAnsi="Arial" w:cs="Arial"/>
          <w:sz w:val="22"/>
          <w:szCs w:val="22"/>
        </w:rPr>
        <w:t>ż</w:t>
      </w:r>
      <w:r w:rsidRPr="001E2702">
        <w:rPr>
          <w:rFonts w:ascii="Arial" w:hAnsi="Arial" w:cs="Arial"/>
          <w:sz w:val="22"/>
          <w:szCs w:val="22"/>
        </w:rPr>
        <w:t>liwej wcze</w:t>
      </w:r>
      <w:r w:rsidRPr="001E2702">
        <w:rPr>
          <w:rFonts w:ascii="Arial" w:eastAsia="TimesNewRoman" w:hAnsi="Arial" w:cs="Arial"/>
          <w:sz w:val="22"/>
          <w:szCs w:val="22"/>
        </w:rPr>
        <w:t>ś</w:t>
      </w:r>
      <w:r w:rsidRPr="001E2702">
        <w:rPr>
          <w:rFonts w:ascii="Arial" w:hAnsi="Arial" w:cs="Arial"/>
          <w:sz w:val="22"/>
          <w:szCs w:val="22"/>
        </w:rPr>
        <w:t>niej do przewidzenia, przy zachowaniu</w:t>
      </w:r>
      <w:r w:rsidRPr="001E2702">
        <w:rPr>
          <w:rFonts w:ascii="Arial" w:hAnsi="Arial" w:cs="Arial"/>
          <w:b/>
          <w:color w:val="000000"/>
          <w:sz w:val="22"/>
          <w:szCs w:val="22"/>
        </w:rPr>
        <w:t xml:space="preserve"> </w:t>
      </w:r>
      <w:r w:rsidRPr="001E2702">
        <w:rPr>
          <w:rFonts w:ascii="Arial" w:hAnsi="Arial" w:cs="Arial"/>
          <w:sz w:val="22"/>
          <w:szCs w:val="22"/>
        </w:rPr>
        <w:t>tych samych norm, parametrów i standardów.</w:t>
      </w:r>
    </w:p>
    <w:p w:rsidR="00A316B3" w:rsidRPr="001E2702" w:rsidRDefault="00A316B3" w:rsidP="00A316B3">
      <w:pPr>
        <w:pStyle w:val="Akapitzlist"/>
        <w:numPr>
          <w:ilvl w:val="0"/>
          <w:numId w:val="159"/>
        </w:numPr>
        <w:suppressAutoHyphens w:val="0"/>
        <w:autoSpaceDE w:val="0"/>
        <w:autoSpaceDN w:val="0"/>
        <w:adjustRightInd w:val="0"/>
        <w:ind w:left="426" w:hanging="426"/>
        <w:jc w:val="both"/>
        <w:rPr>
          <w:rFonts w:ascii="Arial" w:hAnsi="Arial" w:cs="Arial"/>
          <w:sz w:val="22"/>
          <w:szCs w:val="22"/>
        </w:rPr>
      </w:pPr>
      <w:r w:rsidRPr="001E2702">
        <w:rPr>
          <w:rFonts w:ascii="Arial" w:eastAsia="Andale Sans UI" w:hAnsi="Arial" w:cs="Arial"/>
          <w:bCs/>
          <w:kern w:val="1"/>
          <w:sz w:val="22"/>
          <w:szCs w:val="22"/>
        </w:rPr>
        <w:lastRenderedPageBreak/>
        <w:t xml:space="preserve">Przedmiot umowy jest realizowany w ramach projektu </w:t>
      </w:r>
      <w:r w:rsidRPr="001E2702">
        <w:rPr>
          <w:rFonts w:ascii="Arial" w:hAnsi="Arial" w:cs="Arial"/>
          <w:b/>
          <w:sz w:val="22"/>
          <w:szCs w:val="22"/>
        </w:rPr>
        <w:t xml:space="preserve">„Uporządkowanie gospodarki wodno-ściekowej poprzez przebudowę oczyszczalni ścieków w miejscowości Tuplice, przebudowę sieci wodociągowej w miejscowości Drzeniów oraz budowę przydomowych oczyszczalni ścieków na terenie gminy Tuplice” </w:t>
      </w:r>
      <w:r w:rsidRPr="001E2702">
        <w:rPr>
          <w:rFonts w:ascii="Arial" w:hAnsi="Arial" w:cs="Arial"/>
          <w:sz w:val="22"/>
          <w:szCs w:val="22"/>
        </w:rPr>
        <w:t xml:space="preserve">inwestycji realizowanej przy udziale środków pomocowych z Programu </w:t>
      </w:r>
      <w:r w:rsidRPr="001E2702">
        <w:rPr>
          <w:rFonts w:ascii="Arial" w:hAnsi="Arial" w:cs="Arial"/>
          <w:bCs/>
          <w:sz w:val="22"/>
          <w:szCs w:val="22"/>
        </w:rPr>
        <w:t xml:space="preserve"> Rozwoju Obszarów Wiejskich na lata 2014-2020</w:t>
      </w:r>
      <w:r w:rsidRPr="001E2702">
        <w:rPr>
          <w:rFonts w:ascii="Arial" w:hAnsi="Arial" w:cs="Arial"/>
          <w:sz w:val="22"/>
          <w:szCs w:val="22"/>
        </w:rPr>
        <w:t xml:space="preserve"> </w:t>
      </w:r>
      <w:r w:rsidRPr="001E2702">
        <w:rPr>
          <w:rFonts w:ascii="Arial" w:hAnsi="Arial" w:cs="Arial"/>
          <w:bCs/>
          <w:iCs/>
          <w:sz w:val="22"/>
          <w:szCs w:val="22"/>
        </w:rPr>
        <w:t xml:space="preserve">„Gospodarka wodno-ściekowa” </w:t>
      </w:r>
      <w:r w:rsidRPr="001E2702">
        <w:rPr>
          <w:rFonts w:ascii="Arial" w:hAnsi="Arial" w:cs="Arial"/>
          <w:bCs/>
          <w:sz w:val="22"/>
          <w:szCs w:val="22"/>
        </w:rPr>
        <w:t xml:space="preserve">w ramach </w:t>
      </w:r>
      <w:proofErr w:type="spellStart"/>
      <w:r w:rsidRPr="001E2702">
        <w:rPr>
          <w:rFonts w:ascii="Arial" w:hAnsi="Arial" w:cs="Arial"/>
          <w:bCs/>
          <w:sz w:val="22"/>
          <w:szCs w:val="22"/>
        </w:rPr>
        <w:t>poddziałania</w:t>
      </w:r>
      <w:proofErr w:type="spellEnd"/>
      <w:r w:rsidRPr="001E2702">
        <w:rPr>
          <w:rFonts w:ascii="Arial" w:hAnsi="Arial" w:cs="Arial"/>
          <w:bCs/>
          <w:iCs/>
          <w:sz w:val="22"/>
          <w:szCs w:val="22"/>
        </w:rPr>
        <w:t xml:space="preserve"> „Wsparcie inwestycji związanych z tworzeniem, ulepszaniem lub rozbudową wszystkich rodzajów małej infrastruktury, w tym inwestycji w energię odnawialną i w oszczędzanie energii”.</w:t>
      </w:r>
    </w:p>
    <w:p w:rsidR="00A316B3" w:rsidRPr="001E2702" w:rsidRDefault="00A316B3" w:rsidP="00A316B3">
      <w:pPr>
        <w:suppressAutoHyphens w:val="0"/>
        <w:ind w:left="426"/>
        <w:jc w:val="both"/>
        <w:rPr>
          <w:rFonts w:ascii="Arial" w:hAnsi="Arial" w:cs="Arial"/>
          <w:b/>
          <w:color w:val="000000"/>
          <w:sz w:val="22"/>
          <w:szCs w:val="22"/>
        </w:rPr>
      </w:pPr>
    </w:p>
    <w:p w:rsidR="006A1543" w:rsidRPr="001E2702" w:rsidRDefault="006A1543" w:rsidP="006A1543">
      <w:pPr>
        <w:spacing w:line="360" w:lineRule="auto"/>
        <w:jc w:val="center"/>
        <w:rPr>
          <w:rFonts w:ascii="Arial" w:hAnsi="Arial" w:cs="Arial"/>
          <w:b/>
          <w:sz w:val="22"/>
          <w:szCs w:val="22"/>
        </w:rPr>
      </w:pPr>
      <w:r w:rsidRPr="001E2702">
        <w:rPr>
          <w:rFonts w:ascii="Arial" w:hAnsi="Arial" w:cs="Arial"/>
          <w:b/>
          <w:sz w:val="22"/>
          <w:szCs w:val="22"/>
        </w:rPr>
        <w:sym w:font="Arial" w:char="00A7"/>
      </w:r>
      <w:r w:rsidRPr="001E2702">
        <w:rPr>
          <w:rFonts w:ascii="Arial" w:hAnsi="Arial" w:cs="Arial"/>
          <w:b/>
          <w:sz w:val="22"/>
          <w:szCs w:val="22"/>
        </w:rPr>
        <w:t xml:space="preserve"> 2</w:t>
      </w:r>
    </w:p>
    <w:p w:rsidR="006A1543" w:rsidRPr="001E2702" w:rsidRDefault="006A1543" w:rsidP="00C90E45">
      <w:pPr>
        <w:rPr>
          <w:rFonts w:ascii="Arial" w:hAnsi="Arial" w:cs="Arial"/>
          <w:b/>
          <w:sz w:val="22"/>
          <w:szCs w:val="22"/>
        </w:rPr>
      </w:pPr>
      <w:r w:rsidRPr="001E2702">
        <w:rPr>
          <w:rFonts w:ascii="Arial" w:hAnsi="Arial" w:cs="Arial"/>
          <w:sz w:val="22"/>
          <w:szCs w:val="22"/>
        </w:rPr>
        <w:t xml:space="preserve">                             </w:t>
      </w:r>
      <w:r w:rsidRPr="001E2702">
        <w:rPr>
          <w:rFonts w:ascii="Arial" w:hAnsi="Arial" w:cs="Arial"/>
          <w:b/>
          <w:sz w:val="22"/>
          <w:szCs w:val="22"/>
        </w:rPr>
        <w:t>TERMINY REALIZACJI PRZEDMIOTU UMOWY</w:t>
      </w:r>
    </w:p>
    <w:p w:rsidR="006A1543" w:rsidRPr="001E2702" w:rsidRDefault="006A1543" w:rsidP="006A1543">
      <w:pPr>
        <w:rPr>
          <w:rFonts w:ascii="Arial" w:hAnsi="Arial" w:cs="Arial"/>
          <w:sz w:val="22"/>
          <w:szCs w:val="22"/>
        </w:rPr>
      </w:pPr>
    </w:p>
    <w:p w:rsidR="006A1543" w:rsidRPr="001E2702" w:rsidRDefault="006A1543" w:rsidP="00CC3B1B">
      <w:pPr>
        <w:numPr>
          <w:ilvl w:val="0"/>
          <w:numId w:val="166"/>
        </w:numPr>
        <w:suppressAutoHyphens w:val="0"/>
        <w:rPr>
          <w:rFonts w:ascii="Arial" w:hAnsi="Arial" w:cs="Arial"/>
          <w:sz w:val="22"/>
          <w:szCs w:val="22"/>
        </w:rPr>
      </w:pPr>
      <w:r w:rsidRPr="001E2702">
        <w:rPr>
          <w:rFonts w:ascii="Arial" w:hAnsi="Arial" w:cs="Arial"/>
          <w:sz w:val="22"/>
          <w:szCs w:val="22"/>
        </w:rPr>
        <w:t>Termin rozpoczęcia realizacji przedmiotu umowy:              od  …   ..2016 r.</w:t>
      </w:r>
    </w:p>
    <w:p w:rsidR="006A1543" w:rsidRPr="001E2702" w:rsidRDefault="006A1543" w:rsidP="00CC3B1B">
      <w:pPr>
        <w:numPr>
          <w:ilvl w:val="0"/>
          <w:numId w:val="166"/>
        </w:numPr>
        <w:suppressAutoHyphens w:val="0"/>
        <w:rPr>
          <w:rFonts w:ascii="Arial" w:hAnsi="Arial" w:cs="Arial"/>
          <w:sz w:val="22"/>
          <w:szCs w:val="22"/>
        </w:rPr>
      </w:pPr>
      <w:r w:rsidRPr="001E2702">
        <w:rPr>
          <w:rFonts w:ascii="Arial" w:hAnsi="Arial" w:cs="Arial"/>
          <w:sz w:val="22"/>
          <w:szCs w:val="22"/>
        </w:rPr>
        <w:t>Termin zakończenia realizacji przedmiotu umowy:</w:t>
      </w:r>
      <w:r w:rsidRPr="001E2702">
        <w:rPr>
          <w:rFonts w:ascii="Arial" w:hAnsi="Arial" w:cs="Arial"/>
          <w:sz w:val="22"/>
          <w:szCs w:val="22"/>
        </w:rPr>
        <w:tab/>
        <w:t xml:space="preserve">       d</w:t>
      </w:r>
      <w:r w:rsidR="00747DCE">
        <w:rPr>
          <w:rFonts w:ascii="Arial" w:hAnsi="Arial" w:cs="Arial"/>
          <w:sz w:val="22"/>
          <w:szCs w:val="22"/>
        </w:rPr>
        <w:t>o 24</w:t>
      </w:r>
      <w:r w:rsidR="00D2440D" w:rsidRPr="001E2702">
        <w:rPr>
          <w:rFonts w:ascii="Arial" w:hAnsi="Arial" w:cs="Arial"/>
          <w:sz w:val="22"/>
          <w:szCs w:val="22"/>
        </w:rPr>
        <w:t>.05</w:t>
      </w:r>
      <w:r w:rsidRPr="001E2702">
        <w:rPr>
          <w:rFonts w:ascii="Arial" w:hAnsi="Arial" w:cs="Arial"/>
          <w:sz w:val="22"/>
          <w:szCs w:val="22"/>
        </w:rPr>
        <w:t>.2018 r.</w:t>
      </w:r>
    </w:p>
    <w:p w:rsidR="006A1543" w:rsidRPr="001E2702" w:rsidRDefault="006A1543" w:rsidP="00CC3B1B">
      <w:pPr>
        <w:numPr>
          <w:ilvl w:val="0"/>
          <w:numId w:val="166"/>
        </w:numPr>
        <w:suppressAutoHyphens w:val="0"/>
        <w:jc w:val="both"/>
        <w:rPr>
          <w:rFonts w:ascii="Arial" w:hAnsi="Arial" w:cs="Arial"/>
          <w:sz w:val="22"/>
          <w:szCs w:val="22"/>
        </w:rPr>
      </w:pPr>
      <w:r w:rsidRPr="001E2702">
        <w:rPr>
          <w:rFonts w:ascii="Arial" w:hAnsi="Arial" w:cs="Arial"/>
          <w:sz w:val="22"/>
          <w:szCs w:val="22"/>
        </w:rPr>
        <w:t xml:space="preserve">Wykonawca w terminie </w:t>
      </w:r>
      <w:r w:rsidRPr="001E2702">
        <w:rPr>
          <w:rFonts w:ascii="Arial" w:hAnsi="Arial" w:cs="Arial"/>
          <w:b/>
          <w:sz w:val="22"/>
          <w:szCs w:val="22"/>
        </w:rPr>
        <w:t>15 dni od daty podpisania umowy</w:t>
      </w:r>
      <w:r w:rsidRPr="001E2702">
        <w:rPr>
          <w:rFonts w:ascii="Arial" w:hAnsi="Arial" w:cs="Arial"/>
          <w:sz w:val="22"/>
          <w:szCs w:val="22"/>
        </w:rPr>
        <w:t xml:space="preserve"> opracuje </w:t>
      </w:r>
      <w:r w:rsidRPr="001E2702">
        <w:rPr>
          <w:rFonts w:ascii="Arial" w:hAnsi="Arial" w:cs="Arial"/>
          <w:b/>
          <w:sz w:val="22"/>
          <w:szCs w:val="22"/>
        </w:rPr>
        <w:t>Harmonogram rzeczowo-finansowy prac</w:t>
      </w:r>
      <w:r w:rsidRPr="001E2702">
        <w:rPr>
          <w:rFonts w:ascii="Arial" w:hAnsi="Arial" w:cs="Arial"/>
          <w:sz w:val="22"/>
          <w:szCs w:val="22"/>
        </w:rPr>
        <w:t>, który uzgodni w formie pisemnej z Zamawiającym. Harmonogram będzie zawierał wskazanie zorganizowanych poszczególnych elementów zadania, umożliwiających dokonanie częściowych odbiorów i płatności.</w:t>
      </w:r>
    </w:p>
    <w:p w:rsidR="006A1543" w:rsidRPr="001E2702" w:rsidRDefault="006A1543" w:rsidP="00CC3B1B">
      <w:pPr>
        <w:numPr>
          <w:ilvl w:val="0"/>
          <w:numId w:val="166"/>
        </w:numPr>
        <w:suppressAutoHyphens w:val="0"/>
        <w:jc w:val="both"/>
        <w:rPr>
          <w:rFonts w:ascii="Arial" w:hAnsi="Arial" w:cs="Arial"/>
          <w:color w:val="006600"/>
          <w:sz w:val="22"/>
          <w:szCs w:val="22"/>
          <w:u w:val="single"/>
        </w:rPr>
      </w:pPr>
      <w:r w:rsidRPr="001E2702">
        <w:rPr>
          <w:rFonts w:ascii="Arial" w:hAnsi="Arial" w:cs="Arial"/>
          <w:sz w:val="22"/>
          <w:szCs w:val="22"/>
        </w:rPr>
        <w:t xml:space="preserve">Termin zakończenia realizacji przedmiotu umowy, jest terminem przekazania (odbioru) wykonanych prac, wraz z kompletem dokumentacji powykonawczej. Termin ten obejmuje również wszelkie zgłoszenia do odpowiednich instytucji, organów z powiadomieniem o zakończeniu prowadzonych prac – </w:t>
      </w:r>
      <w:r w:rsidRPr="001E2702">
        <w:rPr>
          <w:rFonts w:ascii="Arial" w:hAnsi="Arial" w:cs="Arial"/>
          <w:sz w:val="22"/>
          <w:szCs w:val="22"/>
          <w:u w:val="single"/>
        </w:rPr>
        <w:t>jeśli takie są wymagane.</w:t>
      </w:r>
    </w:p>
    <w:p w:rsidR="006A1543" w:rsidRPr="001E2702" w:rsidRDefault="006A1543" w:rsidP="006A1543">
      <w:pPr>
        <w:ind w:left="720"/>
        <w:rPr>
          <w:rFonts w:ascii="Arial" w:hAnsi="Arial" w:cs="Arial"/>
          <w:sz w:val="22"/>
          <w:szCs w:val="22"/>
        </w:rPr>
      </w:pPr>
    </w:p>
    <w:p w:rsidR="006A1543" w:rsidRPr="001E2702" w:rsidRDefault="006A1543" w:rsidP="006A1543">
      <w:pPr>
        <w:rPr>
          <w:rFonts w:ascii="Arial" w:hAnsi="Arial" w:cs="Arial"/>
          <w:b/>
          <w:sz w:val="22"/>
          <w:szCs w:val="22"/>
        </w:rPr>
      </w:pPr>
    </w:p>
    <w:p w:rsidR="006A1543" w:rsidRPr="001E2702" w:rsidRDefault="006A1543" w:rsidP="006A1543">
      <w:pPr>
        <w:spacing w:line="360" w:lineRule="auto"/>
        <w:jc w:val="center"/>
        <w:rPr>
          <w:rFonts w:ascii="Arial" w:hAnsi="Arial" w:cs="Arial"/>
          <w:sz w:val="22"/>
          <w:szCs w:val="22"/>
        </w:rPr>
      </w:pPr>
      <w:r w:rsidRPr="001E2702">
        <w:rPr>
          <w:rFonts w:ascii="Arial" w:hAnsi="Arial" w:cs="Arial"/>
          <w:b/>
          <w:sz w:val="22"/>
          <w:szCs w:val="22"/>
        </w:rPr>
        <w:sym w:font="Arial" w:char="00A7"/>
      </w:r>
      <w:r w:rsidRPr="001E2702">
        <w:rPr>
          <w:rFonts w:ascii="Arial" w:hAnsi="Arial" w:cs="Arial"/>
          <w:b/>
          <w:sz w:val="22"/>
          <w:szCs w:val="22"/>
        </w:rPr>
        <w:t xml:space="preserve"> 3</w:t>
      </w:r>
    </w:p>
    <w:p w:rsidR="006A1543" w:rsidRPr="001E2702" w:rsidRDefault="006A1543" w:rsidP="00C90E45">
      <w:pPr>
        <w:jc w:val="center"/>
        <w:rPr>
          <w:rFonts w:ascii="Arial" w:hAnsi="Arial" w:cs="Arial"/>
          <w:b/>
          <w:sz w:val="22"/>
          <w:szCs w:val="22"/>
        </w:rPr>
      </w:pPr>
      <w:r w:rsidRPr="001E2702">
        <w:rPr>
          <w:rFonts w:ascii="Arial" w:hAnsi="Arial" w:cs="Arial"/>
          <w:b/>
          <w:sz w:val="22"/>
          <w:szCs w:val="22"/>
        </w:rPr>
        <w:t>PRZEDSTAWICIELE, NADZÓR  INWESTORSKI i KIEROWNICTWO ROBÓT</w:t>
      </w:r>
    </w:p>
    <w:p w:rsidR="006A1543" w:rsidRPr="001E2702" w:rsidRDefault="006A1543" w:rsidP="00CC3B1B">
      <w:pPr>
        <w:numPr>
          <w:ilvl w:val="0"/>
          <w:numId w:val="157"/>
        </w:numPr>
        <w:suppressAutoHyphens w:val="0"/>
        <w:jc w:val="both"/>
        <w:rPr>
          <w:rFonts w:ascii="Arial" w:hAnsi="Arial" w:cs="Arial"/>
          <w:sz w:val="22"/>
          <w:szCs w:val="22"/>
        </w:rPr>
      </w:pPr>
      <w:r w:rsidRPr="001E2702">
        <w:rPr>
          <w:rFonts w:ascii="Arial" w:hAnsi="Arial" w:cs="Arial"/>
          <w:sz w:val="22"/>
          <w:szCs w:val="22"/>
        </w:rPr>
        <w:t>Przedstawicielem Zamawiającego będzie Pan/i .................</w:t>
      </w:r>
    </w:p>
    <w:p w:rsidR="006A1543" w:rsidRPr="001E2702" w:rsidRDefault="006A1543" w:rsidP="00CC3B1B">
      <w:pPr>
        <w:numPr>
          <w:ilvl w:val="0"/>
          <w:numId w:val="157"/>
        </w:numPr>
        <w:suppressAutoHyphens w:val="0"/>
        <w:jc w:val="both"/>
        <w:rPr>
          <w:rFonts w:ascii="Arial" w:hAnsi="Arial" w:cs="Arial"/>
          <w:sz w:val="22"/>
          <w:szCs w:val="22"/>
        </w:rPr>
      </w:pPr>
      <w:r w:rsidRPr="001E2702">
        <w:rPr>
          <w:rFonts w:ascii="Arial" w:hAnsi="Arial" w:cs="Arial"/>
          <w:sz w:val="22"/>
          <w:szCs w:val="22"/>
        </w:rPr>
        <w:t>Przedstawicielem Wykonawcy będzie Pan/i ............................................................................</w:t>
      </w:r>
    </w:p>
    <w:p w:rsidR="006A1543" w:rsidRPr="001E2702" w:rsidRDefault="0072149E" w:rsidP="00CC3B1B">
      <w:pPr>
        <w:numPr>
          <w:ilvl w:val="0"/>
          <w:numId w:val="157"/>
        </w:numPr>
        <w:suppressAutoHyphens w:val="0"/>
        <w:ind w:left="360" w:hanging="360"/>
        <w:rPr>
          <w:rFonts w:ascii="Arial" w:hAnsi="Arial" w:cs="Arial"/>
          <w:sz w:val="22"/>
          <w:szCs w:val="22"/>
        </w:rPr>
      </w:pPr>
      <w:r w:rsidRPr="001E2702">
        <w:rPr>
          <w:rFonts w:ascii="Arial" w:hAnsi="Arial" w:cs="Arial"/>
          <w:sz w:val="22"/>
          <w:szCs w:val="22"/>
        </w:rPr>
        <w:t>Inżynier Kontraktu/</w:t>
      </w:r>
      <w:r w:rsidR="006A1543" w:rsidRPr="001E2702">
        <w:rPr>
          <w:rFonts w:ascii="Arial" w:hAnsi="Arial" w:cs="Arial"/>
          <w:sz w:val="22"/>
          <w:szCs w:val="22"/>
        </w:rPr>
        <w:t xml:space="preserve">Nadzór inwestorski nad realizacją przedmiotu umowy w imieniu Zamawiającego pełni ……………………….. </w:t>
      </w:r>
      <w:r w:rsidR="006A1543" w:rsidRPr="001E2702">
        <w:rPr>
          <w:rFonts w:ascii="Arial" w:hAnsi="Arial" w:cs="Arial"/>
          <w:i/>
          <w:sz w:val="22"/>
          <w:szCs w:val="22"/>
        </w:rPr>
        <w:t>(nazwa i dane adresowe Inspektora Nadzoru)</w:t>
      </w:r>
      <w:r w:rsidR="006A1543" w:rsidRPr="001E2702">
        <w:rPr>
          <w:rFonts w:ascii="Arial" w:hAnsi="Arial" w:cs="Arial"/>
          <w:sz w:val="22"/>
          <w:szCs w:val="22"/>
        </w:rPr>
        <w:t>….., przy czym nadzór nad robotami branży</w:t>
      </w:r>
      <w:r w:rsidR="00CD1EC1" w:rsidRPr="001E2702">
        <w:rPr>
          <w:rFonts w:ascii="Arial" w:hAnsi="Arial" w:cs="Arial"/>
          <w:sz w:val="22"/>
          <w:szCs w:val="22"/>
        </w:rPr>
        <w:t xml:space="preserve"> …………….</w:t>
      </w:r>
      <w:r w:rsidR="006A1543" w:rsidRPr="001E2702">
        <w:rPr>
          <w:rFonts w:ascii="Arial" w:hAnsi="Arial" w:cs="Arial"/>
          <w:sz w:val="22"/>
          <w:szCs w:val="22"/>
        </w:rPr>
        <w:t>:</w:t>
      </w:r>
    </w:p>
    <w:p w:rsidR="006A1543" w:rsidRPr="001E2702" w:rsidRDefault="006A1543" w:rsidP="00CC3B1B">
      <w:pPr>
        <w:numPr>
          <w:ilvl w:val="0"/>
          <w:numId w:val="162"/>
        </w:numPr>
        <w:suppressAutoHyphens w:val="0"/>
        <w:rPr>
          <w:rFonts w:ascii="Arial" w:hAnsi="Arial" w:cs="Arial"/>
          <w:sz w:val="22"/>
          <w:szCs w:val="22"/>
        </w:rPr>
      </w:pPr>
      <w:r w:rsidRPr="001E2702">
        <w:rPr>
          <w:rFonts w:ascii="Arial" w:hAnsi="Arial" w:cs="Arial"/>
          <w:b/>
          <w:sz w:val="22"/>
          <w:szCs w:val="22"/>
        </w:rPr>
        <w:t>…………</w:t>
      </w:r>
      <w:r w:rsidRPr="001E2702">
        <w:rPr>
          <w:rFonts w:ascii="Arial" w:hAnsi="Arial" w:cs="Arial"/>
          <w:sz w:val="22"/>
          <w:szCs w:val="22"/>
        </w:rPr>
        <w:t xml:space="preserve"> pełnić będzie  Pan/i ............................................posiadający/a uprawnienie budowlane nr ................,</w:t>
      </w:r>
    </w:p>
    <w:p w:rsidR="00CD1EC1" w:rsidRPr="001E2702" w:rsidRDefault="00CD1EC1" w:rsidP="00CD1EC1">
      <w:pPr>
        <w:numPr>
          <w:ilvl w:val="0"/>
          <w:numId w:val="162"/>
        </w:numPr>
        <w:suppressAutoHyphens w:val="0"/>
        <w:rPr>
          <w:rFonts w:ascii="Arial" w:hAnsi="Arial" w:cs="Arial"/>
          <w:sz w:val="22"/>
          <w:szCs w:val="22"/>
        </w:rPr>
      </w:pPr>
      <w:r w:rsidRPr="001E2702">
        <w:rPr>
          <w:rFonts w:ascii="Arial" w:hAnsi="Arial" w:cs="Arial"/>
          <w:b/>
          <w:sz w:val="22"/>
          <w:szCs w:val="22"/>
        </w:rPr>
        <w:t>…………</w:t>
      </w:r>
      <w:r w:rsidRPr="001E2702">
        <w:rPr>
          <w:rFonts w:ascii="Arial" w:hAnsi="Arial" w:cs="Arial"/>
          <w:sz w:val="22"/>
          <w:szCs w:val="22"/>
        </w:rPr>
        <w:t xml:space="preserve"> pełnić będzie  Pan/i ............................................posiadający/a uprawnienie budowlane nr ................,</w:t>
      </w:r>
    </w:p>
    <w:p w:rsidR="006A1543" w:rsidRPr="001E2702" w:rsidRDefault="006A1543" w:rsidP="00CC3B1B">
      <w:pPr>
        <w:numPr>
          <w:ilvl w:val="0"/>
          <w:numId w:val="157"/>
        </w:numPr>
        <w:suppressAutoHyphens w:val="0"/>
        <w:jc w:val="both"/>
        <w:rPr>
          <w:rFonts w:ascii="Arial" w:hAnsi="Arial" w:cs="Arial"/>
          <w:sz w:val="22"/>
          <w:szCs w:val="22"/>
        </w:rPr>
      </w:pPr>
      <w:r w:rsidRPr="001E2702">
        <w:rPr>
          <w:rFonts w:ascii="Arial" w:hAnsi="Arial" w:cs="Arial"/>
          <w:sz w:val="22"/>
          <w:szCs w:val="22"/>
        </w:rPr>
        <w:t xml:space="preserve">Inspektorzy nadzoru działają w granicach umocowania prawnego wynikającego z przepisów prawa budowlanego i są uprawnieni w imieniu Zamawiającego do sprawdzania jakości i ilości wykonanych robót </w:t>
      </w:r>
      <w:r w:rsidR="0072149E" w:rsidRPr="001E2702">
        <w:rPr>
          <w:rFonts w:ascii="Arial" w:hAnsi="Arial" w:cs="Arial"/>
          <w:sz w:val="22"/>
          <w:szCs w:val="22"/>
        </w:rPr>
        <w:t xml:space="preserve">i usług </w:t>
      </w:r>
      <w:r w:rsidRPr="001E2702">
        <w:rPr>
          <w:rFonts w:ascii="Arial" w:hAnsi="Arial" w:cs="Arial"/>
          <w:sz w:val="22"/>
          <w:szCs w:val="22"/>
        </w:rPr>
        <w:t>oraz potwierd</w:t>
      </w:r>
      <w:r w:rsidR="00285698">
        <w:rPr>
          <w:rFonts w:ascii="Arial" w:hAnsi="Arial" w:cs="Arial"/>
          <w:sz w:val="22"/>
          <w:szCs w:val="22"/>
        </w:rPr>
        <w:t xml:space="preserve">zania stopnia ich zaawansowania oraz stwierdzania nieobecności kierownika budowy na budowie w formie notatki do dziennika budowy. </w:t>
      </w:r>
    </w:p>
    <w:p w:rsidR="006A1543" w:rsidRDefault="006A1543" w:rsidP="00CC3B1B">
      <w:pPr>
        <w:numPr>
          <w:ilvl w:val="0"/>
          <w:numId w:val="157"/>
        </w:numPr>
        <w:suppressAutoHyphens w:val="0"/>
        <w:jc w:val="both"/>
        <w:rPr>
          <w:rFonts w:ascii="Arial" w:hAnsi="Arial" w:cs="Arial"/>
          <w:sz w:val="22"/>
          <w:szCs w:val="22"/>
        </w:rPr>
      </w:pPr>
      <w:r w:rsidRPr="001E2702">
        <w:rPr>
          <w:rFonts w:ascii="Arial" w:hAnsi="Arial" w:cs="Arial"/>
          <w:sz w:val="22"/>
          <w:szCs w:val="22"/>
        </w:rPr>
        <w:t>Obowiązki Przedstawiciela Wykonawcy/Kierownika budowy  z ramienia Wykonawcy pełnić będzie Pan/i................................</w:t>
      </w:r>
      <w:r w:rsidR="00D45D19">
        <w:rPr>
          <w:rFonts w:ascii="Arial" w:hAnsi="Arial" w:cs="Arial"/>
          <w:sz w:val="22"/>
          <w:szCs w:val="22"/>
        </w:rPr>
        <w:t>.</w:t>
      </w:r>
    </w:p>
    <w:p w:rsidR="00D45D19" w:rsidRPr="00285698" w:rsidRDefault="00D45D19" w:rsidP="00CC3B1B">
      <w:pPr>
        <w:numPr>
          <w:ilvl w:val="0"/>
          <w:numId w:val="157"/>
        </w:numPr>
        <w:suppressAutoHyphens w:val="0"/>
        <w:jc w:val="both"/>
        <w:rPr>
          <w:rFonts w:ascii="Arial" w:hAnsi="Arial" w:cs="Arial"/>
          <w:sz w:val="22"/>
          <w:szCs w:val="22"/>
        </w:rPr>
      </w:pPr>
      <w:r w:rsidRPr="00285698">
        <w:rPr>
          <w:rFonts w:ascii="Arial" w:hAnsi="Arial" w:cs="Arial"/>
          <w:sz w:val="22"/>
          <w:szCs w:val="22"/>
        </w:rPr>
        <w:t>Kierownik budowy zobowiązany jest do kierowania robotami w granicach umocowania prawnego wynikającego z przepisów prawa budowlanego i obowiązkowa</w:t>
      </w:r>
      <w:r w:rsidR="0073632C" w:rsidRPr="00285698">
        <w:rPr>
          <w:rFonts w:ascii="Arial" w:hAnsi="Arial" w:cs="Arial"/>
          <w:sz w:val="22"/>
          <w:szCs w:val="22"/>
        </w:rPr>
        <w:t xml:space="preserve"> obecnością na budowie</w:t>
      </w:r>
      <w:r w:rsidRPr="00285698">
        <w:rPr>
          <w:rFonts w:ascii="Arial" w:hAnsi="Arial" w:cs="Arial"/>
          <w:sz w:val="22"/>
          <w:szCs w:val="22"/>
        </w:rPr>
        <w:t xml:space="preserve"> nie rzadziej niż </w:t>
      </w:r>
      <w:r w:rsidR="0073632C" w:rsidRPr="00285698">
        <w:rPr>
          <w:rFonts w:ascii="Arial" w:hAnsi="Arial" w:cs="Arial"/>
          <w:sz w:val="22"/>
          <w:szCs w:val="22"/>
        </w:rPr>
        <w:t>cztery razy w tygodniu</w:t>
      </w:r>
      <w:r w:rsidR="00285698">
        <w:rPr>
          <w:rFonts w:ascii="Arial" w:hAnsi="Arial" w:cs="Arial"/>
          <w:sz w:val="22"/>
          <w:szCs w:val="22"/>
        </w:rPr>
        <w:t>.</w:t>
      </w:r>
    </w:p>
    <w:p w:rsidR="006A1543" w:rsidRPr="001E2702" w:rsidRDefault="006A1543" w:rsidP="006A1543">
      <w:pPr>
        <w:spacing w:line="360" w:lineRule="auto"/>
        <w:jc w:val="center"/>
        <w:rPr>
          <w:rFonts w:ascii="Arial" w:hAnsi="Arial" w:cs="Arial"/>
          <w:b/>
          <w:sz w:val="22"/>
          <w:szCs w:val="22"/>
        </w:rPr>
      </w:pPr>
    </w:p>
    <w:p w:rsidR="006A1543" w:rsidRPr="001E2702" w:rsidRDefault="006A1543" w:rsidP="006A1543">
      <w:pPr>
        <w:spacing w:line="360" w:lineRule="auto"/>
        <w:jc w:val="center"/>
        <w:rPr>
          <w:rFonts w:ascii="Arial" w:hAnsi="Arial" w:cs="Arial"/>
          <w:b/>
          <w:sz w:val="22"/>
          <w:szCs w:val="22"/>
        </w:rPr>
      </w:pPr>
      <w:r w:rsidRPr="001E2702">
        <w:rPr>
          <w:rFonts w:ascii="Arial" w:hAnsi="Arial" w:cs="Arial"/>
          <w:b/>
          <w:sz w:val="22"/>
          <w:szCs w:val="22"/>
        </w:rPr>
        <w:sym w:font="Arial" w:char="00A7"/>
      </w:r>
      <w:r w:rsidRPr="001E2702">
        <w:rPr>
          <w:rFonts w:ascii="Arial" w:hAnsi="Arial" w:cs="Arial"/>
          <w:b/>
          <w:sz w:val="22"/>
          <w:szCs w:val="22"/>
        </w:rPr>
        <w:t xml:space="preserve"> 4</w:t>
      </w:r>
    </w:p>
    <w:p w:rsidR="006A1543" w:rsidRPr="001E2702" w:rsidRDefault="006A1543" w:rsidP="00C90E45">
      <w:pPr>
        <w:jc w:val="center"/>
        <w:rPr>
          <w:rFonts w:ascii="Arial" w:hAnsi="Arial" w:cs="Arial"/>
          <w:b/>
          <w:sz w:val="22"/>
          <w:szCs w:val="22"/>
        </w:rPr>
      </w:pPr>
      <w:r w:rsidRPr="001E2702">
        <w:rPr>
          <w:rFonts w:ascii="Arial" w:hAnsi="Arial" w:cs="Arial"/>
          <w:b/>
          <w:sz w:val="22"/>
          <w:szCs w:val="22"/>
        </w:rPr>
        <w:t>OBOWIĄZKI  ZAMAWIAJĄCEGO  i  WYKONAWCY</w:t>
      </w:r>
    </w:p>
    <w:p w:rsidR="006A1543" w:rsidRPr="001E2702" w:rsidRDefault="006A1543" w:rsidP="006A1543">
      <w:pPr>
        <w:pStyle w:val="Tekstpodstawowy22"/>
        <w:overflowPunct/>
        <w:autoSpaceDE/>
        <w:autoSpaceDN/>
        <w:adjustRightInd/>
        <w:ind w:hanging="1080"/>
        <w:textAlignment w:val="auto"/>
        <w:rPr>
          <w:rFonts w:ascii="Arial" w:hAnsi="Arial" w:cs="Arial"/>
          <w:szCs w:val="22"/>
        </w:rPr>
      </w:pPr>
      <w:r w:rsidRPr="001E2702">
        <w:rPr>
          <w:rFonts w:ascii="Arial" w:hAnsi="Arial" w:cs="Arial"/>
          <w:szCs w:val="22"/>
        </w:rPr>
        <w:t>1. Zamawiający zobowiązuje się do:</w:t>
      </w:r>
    </w:p>
    <w:p w:rsidR="006A1543" w:rsidRPr="001E2702" w:rsidRDefault="006A1543" w:rsidP="00CC3B1B">
      <w:pPr>
        <w:numPr>
          <w:ilvl w:val="0"/>
          <w:numId w:val="168"/>
        </w:numPr>
        <w:shd w:val="clear" w:color="auto" w:fill="FFFFFF"/>
        <w:suppressAutoHyphens w:val="0"/>
        <w:autoSpaceDE w:val="0"/>
        <w:autoSpaceDN w:val="0"/>
        <w:adjustRightInd w:val="0"/>
        <w:rPr>
          <w:rFonts w:ascii="Arial" w:hAnsi="Arial" w:cs="Arial"/>
          <w:sz w:val="22"/>
          <w:szCs w:val="22"/>
        </w:rPr>
      </w:pPr>
      <w:r w:rsidRPr="001E2702">
        <w:rPr>
          <w:rFonts w:ascii="Arial" w:hAnsi="Arial" w:cs="Arial"/>
          <w:sz w:val="22"/>
          <w:szCs w:val="22"/>
        </w:rPr>
        <w:t xml:space="preserve">protokolarnego przekazania Wykonawcy </w:t>
      </w:r>
      <w:r w:rsidRPr="001E2702">
        <w:rPr>
          <w:rFonts w:ascii="Arial" w:hAnsi="Arial" w:cs="Arial"/>
          <w:bCs/>
          <w:sz w:val="22"/>
          <w:szCs w:val="22"/>
        </w:rPr>
        <w:t>prawa dostępu</w:t>
      </w:r>
      <w:r w:rsidRPr="001E2702">
        <w:rPr>
          <w:rFonts w:ascii="Arial" w:hAnsi="Arial" w:cs="Arial"/>
          <w:sz w:val="22"/>
          <w:szCs w:val="22"/>
        </w:rPr>
        <w:t xml:space="preserve"> </w:t>
      </w:r>
      <w:r w:rsidRPr="001E2702">
        <w:rPr>
          <w:rFonts w:ascii="Arial" w:hAnsi="Arial" w:cs="Arial"/>
          <w:bCs/>
          <w:sz w:val="22"/>
          <w:szCs w:val="22"/>
        </w:rPr>
        <w:t>do terenu</w:t>
      </w:r>
      <w:r w:rsidRPr="001E2702">
        <w:rPr>
          <w:rFonts w:ascii="Arial" w:hAnsi="Arial" w:cs="Arial"/>
          <w:sz w:val="22"/>
          <w:szCs w:val="22"/>
        </w:rPr>
        <w:t xml:space="preserve"> </w:t>
      </w:r>
      <w:r w:rsidRPr="001E2702">
        <w:rPr>
          <w:rFonts w:ascii="Arial" w:hAnsi="Arial" w:cs="Arial"/>
          <w:bCs/>
          <w:sz w:val="22"/>
          <w:szCs w:val="22"/>
        </w:rPr>
        <w:t xml:space="preserve">budowy – w celu zebrania danych wyjściowych do projektowania,  </w:t>
      </w:r>
      <w:r w:rsidRPr="001E2702">
        <w:rPr>
          <w:rFonts w:ascii="Arial" w:hAnsi="Arial" w:cs="Arial"/>
          <w:sz w:val="22"/>
          <w:szCs w:val="22"/>
        </w:rPr>
        <w:t>najpóźniej 15 dnia po podpisaniu umowy,</w:t>
      </w:r>
    </w:p>
    <w:p w:rsidR="006A1543" w:rsidRPr="001E2702" w:rsidRDefault="006A1543" w:rsidP="00CC3B1B">
      <w:pPr>
        <w:numPr>
          <w:ilvl w:val="0"/>
          <w:numId w:val="168"/>
        </w:numPr>
        <w:shd w:val="clear" w:color="auto" w:fill="FFFFFF"/>
        <w:suppressAutoHyphens w:val="0"/>
        <w:autoSpaceDE w:val="0"/>
        <w:autoSpaceDN w:val="0"/>
        <w:adjustRightInd w:val="0"/>
        <w:rPr>
          <w:rFonts w:ascii="Arial" w:hAnsi="Arial" w:cs="Arial"/>
          <w:sz w:val="22"/>
          <w:szCs w:val="22"/>
        </w:rPr>
      </w:pPr>
      <w:r w:rsidRPr="001E2702">
        <w:rPr>
          <w:rFonts w:ascii="Arial" w:hAnsi="Arial" w:cs="Arial"/>
          <w:sz w:val="22"/>
          <w:szCs w:val="22"/>
        </w:rPr>
        <w:lastRenderedPageBreak/>
        <w:t>dostarczenia Wykonawcy z dniem podpisania umowy wszelkich dokumentów, niezbędnych do zrealizowania przedmiotu umowy,</w:t>
      </w:r>
    </w:p>
    <w:p w:rsidR="006A1543" w:rsidRPr="001E2702" w:rsidRDefault="006A1543" w:rsidP="00CC3B1B">
      <w:pPr>
        <w:numPr>
          <w:ilvl w:val="0"/>
          <w:numId w:val="168"/>
        </w:numPr>
        <w:shd w:val="clear" w:color="auto" w:fill="FFFFFF"/>
        <w:suppressAutoHyphens w:val="0"/>
        <w:autoSpaceDE w:val="0"/>
        <w:autoSpaceDN w:val="0"/>
        <w:adjustRightInd w:val="0"/>
        <w:rPr>
          <w:rFonts w:ascii="Arial" w:hAnsi="Arial" w:cs="Arial"/>
          <w:sz w:val="22"/>
          <w:szCs w:val="22"/>
        </w:rPr>
      </w:pPr>
      <w:r w:rsidRPr="001E2702">
        <w:rPr>
          <w:rFonts w:ascii="Arial" w:hAnsi="Arial" w:cs="Arial"/>
          <w:sz w:val="22"/>
          <w:szCs w:val="22"/>
        </w:rPr>
        <w:t>zapewnienie nadzoru inwestorskiego.</w:t>
      </w:r>
    </w:p>
    <w:p w:rsidR="006A1543" w:rsidRPr="001E2702" w:rsidRDefault="006A1543" w:rsidP="006A1543">
      <w:pPr>
        <w:ind w:left="709"/>
        <w:jc w:val="both"/>
        <w:rPr>
          <w:rFonts w:ascii="Arial" w:hAnsi="Arial" w:cs="Arial"/>
          <w:sz w:val="22"/>
          <w:szCs w:val="22"/>
        </w:rPr>
      </w:pPr>
    </w:p>
    <w:p w:rsidR="006A1543" w:rsidRPr="001E2702" w:rsidRDefault="006A1543" w:rsidP="006A1543">
      <w:pPr>
        <w:pStyle w:val="Tekstpodstawowy22"/>
        <w:overflowPunct/>
        <w:autoSpaceDE/>
        <w:autoSpaceDN/>
        <w:adjustRightInd/>
        <w:ind w:left="0"/>
        <w:textAlignment w:val="auto"/>
        <w:rPr>
          <w:rFonts w:ascii="Arial" w:hAnsi="Arial" w:cs="Arial"/>
          <w:szCs w:val="22"/>
        </w:rPr>
      </w:pPr>
      <w:r w:rsidRPr="001E2702">
        <w:rPr>
          <w:rFonts w:ascii="Arial" w:hAnsi="Arial" w:cs="Arial"/>
          <w:szCs w:val="22"/>
        </w:rPr>
        <w:t>2. Wykonawca  zobowiązuje się do:</w:t>
      </w:r>
    </w:p>
    <w:p w:rsidR="006A1543" w:rsidRPr="001E2702" w:rsidRDefault="006A1543" w:rsidP="00CC3B1B">
      <w:pPr>
        <w:numPr>
          <w:ilvl w:val="0"/>
          <w:numId w:val="164"/>
        </w:numPr>
        <w:suppressAutoHyphens w:val="0"/>
        <w:jc w:val="both"/>
        <w:rPr>
          <w:rFonts w:ascii="Arial" w:hAnsi="Arial" w:cs="Arial"/>
          <w:sz w:val="22"/>
          <w:szCs w:val="22"/>
        </w:rPr>
      </w:pPr>
      <w:r w:rsidRPr="001E2702">
        <w:rPr>
          <w:rFonts w:ascii="Arial" w:hAnsi="Arial" w:cs="Arial"/>
          <w:sz w:val="22"/>
          <w:szCs w:val="22"/>
        </w:rPr>
        <w:t>wykonania prac będących przedmiotem umowy z należytą starannością, zgodnie z Programem funkcjonalno-użytkowym, wymogami Prawa Budowlanego, przepisami techniczno-budowlanymi oraz zgodnie z zasadami współczesnej wiedzy technicznej i obowiązującymi przepisami i normami,</w:t>
      </w:r>
    </w:p>
    <w:p w:rsidR="006A1543" w:rsidRPr="001E2702" w:rsidRDefault="006A1543" w:rsidP="00CC3B1B">
      <w:pPr>
        <w:numPr>
          <w:ilvl w:val="0"/>
          <w:numId w:val="164"/>
        </w:numPr>
        <w:suppressAutoHyphens w:val="0"/>
        <w:jc w:val="both"/>
        <w:rPr>
          <w:rFonts w:ascii="Arial" w:hAnsi="Arial" w:cs="Arial"/>
          <w:sz w:val="22"/>
          <w:szCs w:val="22"/>
        </w:rPr>
      </w:pPr>
      <w:r w:rsidRPr="001E2702">
        <w:rPr>
          <w:rFonts w:ascii="Arial" w:hAnsi="Arial" w:cs="Arial"/>
          <w:sz w:val="22"/>
          <w:szCs w:val="22"/>
        </w:rPr>
        <w:t xml:space="preserve">zorganizowania placu budowy, w tym: wykonania komunikacji, ogrodzeń, instalacji, zabudowań prowizorycznych i wszystkich innych czynności niezbędnych do właściwego wykonania prac, </w:t>
      </w:r>
    </w:p>
    <w:p w:rsidR="006A1543" w:rsidRPr="001E2702" w:rsidRDefault="006A1543" w:rsidP="00CC3B1B">
      <w:pPr>
        <w:numPr>
          <w:ilvl w:val="0"/>
          <w:numId w:val="164"/>
        </w:numPr>
        <w:suppressAutoHyphens w:val="0"/>
        <w:jc w:val="both"/>
        <w:rPr>
          <w:rFonts w:ascii="Arial" w:hAnsi="Arial" w:cs="Arial"/>
          <w:sz w:val="22"/>
          <w:szCs w:val="22"/>
        </w:rPr>
      </w:pPr>
      <w:r w:rsidRPr="001E2702">
        <w:rPr>
          <w:rFonts w:ascii="Arial" w:hAnsi="Arial" w:cs="Arial"/>
          <w:sz w:val="22"/>
          <w:szCs w:val="22"/>
        </w:rPr>
        <w:t>utrzymania terenu budowy w należytym porządku, przestrzegania przepisów BHP i Ppoż. oraz zasad właściwej gospodarki materiałami,</w:t>
      </w:r>
    </w:p>
    <w:p w:rsidR="006A1543" w:rsidRPr="001E2702" w:rsidRDefault="006A1543" w:rsidP="00CC3B1B">
      <w:pPr>
        <w:numPr>
          <w:ilvl w:val="0"/>
          <w:numId w:val="164"/>
        </w:numPr>
        <w:suppressAutoHyphens w:val="0"/>
        <w:jc w:val="both"/>
        <w:rPr>
          <w:rFonts w:ascii="Arial" w:hAnsi="Arial" w:cs="Arial"/>
          <w:sz w:val="22"/>
          <w:szCs w:val="22"/>
        </w:rPr>
      </w:pPr>
      <w:r w:rsidRPr="001E2702">
        <w:rPr>
          <w:rFonts w:ascii="Arial" w:hAnsi="Arial" w:cs="Arial"/>
          <w:sz w:val="22"/>
          <w:szCs w:val="22"/>
        </w:rPr>
        <w:t>zabezpieczenia mienia na terenie budowy - Wykonawca ponosi odpowiedzialność za ewentualne szkody powstałe podczas realizacji przedmiotu umowy,</w:t>
      </w:r>
    </w:p>
    <w:p w:rsidR="006A1543" w:rsidRPr="001E2702" w:rsidRDefault="006A1543" w:rsidP="00CC3B1B">
      <w:pPr>
        <w:numPr>
          <w:ilvl w:val="0"/>
          <w:numId w:val="164"/>
        </w:numPr>
        <w:suppressAutoHyphens w:val="0"/>
        <w:jc w:val="both"/>
        <w:rPr>
          <w:rFonts w:ascii="Arial" w:hAnsi="Arial" w:cs="Arial"/>
          <w:sz w:val="22"/>
          <w:szCs w:val="22"/>
        </w:rPr>
      </w:pPr>
      <w:r w:rsidRPr="001E2702">
        <w:rPr>
          <w:rFonts w:ascii="Arial" w:hAnsi="Arial" w:cs="Arial"/>
          <w:sz w:val="22"/>
          <w:szCs w:val="22"/>
        </w:rPr>
        <w:t>zabezpieczenia punktów osnowy geodezyjnej występujących na terenie budowy (w przypadku ich zniszczenia Wykonawca zobowiązuje się do ich odtworzenia na własny koszt),</w:t>
      </w:r>
    </w:p>
    <w:p w:rsidR="006A1543" w:rsidRPr="001E2702" w:rsidRDefault="006A1543" w:rsidP="00CC3B1B">
      <w:pPr>
        <w:numPr>
          <w:ilvl w:val="0"/>
          <w:numId w:val="164"/>
        </w:numPr>
        <w:suppressAutoHyphens w:val="0"/>
        <w:jc w:val="both"/>
        <w:rPr>
          <w:rFonts w:ascii="Arial" w:hAnsi="Arial" w:cs="Arial"/>
          <w:sz w:val="22"/>
          <w:szCs w:val="22"/>
        </w:rPr>
      </w:pPr>
      <w:r w:rsidRPr="001E2702">
        <w:rPr>
          <w:rFonts w:ascii="Arial" w:hAnsi="Arial" w:cs="Arial"/>
          <w:sz w:val="22"/>
          <w:szCs w:val="22"/>
        </w:rPr>
        <w:t>sprzątania na bieżąco zanieczyszczeń powstałych od jazdy i pracy sprzętu i  środków transportu wykorzystywanych przez niego, podwykonawców, dostawców, a w przypadku spowodowania jakichkolwiek uszkodzeń, do ich natychmiastowej naprawy,</w:t>
      </w:r>
    </w:p>
    <w:p w:rsidR="006A1543" w:rsidRPr="001E2702" w:rsidRDefault="006A1543" w:rsidP="00CC3B1B">
      <w:pPr>
        <w:numPr>
          <w:ilvl w:val="0"/>
          <w:numId w:val="164"/>
        </w:numPr>
        <w:suppressAutoHyphens w:val="0"/>
        <w:jc w:val="both"/>
        <w:rPr>
          <w:rFonts w:ascii="Arial" w:hAnsi="Arial" w:cs="Arial"/>
          <w:sz w:val="22"/>
          <w:szCs w:val="22"/>
        </w:rPr>
      </w:pPr>
      <w:r w:rsidRPr="001E2702">
        <w:rPr>
          <w:rFonts w:ascii="Arial" w:hAnsi="Arial" w:cs="Arial"/>
          <w:sz w:val="22"/>
          <w:szCs w:val="22"/>
        </w:rPr>
        <w:t>zabezpieczenia i oznakowania robót oraz dbania o stan techniczny i prawidłowość oznakowania przez czas trwania realizacji zadania, aż do ostatecznego odbioru robót, ze szczególnym uwzględnieniem ochrony zdrowia i życia ludzi,</w:t>
      </w:r>
    </w:p>
    <w:p w:rsidR="006A1543" w:rsidRPr="001E2702" w:rsidRDefault="006A1543" w:rsidP="00CC3B1B">
      <w:pPr>
        <w:numPr>
          <w:ilvl w:val="0"/>
          <w:numId w:val="164"/>
        </w:numPr>
        <w:suppressAutoHyphens w:val="0"/>
        <w:jc w:val="both"/>
        <w:rPr>
          <w:rFonts w:ascii="Arial" w:hAnsi="Arial" w:cs="Arial"/>
          <w:b/>
          <w:sz w:val="22"/>
          <w:szCs w:val="22"/>
        </w:rPr>
      </w:pPr>
      <w:r w:rsidRPr="001E2702">
        <w:rPr>
          <w:rFonts w:ascii="Arial" w:hAnsi="Arial" w:cs="Arial"/>
          <w:sz w:val="22"/>
          <w:szCs w:val="22"/>
        </w:rPr>
        <w:t>ponoszenia pełnej odpowiedzialności wobec osób trzecich za szkody powstałe w związku z realizacją przedmiotu umowy,</w:t>
      </w:r>
    </w:p>
    <w:p w:rsidR="006A1543" w:rsidRPr="001E2702" w:rsidRDefault="006A1543" w:rsidP="00CC3B1B">
      <w:pPr>
        <w:numPr>
          <w:ilvl w:val="0"/>
          <w:numId w:val="164"/>
        </w:numPr>
        <w:suppressAutoHyphens w:val="0"/>
        <w:jc w:val="both"/>
        <w:rPr>
          <w:rFonts w:ascii="Arial" w:hAnsi="Arial" w:cs="Arial"/>
          <w:sz w:val="22"/>
          <w:szCs w:val="22"/>
        </w:rPr>
      </w:pPr>
      <w:r w:rsidRPr="001E2702">
        <w:rPr>
          <w:rFonts w:ascii="Arial" w:hAnsi="Arial" w:cs="Arial"/>
          <w:sz w:val="22"/>
          <w:szCs w:val="22"/>
        </w:rPr>
        <w:t>ponoszenia pełnej odpowiedzialności za wszystkie zdarzenia mające miejsce na placu budowy,</w:t>
      </w:r>
    </w:p>
    <w:p w:rsidR="006A1543" w:rsidRPr="001E2702" w:rsidRDefault="006A1543" w:rsidP="00CC3B1B">
      <w:pPr>
        <w:numPr>
          <w:ilvl w:val="0"/>
          <w:numId w:val="164"/>
        </w:numPr>
        <w:suppressAutoHyphens w:val="0"/>
        <w:jc w:val="both"/>
        <w:rPr>
          <w:rFonts w:ascii="Arial" w:hAnsi="Arial" w:cs="Arial"/>
          <w:sz w:val="22"/>
          <w:szCs w:val="22"/>
        </w:rPr>
      </w:pPr>
      <w:r w:rsidRPr="001E2702">
        <w:rPr>
          <w:rFonts w:ascii="Arial" w:hAnsi="Arial" w:cs="Arial"/>
          <w:sz w:val="22"/>
          <w:szCs w:val="22"/>
        </w:rPr>
        <w:t>przejęcia i ponoszenia pełnej odpowiedzialności za znajdującą się w obrębie placu budowy infrastrukturę techniczną. W przypadku jej uszkodzenia, w wyniku prowadzonych prac, Wykonawca zobowiązany jest dokonać niezbędnych napraw – na swój koszt,</w:t>
      </w:r>
    </w:p>
    <w:p w:rsidR="006A1543" w:rsidRPr="001E2702" w:rsidRDefault="006A1543" w:rsidP="00CC3B1B">
      <w:pPr>
        <w:numPr>
          <w:ilvl w:val="0"/>
          <w:numId w:val="164"/>
        </w:numPr>
        <w:suppressAutoHyphens w:val="0"/>
        <w:jc w:val="both"/>
        <w:rPr>
          <w:rFonts w:ascii="Arial" w:hAnsi="Arial" w:cs="Arial"/>
          <w:sz w:val="22"/>
          <w:szCs w:val="22"/>
        </w:rPr>
      </w:pPr>
      <w:r w:rsidRPr="001E2702">
        <w:rPr>
          <w:rFonts w:ascii="Arial" w:hAnsi="Arial" w:cs="Arial"/>
          <w:sz w:val="22"/>
          <w:szCs w:val="22"/>
        </w:rPr>
        <w:t xml:space="preserve">ubezpieczenia zgodnie z warunkami określonymi w § 14 umowy, </w:t>
      </w:r>
    </w:p>
    <w:p w:rsidR="006A1543" w:rsidRPr="001E2702" w:rsidRDefault="006A1543" w:rsidP="00CC3B1B">
      <w:pPr>
        <w:numPr>
          <w:ilvl w:val="0"/>
          <w:numId w:val="164"/>
        </w:numPr>
        <w:suppressAutoHyphens w:val="0"/>
        <w:jc w:val="both"/>
        <w:rPr>
          <w:rFonts w:ascii="Arial" w:hAnsi="Arial" w:cs="Arial"/>
          <w:sz w:val="22"/>
          <w:szCs w:val="22"/>
        </w:rPr>
      </w:pPr>
      <w:r w:rsidRPr="001E2702">
        <w:rPr>
          <w:rFonts w:ascii="Arial" w:hAnsi="Arial" w:cs="Arial"/>
          <w:sz w:val="22"/>
          <w:szCs w:val="22"/>
        </w:rPr>
        <w:t>dostarczenia atestów na materiały przeznaczone do realizacji przedmiotu zamówienia przed ich wbudowaniem,</w:t>
      </w:r>
    </w:p>
    <w:p w:rsidR="006A1543" w:rsidRPr="001E2702" w:rsidRDefault="006A1543" w:rsidP="00CC3B1B">
      <w:pPr>
        <w:numPr>
          <w:ilvl w:val="0"/>
          <w:numId w:val="164"/>
        </w:numPr>
        <w:suppressAutoHyphens w:val="0"/>
        <w:jc w:val="both"/>
        <w:rPr>
          <w:rFonts w:ascii="Arial" w:hAnsi="Arial" w:cs="Arial"/>
          <w:sz w:val="22"/>
          <w:szCs w:val="22"/>
        </w:rPr>
      </w:pPr>
      <w:r w:rsidRPr="001E2702">
        <w:rPr>
          <w:rFonts w:ascii="Arial" w:hAnsi="Arial" w:cs="Arial"/>
          <w:sz w:val="22"/>
          <w:szCs w:val="22"/>
        </w:rPr>
        <w:t xml:space="preserve">przeprowadzenia wszelkich prób i badań technicznych oraz uzyskania zezwoleń, jeśli takie są wymagane do eksploatacji przedmiotu umowy określonego w </w:t>
      </w:r>
      <w:r w:rsidRPr="001E2702">
        <w:rPr>
          <w:rFonts w:ascii="Arial" w:hAnsi="Arial" w:cs="Arial"/>
          <w:sz w:val="22"/>
          <w:szCs w:val="22"/>
        </w:rPr>
        <w:sym w:font="Arial" w:char="00A7"/>
      </w:r>
      <w:r w:rsidRPr="001E2702">
        <w:rPr>
          <w:rFonts w:ascii="Arial" w:hAnsi="Arial" w:cs="Arial"/>
          <w:sz w:val="22"/>
          <w:szCs w:val="22"/>
        </w:rPr>
        <w:t xml:space="preserve"> 1,</w:t>
      </w:r>
    </w:p>
    <w:p w:rsidR="006A1543" w:rsidRPr="001E2702" w:rsidRDefault="006A1543" w:rsidP="00CC3B1B">
      <w:pPr>
        <w:numPr>
          <w:ilvl w:val="0"/>
          <w:numId w:val="164"/>
        </w:numPr>
        <w:suppressAutoHyphens w:val="0"/>
        <w:jc w:val="both"/>
        <w:rPr>
          <w:rFonts w:ascii="Arial" w:hAnsi="Arial" w:cs="Arial"/>
          <w:sz w:val="22"/>
          <w:szCs w:val="22"/>
        </w:rPr>
      </w:pPr>
      <w:r w:rsidRPr="001E2702">
        <w:rPr>
          <w:rFonts w:ascii="Arial" w:hAnsi="Arial" w:cs="Arial"/>
          <w:sz w:val="22"/>
          <w:szCs w:val="22"/>
        </w:rPr>
        <w:t>realizowania prac zgodnie z Harmonogramem prac, o którym mowa w §2 ust. 3 umowy,</w:t>
      </w:r>
    </w:p>
    <w:p w:rsidR="006A1543" w:rsidRPr="001E2702" w:rsidRDefault="006A1543" w:rsidP="00CC3B1B">
      <w:pPr>
        <w:numPr>
          <w:ilvl w:val="0"/>
          <w:numId w:val="164"/>
        </w:numPr>
        <w:suppressAutoHyphens w:val="0"/>
        <w:jc w:val="both"/>
        <w:rPr>
          <w:rFonts w:ascii="Arial" w:hAnsi="Arial" w:cs="Arial"/>
          <w:sz w:val="22"/>
          <w:szCs w:val="22"/>
        </w:rPr>
      </w:pPr>
      <w:r w:rsidRPr="001E2702">
        <w:rPr>
          <w:rFonts w:ascii="Arial" w:hAnsi="Arial" w:cs="Arial"/>
          <w:sz w:val="22"/>
          <w:szCs w:val="22"/>
        </w:rPr>
        <w:t>wypełniania wszelkich obowiązków umownych i ustawowych w zakresie podwykonawstwa, w szczególności tych, o których mowa w § 6 umowy, w tym koordynacji prac realizowanych przez podwykonawców,</w:t>
      </w:r>
    </w:p>
    <w:p w:rsidR="006A1543" w:rsidRPr="001E2702" w:rsidRDefault="006A1543" w:rsidP="00CC3B1B">
      <w:pPr>
        <w:numPr>
          <w:ilvl w:val="0"/>
          <w:numId w:val="164"/>
        </w:numPr>
        <w:suppressAutoHyphens w:val="0"/>
        <w:jc w:val="both"/>
        <w:rPr>
          <w:rFonts w:ascii="Arial" w:hAnsi="Arial" w:cs="Arial"/>
          <w:sz w:val="22"/>
          <w:szCs w:val="22"/>
        </w:rPr>
      </w:pPr>
      <w:r w:rsidRPr="001E2702">
        <w:rPr>
          <w:rFonts w:ascii="Arial" w:hAnsi="Arial" w:cs="Arial"/>
          <w:sz w:val="22"/>
          <w:szCs w:val="22"/>
        </w:rPr>
        <w:t>zapewnienia kadry z wymaganymi uprawnieniami,</w:t>
      </w:r>
    </w:p>
    <w:p w:rsidR="006A1543" w:rsidRPr="001E2702" w:rsidRDefault="006A1543" w:rsidP="00CC3B1B">
      <w:pPr>
        <w:numPr>
          <w:ilvl w:val="0"/>
          <w:numId w:val="164"/>
        </w:numPr>
        <w:suppressAutoHyphens w:val="0"/>
        <w:jc w:val="both"/>
        <w:rPr>
          <w:rFonts w:ascii="Arial" w:hAnsi="Arial" w:cs="Arial"/>
          <w:sz w:val="22"/>
          <w:szCs w:val="22"/>
        </w:rPr>
      </w:pPr>
      <w:r w:rsidRPr="001E2702">
        <w:rPr>
          <w:rFonts w:ascii="Arial" w:hAnsi="Arial" w:cs="Arial"/>
          <w:sz w:val="22"/>
          <w:szCs w:val="22"/>
        </w:rPr>
        <w:t>zapewnienia sprzętu spełniającego wymagania norm technicznych,</w:t>
      </w:r>
    </w:p>
    <w:p w:rsidR="006A1543" w:rsidRPr="001E2702" w:rsidRDefault="006A1543" w:rsidP="00CC3B1B">
      <w:pPr>
        <w:numPr>
          <w:ilvl w:val="0"/>
          <w:numId w:val="164"/>
        </w:numPr>
        <w:suppressAutoHyphens w:val="0"/>
        <w:jc w:val="both"/>
        <w:rPr>
          <w:rFonts w:ascii="Arial" w:hAnsi="Arial" w:cs="Arial"/>
          <w:sz w:val="22"/>
          <w:szCs w:val="22"/>
        </w:rPr>
      </w:pPr>
      <w:r w:rsidRPr="001E2702">
        <w:rPr>
          <w:rFonts w:ascii="Arial" w:hAnsi="Arial" w:cs="Arial"/>
          <w:sz w:val="22"/>
          <w:szCs w:val="22"/>
        </w:rPr>
        <w:t>uczestniczenia w naradach koordynacyjnych (radach budowy), w celu omówienia postępów prac,</w:t>
      </w:r>
    </w:p>
    <w:p w:rsidR="006A1543" w:rsidRPr="001E2702" w:rsidRDefault="006A1543" w:rsidP="00CC3B1B">
      <w:pPr>
        <w:numPr>
          <w:ilvl w:val="0"/>
          <w:numId w:val="164"/>
        </w:numPr>
        <w:suppressAutoHyphens w:val="0"/>
        <w:jc w:val="both"/>
        <w:rPr>
          <w:rFonts w:ascii="Arial" w:hAnsi="Arial" w:cs="Arial"/>
          <w:sz w:val="22"/>
          <w:szCs w:val="22"/>
        </w:rPr>
      </w:pPr>
      <w:r w:rsidRPr="001E2702">
        <w:rPr>
          <w:rFonts w:ascii="Arial" w:hAnsi="Arial" w:cs="Arial"/>
          <w:sz w:val="22"/>
          <w:szCs w:val="22"/>
        </w:rPr>
        <w:t>poddania się ewentualnym kontrolom, prowadzonym przez właściwe instytucje – w związku z dofinansowaniem inwestycji ze środków unijnych oraz udzielania Zamawiającemu wszelkich informacji i wyjaśnień związanych z realizacją zadania – w terminie wyznaczonym przez te instytucje,</w:t>
      </w:r>
    </w:p>
    <w:p w:rsidR="006A1543" w:rsidRPr="001E2702" w:rsidRDefault="006A1543" w:rsidP="00CC3B1B">
      <w:pPr>
        <w:numPr>
          <w:ilvl w:val="0"/>
          <w:numId w:val="164"/>
        </w:numPr>
        <w:suppressAutoHyphens w:val="0"/>
        <w:jc w:val="both"/>
        <w:rPr>
          <w:rFonts w:ascii="Arial" w:hAnsi="Arial" w:cs="Arial"/>
          <w:sz w:val="22"/>
          <w:szCs w:val="22"/>
        </w:rPr>
      </w:pPr>
      <w:r w:rsidRPr="001E2702">
        <w:rPr>
          <w:rFonts w:ascii="Arial" w:hAnsi="Arial" w:cs="Arial"/>
          <w:sz w:val="22"/>
          <w:szCs w:val="22"/>
        </w:rPr>
        <w:t>likwidacji placu budowy i zaplecza własnego Wykonawcy bezzwłocznie po zakończeniu prac, lecz nie później, niż w terminie 14 dni do daty dokonania odbioru końcowego bez zastrzeżeń.</w:t>
      </w:r>
    </w:p>
    <w:p w:rsidR="006A1543" w:rsidRPr="001E2702" w:rsidRDefault="006A1543" w:rsidP="00CC3B1B">
      <w:pPr>
        <w:numPr>
          <w:ilvl w:val="0"/>
          <w:numId w:val="164"/>
        </w:numPr>
        <w:tabs>
          <w:tab w:val="left" w:pos="180"/>
        </w:tabs>
        <w:suppressAutoHyphens w:val="0"/>
        <w:jc w:val="both"/>
        <w:rPr>
          <w:rFonts w:ascii="Arial" w:hAnsi="Arial" w:cs="Arial"/>
          <w:sz w:val="22"/>
          <w:szCs w:val="22"/>
        </w:rPr>
      </w:pPr>
      <w:r w:rsidRPr="001E2702">
        <w:rPr>
          <w:rFonts w:ascii="Arial" w:hAnsi="Arial" w:cs="Arial"/>
          <w:sz w:val="22"/>
          <w:szCs w:val="22"/>
        </w:rPr>
        <w:t>wykonanie przedmiotu umowy z materiałów odpowiadających wymaganiom określonym w art. 10 ustawy z dnia 7 lipca 1994 r. Prawo budowl</w:t>
      </w:r>
      <w:r w:rsidR="002E1130">
        <w:rPr>
          <w:rFonts w:ascii="Arial" w:hAnsi="Arial" w:cs="Arial"/>
          <w:sz w:val="22"/>
          <w:szCs w:val="22"/>
        </w:rPr>
        <w:t>ane (tekst jednolity Dz. U. 2017</w:t>
      </w:r>
      <w:r w:rsidRPr="001E2702">
        <w:rPr>
          <w:rFonts w:ascii="Arial" w:hAnsi="Arial" w:cs="Arial"/>
          <w:sz w:val="22"/>
          <w:szCs w:val="22"/>
        </w:rPr>
        <w:t xml:space="preserve">r.  </w:t>
      </w:r>
      <w:r w:rsidRPr="001E2702">
        <w:rPr>
          <w:rFonts w:ascii="Arial" w:hAnsi="Arial" w:cs="Arial"/>
          <w:sz w:val="22"/>
          <w:szCs w:val="22"/>
        </w:rPr>
        <w:lastRenderedPageBreak/>
        <w:t xml:space="preserve">poz. </w:t>
      </w:r>
      <w:r w:rsidR="002E1130">
        <w:rPr>
          <w:rFonts w:ascii="Arial" w:hAnsi="Arial" w:cs="Arial"/>
          <w:sz w:val="22"/>
          <w:szCs w:val="22"/>
        </w:rPr>
        <w:t>1332</w:t>
      </w:r>
      <w:r w:rsidRPr="001E2702">
        <w:rPr>
          <w:rFonts w:ascii="Arial" w:hAnsi="Arial" w:cs="Arial"/>
          <w:sz w:val="22"/>
          <w:szCs w:val="22"/>
        </w:rPr>
        <w:t xml:space="preserve"> z </w:t>
      </w:r>
      <w:proofErr w:type="spellStart"/>
      <w:r w:rsidRPr="001E2702">
        <w:rPr>
          <w:rFonts w:ascii="Arial" w:hAnsi="Arial" w:cs="Arial"/>
          <w:sz w:val="22"/>
          <w:szCs w:val="22"/>
        </w:rPr>
        <w:t>późn</w:t>
      </w:r>
      <w:proofErr w:type="spellEnd"/>
      <w:r w:rsidRPr="001E2702">
        <w:rPr>
          <w:rFonts w:ascii="Arial" w:hAnsi="Arial" w:cs="Arial"/>
          <w:sz w:val="22"/>
          <w:szCs w:val="22"/>
        </w:rPr>
        <w:t>. zm.), okazania, na każde żądanie Zamawiającego lub inspektora nadzoru inwestorskiego, certyfikatów zgodności z polską normą lub aprobatą techniczną każdego używanego na budowie wyrobu;</w:t>
      </w:r>
    </w:p>
    <w:p w:rsidR="006A1543" w:rsidRPr="001E2702" w:rsidRDefault="006A1543" w:rsidP="00CC3B1B">
      <w:pPr>
        <w:widowControl w:val="0"/>
        <w:numPr>
          <w:ilvl w:val="0"/>
          <w:numId w:val="164"/>
        </w:numPr>
        <w:tabs>
          <w:tab w:val="left" w:pos="180"/>
        </w:tabs>
        <w:suppressAutoHyphens w:val="0"/>
        <w:jc w:val="both"/>
        <w:rPr>
          <w:rFonts w:ascii="Arial" w:hAnsi="Arial" w:cs="Arial"/>
          <w:sz w:val="22"/>
          <w:szCs w:val="22"/>
        </w:rPr>
      </w:pPr>
      <w:r w:rsidRPr="001E2702">
        <w:rPr>
          <w:rFonts w:ascii="Arial" w:hAnsi="Arial" w:cs="Arial"/>
          <w:sz w:val="22"/>
          <w:szCs w:val="22"/>
        </w:rPr>
        <w:t>zapewnienie własnym staraniem i na własny koszt transportu odpadów do miejsc ich wykorzystania lub utylizacji, łącznie z kosztami utylizacji;</w:t>
      </w:r>
    </w:p>
    <w:p w:rsidR="006A1543" w:rsidRPr="001E2702" w:rsidRDefault="006A1543" w:rsidP="00CC3B1B">
      <w:pPr>
        <w:numPr>
          <w:ilvl w:val="0"/>
          <w:numId w:val="164"/>
        </w:numPr>
        <w:tabs>
          <w:tab w:val="left" w:pos="180"/>
        </w:tabs>
        <w:suppressAutoHyphens w:val="0"/>
        <w:jc w:val="both"/>
        <w:rPr>
          <w:rFonts w:ascii="Arial" w:hAnsi="Arial" w:cs="Arial"/>
          <w:sz w:val="22"/>
          <w:szCs w:val="22"/>
        </w:rPr>
      </w:pPr>
      <w:r w:rsidRPr="001E2702">
        <w:rPr>
          <w:rFonts w:ascii="Arial" w:hAnsi="Arial" w:cs="Arial"/>
          <w:sz w:val="22"/>
          <w:szCs w:val="22"/>
        </w:rPr>
        <w:t>jako wytwórcy odpadów – przestrzeganie przepisów prawnych wynikających z następujących ustaw:</w:t>
      </w:r>
    </w:p>
    <w:p w:rsidR="0055450B" w:rsidRPr="001E2702" w:rsidRDefault="0055450B" w:rsidP="0055450B">
      <w:pPr>
        <w:pStyle w:val="Style41"/>
        <w:widowControl/>
        <w:numPr>
          <w:ilvl w:val="6"/>
          <w:numId w:val="7"/>
        </w:numPr>
        <w:tabs>
          <w:tab w:val="clear" w:pos="5040"/>
          <w:tab w:val="num" w:pos="1701"/>
          <w:tab w:val="left" w:pos="1762"/>
        </w:tabs>
        <w:spacing w:line="274" w:lineRule="exact"/>
        <w:ind w:left="1701" w:hanging="850"/>
        <w:jc w:val="left"/>
        <w:rPr>
          <w:rStyle w:val="FontStyle131"/>
          <w:rFonts w:ascii="Arial" w:hAnsi="Arial" w:cs="Arial"/>
          <w:sz w:val="22"/>
          <w:szCs w:val="22"/>
        </w:rPr>
      </w:pPr>
      <w:r w:rsidRPr="001E2702">
        <w:rPr>
          <w:rStyle w:val="FontStyle131"/>
          <w:rFonts w:ascii="Arial" w:hAnsi="Arial" w:cs="Arial"/>
          <w:sz w:val="22"/>
          <w:szCs w:val="22"/>
        </w:rPr>
        <w:t xml:space="preserve">ustawy z dnia 27.04.2001r. Prawo ochrony środowiska (tekst jednolity Dz. U. z 2017 r., poz. 519 z </w:t>
      </w:r>
      <w:proofErr w:type="spellStart"/>
      <w:r w:rsidRPr="001E2702">
        <w:rPr>
          <w:rStyle w:val="FontStyle131"/>
          <w:rFonts w:ascii="Arial" w:hAnsi="Arial" w:cs="Arial"/>
          <w:sz w:val="22"/>
          <w:szCs w:val="22"/>
        </w:rPr>
        <w:t>późn</w:t>
      </w:r>
      <w:proofErr w:type="spellEnd"/>
      <w:r w:rsidRPr="001E2702">
        <w:rPr>
          <w:rStyle w:val="FontStyle131"/>
          <w:rFonts w:ascii="Arial" w:hAnsi="Arial" w:cs="Arial"/>
          <w:sz w:val="22"/>
          <w:szCs w:val="22"/>
        </w:rPr>
        <w:t>. zm.),</w:t>
      </w:r>
    </w:p>
    <w:p w:rsidR="0055450B" w:rsidRPr="001E2702" w:rsidRDefault="0055450B" w:rsidP="0055450B">
      <w:pPr>
        <w:pStyle w:val="Style41"/>
        <w:widowControl/>
        <w:numPr>
          <w:ilvl w:val="6"/>
          <w:numId w:val="7"/>
        </w:numPr>
        <w:tabs>
          <w:tab w:val="clear" w:pos="5040"/>
          <w:tab w:val="num" w:pos="1701"/>
          <w:tab w:val="left" w:pos="1762"/>
        </w:tabs>
        <w:spacing w:line="274" w:lineRule="exact"/>
        <w:ind w:left="1701" w:hanging="850"/>
        <w:jc w:val="left"/>
        <w:rPr>
          <w:rStyle w:val="FontStyle131"/>
          <w:rFonts w:ascii="Arial" w:hAnsi="Arial" w:cs="Arial"/>
          <w:sz w:val="22"/>
          <w:szCs w:val="22"/>
        </w:rPr>
      </w:pPr>
      <w:r w:rsidRPr="001E2702">
        <w:rPr>
          <w:rStyle w:val="FontStyle131"/>
          <w:rFonts w:ascii="Arial" w:hAnsi="Arial" w:cs="Arial"/>
          <w:sz w:val="22"/>
          <w:szCs w:val="22"/>
        </w:rPr>
        <w:t xml:space="preserve">ustawy z dnia 14.12.2012r. o odpadach (Dz. U. z 2016r., poz. 1987 z </w:t>
      </w:r>
      <w:proofErr w:type="spellStart"/>
      <w:r w:rsidRPr="001E2702">
        <w:rPr>
          <w:rStyle w:val="FontStyle131"/>
          <w:rFonts w:ascii="Arial" w:hAnsi="Arial" w:cs="Arial"/>
          <w:sz w:val="22"/>
          <w:szCs w:val="22"/>
        </w:rPr>
        <w:t>późn</w:t>
      </w:r>
      <w:proofErr w:type="spellEnd"/>
      <w:r w:rsidRPr="001E2702">
        <w:rPr>
          <w:rStyle w:val="FontStyle131"/>
          <w:rFonts w:ascii="Arial" w:hAnsi="Arial" w:cs="Arial"/>
          <w:sz w:val="22"/>
          <w:szCs w:val="22"/>
        </w:rPr>
        <w:t>. zm.),</w:t>
      </w:r>
    </w:p>
    <w:p w:rsidR="006A1543" w:rsidRPr="001E2702" w:rsidRDefault="006A1543" w:rsidP="0055450B">
      <w:pPr>
        <w:pStyle w:val="Style41"/>
        <w:widowControl/>
        <w:numPr>
          <w:ilvl w:val="6"/>
          <w:numId w:val="7"/>
        </w:numPr>
        <w:tabs>
          <w:tab w:val="clear" w:pos="5040"/>
          <w:tab w:val="num" w:pos="1701"/>
          <w:tab w:val="left" w:pos="1762"/>
        </w:tabs>
        <w:spacing w:line="274" w:lineRule="exact"/>
        <w:ind w:left="1701" w:hanging="850"/>
        <w:jc w:val="left"/>
        <w:rPr>
          <w:rFonts w:ascii="Arial" w:hAnsi="Arial" w:cs="Arial"/>
          <w:color w:val="000000"/>
          <w:sz w:val="22"/>
          <w:szCs w:val="22"/>
        </w:rPr>
      </w:pPr>
      <w:r w:rsidRPr="001E2702">
        <w:rPr>
          <w:rFonts w:ascii="Arial" w:hAnsi="Arial" w:cs="Arial"/>
          <w:sz w:val="22"/>
          <w:szCs w:val="22"/>
        </w:rPr>
        <w:t>powołane przepisy prawne Wykonawca zobowiązuje się stosować z uwzględnieniem ewentualnych zmian stanu prawnego w tym zakresie;</w:t>
      </w:r>
    </w:p>
    <w:p w:rsidR="006A1543" w:rsidRPr="001E2702" w:rsidRDefault="006A1543" w:rsidP="0055450B">
      <w:pPr>
        <w:pStyle w:val="Akapitzlist"/>
        <w:numPr>
          <w:ilvl w:val="0"/>
          <w:numId w:val="164"/>
        </w:numPr>
        <w:suppressAutoHyphens w:val="0"/>
        <w:jc w:val="both"/>
        <w:rPr>
          <w:rFonts w:ascii="Arial" w:hAnsi="Arial" w:cs="Arial"/>
          <w:sz w:val="22"/>
          <w:szCs w:val="22"/>
        </w:rPr>
      </w:pPr>
      <w:r w:rsidRPr="001E2702">
        <w:rPr>
          <w:rFonts w:ascii="Arial" w:hAnsi="Arial" w:cs="Arial"/>
          <w:sz w:val="22"/>
          <w:szCs w:val="22"/>
        </w:rPr>
        <w:t>ponoszenie pełnej odpowiedzialności za szkody oraz następstwa nieszczęśliwych wypadków pracowników i osób trzecich, powstałe w związku z prowadzonymi robotami, w tym także ruchem pojazdów;</w:t>
      </w:r>
    </w:p>
    <w:p w:rsidR="00A316B3" w:rsidRPr="0073632C" w:rsidRDefault="006A1543" w:rsidP="0055450B">
      <w:pPr>
        <w:widowControl w:val="0"/>
        <w:numPr>
          <w:ilvl w:val="0"/>
          <w:numId w:val="164"/>
        </w:numPr>
        <w:suppressAutoHyphens w:val="0"/>
        <w:autoSpaceDN w:val="0"/>
        <w:adjustRightInd w:val="0"/>
        <w:jc w:val="both"/>
        <w:rPr>
          <w:rFonts w:ascii="Arial" w:hAnsi="Arial" w:cs="Arial"/>
          <w:sz w:val="22"/>
          <w:szCs w:val="22"/>
        </w:rPr>
      </w:pPr>
      <w:r w:rsidRPr="001E2702">
        <w:rPr>
          <w:rFonts w:ascii="Arial" w:hAnsi="Arial" w:cs="Arial"/>
          <w:sz w:val="22"/>
          <w:szCs w:val="22"/>
        </w:rPr>
        <w:t>Wykonawca zobowiązany jest do zatrudnienia na podstawie umowy o pracę we własnym przedsiębiorstwie lub przez podwykonawcę, osób które będą wykonywały niżej wymienione czynności, w myśl art. 22 § 1 ustawy z dnia 26 czerwca 1974 r. – Kodeks pracy (Dz. U. z 2016 r. poz. 1666, z późniejszymi zmianami), ( z wyjątkiem kadry kierowniczej i administracyjnej oraz kierownika budowy) tj.</w:t>
      </w:r>
      <w:r w:rsidR="003059AE" w:rsidRPr="001E2702">
        <w:rPr>
          <w:rFonts w:ascii="Arial" w:hAnsi="Arial" w:cs="Arial"/>
          <w:sz w:val="22"/>
          <w:szCs w:val="22"/>
        </w:rPr>
        <w:t xml:space="preserve"> osoby </w:t>
      </w:r>
      <w:r w:rsidRPr="001E2702">
        <w:rPr>
          <w:rFonts w:ascii="Arial" w:hAnsi="Arial" w:cs="Arial"/>
          <w:sz w:val="22"/>
          <w:szCs w:val="22"/>
        </w:rPr>
        <w:t xml:space="preserve">wykonujące czynności wskazane poniżej </w:t>
      </w:r>
      <w:r w:rsidR="0055450B" w:rsidRPr="001E2702">
        <w:rPr>
          <w:rFonts w:ascii="Arial" w:hAnsi="Arial" w:cs="Arial"/>
          <w:sz w:val="22"/>
          <w:szCs w:val="22"/>
        </w:rPr>
        <w:t xml:space="preserve">w trakcie realizacji zamówienia tj. </w:t>
      </w:r>
      <w:r w:rsidR="00A316B3" w:rsidRPr="001E2702">
        <w:rPr>
          <w:rFonts w:ascii="Arial" w:hAnsi="Arial" w:cs="Arial"/>
          <w:sz w:val="22"/>
          <w:szCs w:val="22"/>
        </w:rPr>
        <w:t xml:space="preserve"> </w:t>
      </w:r>
      <w:r w:rsidR="00A316B3" w:rsidRPr="0073632C">
        <w:rPr>
          <w:rFonts w:ascii="Arial" w:hAnsi="Arial" w:cs="Arial"/>
          <w:sz w:val="22"/>
          <w:szCs w:val="22"/>
        </w:rPr>
        <w:t xml:space="preserve">wykonanie robót ogólnobudowlanych oraz instalacyjnych </w:t>
      </w:r>
      <w:r w:rsidR="0055450B" w:rsidRPr="0073632C">
        <w:rPr>
          <w:rFonts w:ascii="Arial" w:hAnsi="Arial" w:cs="Arial"/>
          <w:sz w:val="22"/>
          <w:szCs w:val="22"/>
        </w:rPr>
        <w:t>.</w:t>
      </w:r>
    </w:p>
    <w:p w:rsidR="006A1543" w:rsidRPr="001E2702" w:rsidRDefault="006A1543" w:rsidP="0055450B">
      <w:pPr>
        <w:widowControl w:val="0"/>
        <w:numPr>
          <w:ilvl w:val="0"/>
          <w:numId w:val="164"/>
        </w:numPr>
        <w:suppressAutoHyphens w:val="0"/>
        <w:autoSpaceDN w:val="0"/>
        <w:adjustRightInd w:val="0"/>
        <w:jc w:val="both"/>
        <w:rPr>
          <w:rFonts w:ascii="Arial" w:hAnsi="Arial" w:cs="Arial"/>
          <w:sz w:val="22"/>
          <w:szCs w:val="22"/>
        </w:rPr>
      </w:pPr>
      <w:r w:rsidRPr="001E2702">
        <w:rPr>
          <w:rFonts w:ascii="Arial" w:hAnsi="Arial" w:cs="Arial"/>
          <w:sz w:val="22"/>
          <w:szCs w:val="22"/>
        </w:rPr>
        <w:t>Wykonawca/podwykonawca dla udokumentowania okoliczności i wykonywania czynności o których mowa w pkt. 25), przedstawi Zamawiającemu nie później jednak niż przed przystąpieniem do realizacji robót</w:t>
      </w:r>
      <w:r w:rsidR="0073632C">
        <w:rPr>
          <w:rFonts w:ascii="Arial" w:hAnsi="Arial" w:cs="Arial"/>
          <w:sz w:val="22"/>
          <w:szCs w:val="22"/>
        </w:rPr>
        <w:t xml:space="preserve"> ( tj. zgłoszeniem rozpoczęcia robót</w:t>
      </w:r>
      <w:r w:rsidR="00633C3A">
        <w:rPr>
          <w:rFonts w:ascii="Arial" w:hAnsi="Arial" w:cs="Arial"/>
          <w:sz w:val="22"/>
          <w:szCs w:val="22"/>
        </w:rPr>
        <w:t xml:space="preserve"> do właściwej instytucji, zgodnie z prawem budowlanym)</w:t>
      </w:r>
      <w:r w:rsidRPr="001E2702">
        <w:rPr>
          <w:rFonts w:ascii="Arial" w:hAnsi="Arial" w:cs="Arial"/>
          <w:sz w:val="22"/>
          <w:szCs w:val="22"/>
        </w:rPr>
        <w:t>, oświadczenie o zatrudnieniu pracowników na podstawie umowy o pracę. Oświadczenie powinno zawierać w szczególności: dokładne określenie podmiotu składającego oświadczenie, datę złożenia oświadczenia, wskazanie, że objęte wezwaniem (zamówieniem) czynności wykonują osoby zatrudnione na podstawie umowy o pracę wraz ze wskazaniem liczby tych osób, rodzaj umowy o pracę i wymiar etatu oraz podpis osoby uprawnionej do złożenia oświadczenia w imieniu wykonawcy lub podwykonawcy.</w:t>
      </w:r>
    </w:p>
    <w:p w:rsidR="006A1543" w:rsidRPr="001E2702" w:rsidRDefault="006A1543" w:rsidP="0055450B">
      <w:pPr>
        <w:pStyle w:val="Default"/>
        <w:widowControl w:val="0"/>
        <w:numPr>
          <w:ilvl w:val="0"/>
          <w:numId w:val="164"/>
        </w:numPr>
        <w:suppressAutoHyphens w:val="0"/>
        <w:autoSpaceDN w:val="0"/>
        <w:adjustRightInd w:val="0"/>
        <w:jc w:val="both"/>
        <w:rPr>
          <w:color w:val="auto"/>
          <w:sz w:val="22"/>
          <w:szCs w:val="22"/>
        </w:rPr>
      </w:pPr>
      <w:r w:rsidRPr="001E2702">
        <w:rPr>
          <w:color w:val="auto"/>
          <w:sz w:val="22"/>
          <w:szCs w:val="22"/>
        </w:rPr>
        <w:t xml:space="preserve">W przypadku konieczności wprowadzenia zmian w składzie brygady wykonującej prace Wykonawca/podwykonawca powiadomi o tym Zamawiającego w terminie 7 dni od dnia zaistnienia zmiany. Zatrudnienie nowych osób podlega rygorowi wskazanemu w pkt. 25) i 26). </w:t>
      </w:r>
    </w:p>
    <w:p w:rsidR="006A1543" w:rsidRPr="001E2702" w:rsidRDefault="006A1543" w:rsidP="0055450B">
      <w:pPr>
        <w:pStyle w:val="Default"/>
        <w:widowControl w:val="0"/>
        <w:numPr>
          <w:ilvl w:val="0"/>
          <w:numId w:val="164"/>
        </w:numPr>
        <w:suppressAutoHyphens w:val="0"/>
        <w:autoSpaceDN w:val="0"/>
        <w:adjustRightInd w:val="0"/>
        <w:jc w:val="both"/>
        <w:rPr>
          <w:color w:val="auto"/>
          <w:sz w:val="22"/>
          <w:szCs w:val="22"/>
        </w:rPr>
      </w:pPr>
      <w:r w:rsidRPr="001E2702">
        <w:rPr>
          <w:color w:val="auto"/>
          <w:sz w:val="22"/>
          <w:szCs w:val="22"/>
        </w:rPr>
        <w:t xml:space="preserve">Każdorazowo na żądanie Zamawiającego, w terminie wskazanym przez Zamawiającego nie krótszym niż 5 dni roboczych, Wykonawca zobowiązuje się przedłożyć poświadczoną za zgodność z oryginałem odpowiednio przez wykonawcę lub podwykonawcę kopię umowy/umów o pracę osób wykonujących w trakcie realizacji zamówienia czynności, o których mowa w pkt. 25), których dotyczy oświadczenie wykonawcy lub podwykonawcy, o którym mowa powyżej (wraz z dokumentem regulującym zakres obowiązków, jeżeli został sporządzony). Kopia umowy/umów powinna zostać </w:t>
      </w:r>
      <w:proofErr w:type="spellStart"/>
      <w:r w:rsidRPr="001E2702">
        <w:rPr>
          <w:color w:val="auto"/>
          <w:sz w:val="22"/>
          <w:szCs w:val="22"/>
        </w:rPr>
        <w:t>zanonimizowana</w:t>
      </w:r>
      <w:proofErr w:type="spellEnd"/>
      <w:r w:rsidRPr="001E2702">
        <w:rPr>
          <w:color w:val="auto"/>
          <w:sz w:val="22"/>
          <w:szCs w:val="22"/>
        </w:rPr>
        <w:t xml:space="preserve"> w sposób zapewniający ochronę danych osobowych pracowników, zgodnie z przepisami ustawy z dnia 29.08.1997 r. o ochronie danych osobowych (tj. w szczególności bez imion, nazwisk, adresów, nr PESEL pracowników). Informacje takie jak: data zawarcia umowy, rodzaj umowy o pracę i wymiar etatu powinny być możliwe do zidentyfikowania.</w:t>
      </w:r>
    </w:p>
    <w:p w:rsidR="006A1543" w:rsidRPr="001E2702" w:rsidRDefault="006A1543" w:rsidP="0055450B">
      <w:pPr>
        <w:pStyle w:val="Default"/>
        <w:widowControl w:val="0"/>
        <w:numPr>
          <w:ilvl w:val="0"/>
          <w:numId w:val="164"/>
        </w:numPr>
        <w:suppressAutoHyphens w:val="0"/>
        <w:autoSpaceDN w:val="0"/>
        <w:adjustRightInd w:val="0"/>
        <w:jc w:val="both"/>
        <w:rPr>
          <w:color w:val="auto"/>
          <w:sz w:val="22"/>
          <w:szCs w:val="22"/>
        </w:rPr>
      </w:pPr>
      <w:r w:rsidRPr="001E2702">
        <w:rPr>
          <w:color w:val="auto"/>
          <w:sz w:val="22"/>
          <w:szCs w:val="22"/>
        </w:rPr>
        <w:t xml:space="preserve">Nieprzedłożenie przez Wykonawcę/podwykonawcę </w:t>
      </w:r>
      <w:proofErr w:type="spellStart"/>
      <w:r w:rsidRPr="001E2702">
        <w:rPr>
          <w:color w:val="auto"/>
          <w:sz w:val="22"/>
          <w:szCs w:val="22"/>
        </w:rPr>
        <w:t>zanonimizowanych</w:t>
      </w:r>
      <w:proofErr w:type="spellEnd"/>
      <w:r w:rsidRPr="001E2702">
        <w:rPr>
          <w:color w:val="auto"/>
          <w:sz w:val="22"/>
          <w:szCs w:val="22"/>
        </w:rPr>
        <w:t xml:space="preserve"> kopii umów zawartych z pracownikami wykonującymi czynności o których mowa w pkt. 25) w terminie wskazanym przez Zamawiającego zgodnie z pkt. 28) będzie traktowane jako niewypełnienie obowiązku zatrudnienia pracowników na podstawie umowy o pracę.</w:t>
      </w:r>
    </w:p>
    <w:p w:rsidR="006A1543" w:rsidRPr="001E2702" w:rsidRDefault="006A1543" w:rsidP="006A1543">
      <w:pPr>
        <w:ind w:left="709"/>
        <w:jc w:val="both"/>
        <w:rPr>
          <w:rFonts w:ascii="Arial" w:hAnsi="Arial" w:cs="Arial"/>
          <w:sz w:val="22"/>
          <w:szCs w:val="22"/>
        </w:rPr>
      </w:pPr>
    </w:p>
    <w:p w:rsidR="006A1543" w:rsidRPr="001E2702" w:rsidRDefault="006A1543" w:rsidP="00CC3B1B">
      <w:pPr>
        <w:numPr>
          <w:ilvl w:val="0"/>
          <w:numId w:val="160"/>
        </w:numPr>
        <w:tabs>
          <w:tab w:val="clear" w:pos="672"/>
          <w:tab w:val="num" w:pos="426"/>
        </w:tabs>
        <w:suppressAutoHyphens w:val="0"/>
        <w:ind w:left="426"/>
        <w:jc w:val="both"/>
        <w:rPr>
          <w:rFonts w:ascii="Arial" w:hAnsi="Arial" w:cs="Arial"/>
          <w:color w:val="000000"/>
          <w:sz w:val="22"/>
          <w:szCs w:val="22"/>
        </w:rPr>
      </w:pPr>
      <w:r w:rsidRPr="001E2702">
        <w:rPr>
          <w:rFonts w:ascii="Arial" w:hAnsi="Arial" w:cs="Arial"/>
          <w:color w:val="000000"/>
          <w:sz w:val="22"/>
          <w:szCs w:val="22"/>
        </w:rPr>
        <w:lastRenderedPageBreak/>
        <w:t>Wykonawca na swój koszt:</w:t>
      </w:r>
    </w:p>
    <w:p w:rsidR="006A1543" w:rsidRPr="001E2702" w:rsidRDefault="006A1543" w:rsidP="00CC3B1B">
      <w:pPr>
        <w:numPr>
          <w:ilvl w:val="0"/>
          <w:numId w:val="161"/>
        </w:numPr>
        <w:suppressAutoHyphens w:val="0"/>
        <w:ind w:left="993"/>
        <w:jc w:val="both"/>
        <w:rPr>
          <w:rFonts w:ascii="Arial" w:hAnsi="Arial" w:cs="Arial"/>
          <w:color w:val="000000"/>
          <w:sz w:val="22"/>
          <w:szCs w:val="22"/>
        </w:rPr>
      </w:pPr>
      <w:r w:rsidRPr="001E2702">
        <w:rPr>
          <w:rFonts w:ascii="Arial" w:hAnsi="Arial" w:cs="Arial"/>
          <w:color w:val="000000"/>
          <w:sz w:val="22"/>
          <w:szCs w:val="22"/>
        </w:rPr>
        <w:t>przygotuje składowiska, magazyny, pomieszczenia socjalne dla pracowników – po ogrodzeniu i zabezpieczeniu terenu,</w:t>
      </w:r>
    </w:p>
    <w:p w:rsidR="006A1543" w:rsidRPr="001E2702" w:rsidRDefault="006A1543" w:rsidP="00CC3B1B">
      <w:pPr>
        <w:numPr>
          <w:ilvl w:val="0"/>
          <w:numId w:val="161"/>
        </w:numPr>
        <w:suppressAutoHyphens w:val="0"/>
        <w:ind w:left="993"/>
        <w:jc w:val="both"/>
        <w:rPr>
          <w:rFonts w:ascii="Arial" w:hAnsi="Arial" w:cs="Arial"/>
          <w:color w:val="000000"/>
          <w:sz w:val="22"/>
          <w:szCs w:val="22"/>
        </w:rPr>
      </w:pPr>
      <w:r w:rsidRPr="001E2702">
        <w:rPr>
          <w:rFonts w:ascii="Arial" w:hAnsi="Arial" w:cs="Arial"/>
          <w:color w:val="000000"/>
          <w:sz w:val="22"/>
          <w:szCs w:val="22"/>
        </w:rPr>
        <w:t>zabezpieczy korzystanie z wody i energii elektrycznej (jeśli dotyczy),</w:t>
      </w:r>
    </w:p>
    <w:p w:rsidR="006A1543" w:rsidRPr="001E2702" w:rsidRDefault="006A1543" w:rsidP="00CC3B1B">
      <w:pPr>
        <w:numPr>
          <w:ilvl w:val="0"/>
          <w:numId w:val="161"/>
        </w:numPr>
        <w:suppressAutoHyphens w:val="0"/>
        <w:ind w:left="993"/>
        <w:jc w:val="both"/>
        <w:rPr>
          <w:rFonts w:ascii="Arial" w:hAnsi="Arial" w:cs="Arial"/>
          <w:color w:val="000000"/>
          <w:sz w:val="22"/>
          <w:szCs w:val="22"/>
        </w:rPr>
      </w:pPr>
      <w:r w:rsidRPr="001E2702">
        <w:rPr>
          <w:rFonts w:ascii="Arial" w:hAnsi="Arial" w:cs="Arial"/>
          <w:color w:val="000000"/>
          <w:sz w:val="22"/>
          <w:szCs w:val="22"/>
        </w:rPr>
        <w:t>po zakończeniu prac uporządkuje teren budowy i przekaże go Zamawiającemu w terminie odbioru końcowego robót, o którym mowa w § 2 umowy.</w:t>
      </w:r>
    </w:p>
    <w:p w:rsidR="0055450B" w:rsidRPr="001E2702" w:rsidRDefault="0055450B" w:rsidP="0055450B">
      <w:pPr>
        <w:pStyle w:val="Style41"/>
        <w:widowControl/>
        <w:numPr>
          <w:ilvl w:val="0"/>
          <w:numId w:val="160"/>
        </w:numPr>
        <w:tabs>
          <w:tab w:val="clear" w:pos="672"/>
          <w:tab w:val="left" w:pos="360"/>
          <w:tab w:val="num" w:pos="426"/>
        </w:tabs>
        <w:suppressAutoHyphens w:val="0"/>
        <w:autoSpaceDN w:val="0"/>
        <w:adjustRightInd w:val="0"/>
        <w:spacing w:before="274" w:line="274" w:lineRule="exact"/>
        <w:ind w:left="426" w:hanging="426"/>
        <w:rPr>
          <w:rStyle w:val="FontStyle131"/>
          <w:rFonts w:ascii="Arial" w:hAnsi="Arial" w:cs="Arial"/>
          <w:sz w:val="22"/>
          <w:szCs w:val="22"/>
        </w:rPr>
      </w:pPr>
      <w:r w:rsidRPr="001E2702">
        <w:rPr>
          <w:rStyle w:val="FontStyle131"/>
          <w:rFonts w:ascii="Arial" w:hAnsi="Arial" w:cs="Arial"/>
          <w:sz w:val="22"/>
          <w:szCs w:val="22"/>
        </w:rPr>
        <w:t>Wykonawca oświadcza, że usługi objęte umową należą do zakresu jego działalności i zawodowo trudni się wykonywaniem takich usług (z zastrzeżeniem art. 22a ustawy z dnia 29 stycznia 2004 roku Prawo zamówień publicznych (</w:t>
      </w:r>
      <w:proofErr w:type="spellStart"/>
      <w:r w:rsidRPr="001E2702">
        <w:rPr>
          <w:rStyle w:val="FontStyle131"/>
          <w:rFonts w:ascii="Arial" w:hAnsi="Arial" w:cs="Arial"/>
          <w:sz w:val="22"/>
          <w:szCs w:val="22"/>
        </w:rPr>
        <w:t>t.j</w:t>
      </w:r>
      <w:proofErr w:type="spellEnd"/>
      <w:r w:rsidRPr="001E2702">
        <w:rPr>
          <w:rStyle w:val="FontStyle131"/>
          <w:rFonts w:ascii="Arial" w:hAnsi="Arial" w:cs="Arial"/>
          <w:sz w:val="22"/>
          <w:szCs w:val="22"/>
        </w:rPr>
        <w:t xml:space="preserve">. Dz. U. z 2017 r., poz. 1579 ze </w:t>
      </w:r>
      <w:proofErr w:type="spellStart"/>
      <w:r w:rsidRPr="001E2702">
        <w:rPr>
          <w:rStyle w:val="FontStyle131"/>
          <w:rFonts w:ascii="Arial" w:hAnsi="Arial" w:cs="Arial"/>
          <w:sz w:val="22"/>
          <w:szCs w:val="22"/>
        </w:rPr>
        <w:t>zm</w:t>
      </w:r>
      <w:proofErr w:type="spellEnd"/>
      <w:r w:rsidRPr="001E2702">
        <w:rPr>
          <w:rStyle w:val="FontStyle131"/>
          <w:rFonts w:ascii="Arial" w:hAnsi="Arial" w:cs="Arial"/>
          <w:sz w:val="22"/>
          <w:szCs w:val="22"/>
        </w:rPr>
        <w:t>).</w:t>
      </w:r>
    </w:p>
    <w:p w:rsidR="006A1543" w:rsidRPr="001E2702" w:rsidRDefault="006A1543" w:rsidP="006A1543">
      <w:pPr>
        <w:ind w:left="426" w:hanging="426"/>
        <w:jc w:val="both"/>
        <w:rPr>
          <w:rFonts w:ascii="Arial" w:hAnsi="Arial" w:cs="Arial"/>
          <w:sz w:val="22"/>
          <w:szCs w:val="22"/>
        </w:rPr>
      </w:pPr>
    </w:p>
    <w:p w:rsidR="006A1543" w:rsidRPr="001E2702" w:rsidRDefault="006A1543" w:rsidP="006A1543">
      <w:pPr>
        <w:jc w:val="center"/>
        <w:rPr>
          <w:rFonts w:ascii="Arial" w:hAnsi="Arial" w:cs="Arial"/>
          <w:b/>
          <w:sz w:val="22"/>
          <w:szCs w:val="22"/>
        </w:rPr>
      </w:pPr>
    </w:p>
    <w:p w:rsidR="006A1543" w:rsidRPr="001E2702" w:rsidRDefault="006A1543" w:rsidP="006A1543">
      <w:pPr>
        <w:jc w:val="center"/>
        <w:rPr>
          <w:rFonts w:ascii="Arial" w:hAnsi="Arial" w:cs="Arial"/>
          <w:sz w:val="22"/>
          <w:szCs w:val="22"/>
        </w:rPr>
      </w:pPr>
      <w:r w:rsidRPr="001E2702">
        <w:rPr>
          <w:rFonts w:ascii="Arial" w:hAnsi="Arial" w:cs="Arial"/>
          <w:b/>
          <w:sz w:val="22"/>
          <w:szCs w:val="22"/>
        </w:rPr>
        <w:sym w:font="Arial" w:char="00A7"/>
      </w:r>
      <w:r w:rsidRPr="001E2702">
        <w:rPr>
          <w:rFonts w:ascii="Arial" w:hAnsi="Arial" w:cs="Arial"/>
          <w:b/>
          <w:sz w:val="22"/>
          <w:szCs w:val="22"/>
        </w:rPr>
        <w:t xml:space="preserve"> 5</w:t>
      </w:r>
    </w:p>
    <w:p w:rsidR="006A1543" w:rsidRPr="001E2702" w:rsidRDefault="006A1543" w:rsidP="00C90E45">
      <w:pPr>
        <w:jc w:val="center"/>
        <w:rPr>
          <w:rFonts w:ascii="Arial" w:hAnsi="Arial" w:cs="Arial"/>
          <w:b/>
          <w:sz w:val="22"/>
          <w:szCs w:val="22"/>
        </w:rPr>
      </w:pPr>
      <w:r w:rsidRPr="001E2702">
        <w:rPr>
          <w:rFonts w:ascii="Arial" w:hAnsi="Arial" w:cs="Arial"/>
          <w:b/>
          <w:sz w:val="22"/>
          <w:szCs w:val="22"/>
        </w:rPr>
        <w:t>ODBIORY</w:t>
      </w:r>
    </w:p>
    <w:p w:rsidR="006A1543" w:rsidRPr="001E2702" w:rsidRDefault="006A1543" w:rsidP="006A1543">
      <w:pPr>
        <w:pStyle w:val="Default"/>
        <w:rPr>
          <w:b/>
          <w:bCs/>
          <w:sz w:val="22"/>
          <w:szCs w:val="22"/>
        </w:rPr>
      </w:pPr>
      <w:r w:rsidRPr="001E2702">
        <w:rPr>
          <w:b/>
          <w:bCs/>
          <w:sz w:val="22"/>
          <w:szCs w:val="22"/>
        </w:rPr>
        <w:t>1. Odbiór przedmiotu umowy - dokumentacji projektowej</w:t>
      </w:r>
    </w:p>
    <w:p w:rsidR="00250A19" w:rsidRPr="001E2702" w:rsidRDefault="006A1543" w:rsidP="006A1543">
      <w:pPr>
        <w:pStyle w:val="Default"/>
        <w:jc w:val="both"/>
        <w:rPr>
          <w:sz w:val="22"/>
          <w:szCs w:val="22"/>
        </w:rPr>
      </w:pPr>
      <w:r w:rsidRPr="001E2702">
        <w:rPr>
          <w:sz w:val="22"/>
          <w:szCs w:val="22"/>
        </w:rPr>
        <w:t>1.1.</w:t>
      </w:r>
      <w:r w:rsidRPr="001E2702">
        <w:rPr>
          <w:b/>
          <w:bCs/>
          <w:sz w:val="22"/>
          <w:szCs w:val="22"/>
        </w:rPr>
        <w:t xml:space="preserve"> </w:t>
      </w:r>
      <w:r w:rsidRPr="001E2702">
        <w:rPr>
          <w:sz w:val="22"/>
          <w:szCs w:val="22"/>
        </w:rPr>
        <w:t xml:space="preserve">Wykonawca zobowiązuje się przekazać  Zamawiającemu i </w:t>
      </w:r>
      <w:r w:rsidR="00CD1EC1" w:rsidRPr="001E2702">
        <w:rPr>
          <w:sz w:val="22"/>
          <w:szCs w:val="22"/>
        </w:rPr>
        <w:t>Inżynierowi Kontraktu/</w:t>
      </w:r>
      <w:r w:rsidRPr="001E2702">
        <w:rPr>
          <w:sz w:val="22"/>
          <w:szCs w:val="22"/>
        </w:rPr>
        <w:t>Inspektorowi Nadzoru Inwestorskiego zgodnie z</w:t>
      </w:r>
      <w:r w:rsidR="00250A19" w:rsidRPr="001E2702">
        <w:rPr>
          <w:sz w:val="22"/>
          <w:szCs w:val="22"/>
        </w:rPr>
        <w:t>:</w:t>
      </w:r>
    </w:p>
    <w:p w:rsidR="00250A19" w:rsidRPr="001E2702" w:rsidRDefault="00250A19" w:rsidP="006A1543">
      <w:pPr>
        <w:pStyle w:val="Default"/>
        <w:jc w:val="both"/>
        <w:rPr>
          <w:sz w:val="22"/>
          <w:szCs w:val="22"/>
        </w:rPr>
      </w:pPr>
      <w:r w:rsidRPr="001E2702">
        <w:rPr>
          <w:sz w:val="22"/>
          <w:szCs w:val="22"/>
        </w:rPr>
        <w:t xml:space="preserve">  - </w:t>
      </w:r>
      <w:r w:rsidR="006A1543" w:rsidRPr="001E2702">
        <w:rPr>
          <w:sz w:val="22"/>
          <w:szCs w:val="22"/>
        </w:rPr>
        <w:t xml:space="preserve"> pkt. </w:t>
      </w:r>
      <w:r w:rsidRPr="001E2702">
        <w:rPr>
          <w:sz w:val="22"/>
          <w:szCs w:val="22"/>
        </w:rPr>
        <w:t>5.1.9</w:t>
      </w:r>
      <w:r w:rsidR="006A1543" w:rsidRPr="001E2702">
        <w:rPr>
          <w:sz w:val="22"/>
          <w:szCs w:val="22"/>
        </w:rPr>
        <w:t xml:space="preserve"> Programu funkcjonalno-użytkowego – </w:t>
      </w:r>
      <w:r w:rsidRPr="001E2702">
        <w:rPr>
          <w:sz w:val="22"/>
          <w:szCs w:val="22"/>
        </w:rPr>
        <w:t>format dokumentów wykonawcy dla przebudowy oczyszczalni</w:t>
      </w:r>
    </w:p>
    <w:p w:rsidR="006A1543" w:rsidRPr="001E2702" w:rsidRDefault="00250A19" w:rsidP="006A1543">
      <w:pPr>
        <w:pStyle w:val="Default"/>
        <w:jc w:val="both"/>
        <w:rPr>
          <w:sz w:val="22"/>
          <w:szCs w:val="22"/>
        </w:rPr>
      </w:pPr>
      <w:r w:rsidRPr="001E2702">
        <w:rPr>
          <w:sz w:val="22"/>
          <w:szCs w:val="22"/>
        </w:rPr>
        <w:t xml:space="preserve">     -   pkt. 2.5.16 Programu funkcjonalno-użytkowego – format projektu budowlanego  dla przebudowy sieci wodociągowej.</w:t>
      </w:r>
    </w:p>
    <w:p w:rsidR="006A1543" w:rsidRPr="001E2702" w:rsidRDefault="006A1543" w:rsidP="006A1543">
      <w:pPr>
        <w:pStyle w:val="Default"/>
        <w:jc w:val="both"/>
        <w:rPr>
          <w:sz w:val="22"/>
          <w:szCs w:val="22"/>
        </w:rPr>
      </w:pPr>
      <w:r w:rsidRPr="001E2702">
        <w:rPr>
          <w:sz w:val="22"/>
          <w:szCs w:val="22"/>
        </w:rPr>
        <w:t>1.2.</w:t>
      </w:r>
      <w:r w:rsidRPr="001E2702">
        <w:rPr>
          <w:b/>
          <w:bCs/>
          <w:sz w:val="22"/>
          <w:szCs w:val="22"/>
        </w:rPr>
        <w:t xml:space="preserve"> </w:t>
      </w:r>
      <w:r w:rsidRPr="001E2702">
        <w:rPr>
          <w:sz w:val="22"/>
          <w:szCs w:val="22"/>
        </w:rPr>
        <w:t xml:space="preserve">Odbiór dokumentacji nastąpi na podstawie protokołu odbioru całości opracowania dokumentacyjnego. </w:t>
      </w:r>
    </w:p>
    <w:p w:rsidR="00887D56" w:rsidRPr="001E2702" w:rsidRDefault="00887D56" w:rsidP="006A1543">
      <w:pPr>
        <w:pStyle w:val="Default"/>
        <w:jc w:val="both"/>
        <w:rPr>
          <w:sz w:val="22"/>
          <w:szCs w:val="22"/>
        </w:rPr>
      </w:pPr>
      <w:r w:rsidRPr="001E2702">
        <w:rPr>
          <w:sz w:val="22"/>
          <w:szCs w:val="22"/>
        </w:rPr>
        <w:t>1.3</w:t>
      </w:r>
      <w:r w:rsidR="006A1543" w:rsidRPr="001E2702">
        <w:rPr>
          <w:sz w:val="22"/>
          <w:szCs w:val="22"/>
        </w:rPr>
        <w:t>.</w:t>
      </w:r>
      <w:r w:rsidR="006A1543" w:rsidRPr="001E2702">
        <w:rPr>
          <w:b/>
          <w:bCs/>
          <w:sz w:val="22"/>
          <w:szCs w:val="22"/>
        </w:rPr>
        <w:t xml:space="preserve"> </w:t>
      </w:r>
      <w:r w:rsidR="006A1543" w:rsidRPr="001E2702">
        <w:rPr>
          <w:sz w:val="22"/>
          <w:szCs w:val="22"/>
        </w:rPr>
        <w:t xml:space="preserve">W razie odmowy przyjęcia opracowań przez organ architektoniczno-budowlany </w:t>
      </w:r>
      <w:r w:rsidR="006A1543" w:rsidRPr="001E2702">
        <w:rPr>
          <w:sz w:val="22"/>
          <w:szCs w:val="22"/>
        </w:rPr>
        <w:br/>
        <w:t xml:space="preserve">lub stwierdzenia braków, Wykonawca zobligowany jest do ich usunięcia </w:t>
      </w:r>
      <w:r w:rsidR="006A1543" w:rsidRPr="001E2702">
        <w:rPr>
          <w:sz w:val="22"/>
          <w:szCs w:val="22"/>
        </w:rPr>
        <w:br/>
        <w:t>i natychmiastowego powiadomienia Zamawiającego o terminie wykonania uzupełnienia.</w:t>
      </w:r>
    </w:p>
    <w:p w:rsidR="00887D56" w:rsidRPr="001E2702" w:rsidRDefault="00887D56" w:rsidP="00887D56">
      <w:pPr>
        <w:tabs>
          <w:tab w:val="left" w:pos="284"/>
        </w:tabs>
        <w:jc w:val="both"/>
        <w:rPr>
          <w:rFonts w:ascii="Arial" w:hAnsi="Arial" w:cs="Arial"/>
          <w:color w:val="000000"/>
          <w:sz w:val="22"/>
          <w:szCs w:val="22"/>
        </w:rPr>
      </w:pPr>
      <w:r w:rsidRPr="001E2702">
        <w:rPr>
          <w:rFonts w:ascii="Arial" w:hAnsi="Arial" w:cs="Arial"/>
          <w:color w:val="000000"/>
          <w:sz w:val="22"/>
          <w:szCs w:val="22"/>
        </w:rPr>
        <w:t xml:space="preserve">1.4. Zapis elektroniczny całej dokumentacji – płyta CD (2 szt.) odpowiednio </w:t>
      </w:r>
      <w:r w:rsidRPr="001E2702">
        <w:rPr>
          <w:rFonts w:ascii="Arial" w:hAnsi="Arial" w:cs="Arial"/>
          <w:color w:val="000000"/>
          <w:sz w:val="22"/>
          <w:szCs w:val="22"/>
        </w:rPr>
        <w:br/>
        <w:t xml:space="preserve">w formatach edytowalnych </w:t>
      </w:r>
      <w:r w:rsidRPr="001E2702">
        <w:rPr>
          <w:rFonts w:ascii="Arial" w:hAnsi="Arial" w:cs="Arial"/>
          <w:b/>
          <w:color w:val="000000"/>
          <w:sz w:val="22"/>
          <w:szCs w:val="22"/>
        </w:rPr>
        <w:t>*.</w:t>
      </w:r>
      <w:proofErr w:type="spellStart"/>
      <w:r w:rsidRPr="001E2702">
        <w:rPr>
          <w:rFonts w:ascii="Arial" w:hAnsi="Arial" w:cs="Arial"/>
          <w:b/>
          <w:color w:val="000000"/>
          <w:sz w:val="22"/>
          <w:szCs w:val="22"/>
        </w:rPr>
        <w:t>doc</w:t>
      </w:r>
      <w:proofErr w:type="spellEnd"/>
      <w:r w:rsidRPr="001E2702">
        <w:rPr>
          <w:rFonts w:ascii="Arial" w:hAnsi="Arial" w:cs="Arial"/>
          <w:color w:val="000000"/>
          <w:sz w:val="22"/>
          <w:szCs w:val="22"/>
        </w:rPr>
        <w:t xml:space="preserve">, </w:t>
      </w:r>
      <w:r w:rsidRPr="001E2702">
        <w:rPr>
          <w:rFonts w:ascii="Arial" w:hAnsi="Arial" w:cs="Arial"/>
          <w:b/>
          <w:color w:val="000000"/>
          <w:sz w:val="22"/>
          <w:szCs w:val="22"/>
        </w:rPr>
        <w:t>*.</w:t>
      </w:r>
      <w:proofErr w:type="spellStart"/>
      <w:r w:rsidRPr="001E2702">
        <w:rPr>
          <w:rFonts w:ascii="Arial" w:hAnsi="Arial" w:cs="Arial"/>
          <w:b/>
          <w:color w:val="000000"/>
          <w:sz w:val="22"/>
          <w:szCs w:val="22"/>
        </w:rPr>
        <w:t>xls</w:t>
      </w:r>
      <w:proofErr w:type="spellEnd"/>
      <w:r w:rsidRPr="001E2702">
        <w:rPr>
          <w:rFonts w:ascii="Arial" w:hAnsi="Arial" w:cs="Arial"/>
          <w:color w:val="000000"/>
          <w:sz w:val="22"/>
          <w:szCs w:val="22"/>
        </w:rPr>
        <w:t xml:space="preserve"> i </w:t>
      </w:r>
      <w:r w:rsidRPr="001E2702">
        <w:rPr>
          <w:rFonts w:ascii="Arial" w:hAnsi="Arial" w:cs="Arial"/>
          <w:b/>
          <w:color w:val="000000"/>
          <w:sz w:val="22"/>
          <w:szCs w:val="22"/>
        </w:rPr>
        <w:t>*.</w:t>
      </w:r>
      <w:proofErr w:type="spellStart"/>
      <w:r w:rsidRPr="001E2702">
        <w:rPr>
          <w:rFonts w:ascii="Arial" w:hAnsi="Arial" w:cs="Arial"/>
          <w:b/>
          <w:color w:val="000000"/>
          <w:sz w:val="22"/>
          <w:szCs w:val="22"/>
        </w:rPr>
        <w:t>dwg</w:t>
      </w:r>
      <w:proofErr w:type="spellEnd"/>
      <w:r w:rsidRPr="001E2702">
        <w:rPr>
          <w:rFonts w:ascii="Arial" w:hAnsi="Arial" w:cs="Arial"/>
          <w:color w:val="000000"/>
          <w:sz w:val="22"/>
          <w:szCs w:val="22"/>
        </w:rPr>
        <w:t xml:space="preserve"> oraz całość w formacie </w:t>
      </w:r>
      <w:proofErr w:type="spellStart"/>
      <w:r w:rsidRPr="001E2702">
        <w:rPr>
          <w:rFonts w:ascii="Arial" w:hAnsi="Arial" w:cs="Arial"/>
          <w:b/>
          <w:color w:val="000000"/>
          <w:sz w:val="22"/>
          <w:szCs w:val="22"/>
        </w:rPr>
        <w:t>*.pdf</w:t>
      </w:r>
      <w:proofErr w:type="spellEnd"/>
      <w:r w:rsidRPr="001E2702">
        <w:rPr>
          <w:rFonts w:ascii="Arial" w:hAnsi="Arial" w:cs="Arial"/>
          <w:color w:val="000000"/>
          <w:sz w:val="22"/>
          <w:szCs w:val="22"/>
        </w:rPr>
        <w:t>.</w:t>
      </w:r>
    </w:p>
    <w:p w:rsidR="00887D56" w:rsidRPr="001E2702" w:rsidRDefault="00887D56" w:rsidP="00887D56">
      <w:pPr>
        <w:tabs>
          <w:tab w:val="left" w:pos="284"/>
        </w:tabs>
        <w:jc w:val="both"/>
        <w:rPr>
          <w:rStyle w:val="FontStyle30"/>
          <w:rFonts w:ascii="Arial" w:hAnsi="Arial" w:cs="Arial"/>
          <w:color w:val="000000"/>
          <w:sz w:val="22"/>
          <w:szCs w:val="22"/>
        </w:rPr>
      </w:pPr>
      <w:r w:rsidRPr="001E2702">
        <w:rPr>
          <w:rFonts w:ascii="Arial" w:hAnsi="Arial" w:cs="Arial"/>
          <w:color w:val="000000"/>
          <w:sz w:val="22"/>
          <w:szCs w:val="22"/>
        </w:rPr>
        <w:t xml:space="preserve">1.5. </w:t>
      </w:r>
      <w:r w:rsidRPr="001E2702">
        <w:rPr>
          <w:rStyle w:val="FontStyle30"/>
          <w:rFonts w:ascii="Arial" w:hAnsi="Arial" w:cs="Arial"/>
          <w:color w:val="000000"/>
          <w:sz w:val="22"/>
          <w:szCs w:val="22"/>
        </w:rPr>
        <w:t>Wykonawca sporządzi taką ilość egzemplarzy poszczególnych opracowań projektowych, jaka jest potrzebna do uzyskania wymaganych opinii, uzgodnień i decyzji oraz dla potrzeb wykonawstwa robót i nadzoru inwestorskiego.</w:t>
      </w:r>
    </w:p>
    <w:p w:rsidR="006A1543" w:rsidRPr="001E2702" w:rsidRDefault="006A1543" w:rsidP="006A1543">
      <w:pPr>
        <w:pStyle w:val="Default"/>
        <w:jc w:val="both"/>
        <w:rPr>
          <w:sz w:val="22"/>
          <w:szCs w:val="22"/>
        </w:rPr>
      </w:pPr>
      <w:r w:rsidRPr="001E2702">
        <w:rPr>
          <w:sz w:val="22"/>
          <w:szCs w:val="22"/>
        </w:rPr>
        <w:t xml:space="preserve"> </w:t>
      </w:r>
    </w:p>
    <w:p w:rsidR="006A1543" w:rsidRPr="001E2702" w:rsidRDefault="006A1543" w:rsidP="00CC3B1B">
      <w:pPr>
        <w:pStyle w:val="Tekstpodstawowy"/>
        <w:numPr>
          <w:ilvl w:val="0"/>
          <w:numId w:val="169"/>
        </w:numPr>
        <w:tabs>
          <w:tab w:val="left" w:pos="0"/>
        </w:tabs>
        <w:suppressAutoHyphens w:val="0"/>
        <w:ind w:left="426" w:hanging="426"/>
        <w:rPr>
          <w:bCs w:val="0"/>
          <w:i w:val="0"/>
          <w:sz w:val="22"/>
          <w:szCs w:val="22"/>
        </w:rPr>
      </w:pPr>
      <w:r w:rsidRPr="001E2702">
        <w:rPr>
          <w:bCs w:val="0"/>
          <w:i w:val="0"/>
          <w:color w:val="000000"/>
          <w:sz w:val="22"/>
          <w:szCs w:val="22"/>
        </w:rPr>
        <w:t xml:space="preserve">Przeniesienie praw autorskich - </w:t>
      </w:r>
      <w:r w:rsidRPr="001E2702">
        <w:rPr>
          <w:bCs w:val="0"/>
          <w:i w:val="0"/>
          <w:sz w:val="22"/>
          <w:szCs w:val="22"/>
        </w:rPr>
        <w:t>dokumentacji budowlanej.</w:t>
      </w:r>
    </w:p>
    <w:p w:rsidR="006A1543" w:rsidRPr="001E2702" w:rsidRDefault="006A1543" w:rsidP="006A1543">
      <w:pPr>
        <w:pStyle w:val="Tekstpodstawowy"/>
        <w:tabs>
          <w:tab w:val="left" w:pos="0"/>
        </w:tabs>
        <w:rPr>
          <w:bCs w:val="0"/>
          <w:i w:val="0"/>
          <w:sz w:val="22"/>
          <w:szCs w:val="22"/>
        </w:rPr>
      </w:pPr>
    </w:p>
    <w:p w:rsidR="006A1543" w:rsidRPr="001E2702" w:rsidRDefault="006A1543" w:rsidP="006A1543">
      <w:pPr>
        <w:pStyle w:val="Tekstpodstawowy"/>
        <w:tabs>
          <w:tab w:val="left" w:pos="360"/>
        </w:tabs>
        <w:rPr>
          <w:b w:val="0"/>
          <w:i w:val="0"/>
          <w:color w:val="000000"/>
          <w:sz w:val="22"/>
          <w:szCs w:val="22"/>
        </w:rPr>
      </w:pPr>
      <w:r w:rsidRPr="001E2702">
        <w:rPr>
          <w:b w:val="0"/>
          <w:i w:val="0"/>
          <w:color w:val="000000"/>
          <w:sz w:val="22"/>
          <w:szCs w:val="22"/>
        </w:rPr>
        <w:t xml:space="preserve">2.1. Z chwilą dokonania płatności za wykonany przedmiot umowy – w tym także </w:t>
      </w:r>
      <w:r w:rsidRPr="001E2702">
        <w:rPr>
          <w:b w:val="0"/>
          <w:i w:val="0"/>
          <w:color w:val="000000"/>
          <w:sz w:val="22"/>
          <w:szCs w:val="22"/>
        </w:rPr>
        <w:br/>
        <w:t xml:space="preserve">za  dokumentację projektową, przechodzą na Zamawiającego wszelkie majątkowe prawa autorskie do przygotowanej dokumentacji, w tym jej elementów składowych, </w:t>
      </w:r>
      <w:r w:rsidRPr="001E2702">
        <w:rPr>
          <w:b w:val="0"/>
          <w:i w:val="0"/>
          <w:color w:val="000000"/>
          <w:sz w:val="22"/>
          <w:szCs w:val="22"/>
        </w:rPr>
        <w:br/>
        <w:t xml:space="preserve">na wszystkich polach eksploatacji niezbędnych Zamawiającemu do korzystania </w:t>
      </w:r>
      <w:r w:rsidRPr="001E2702">
        <w:rPr>
          <w:b w:val="0"/>
          <w:i w:val="0"/>
          <w:color w:val="000000"/>
          <w:sz w:val="22"/>
          <w:szCs w:val="22"/>
        </w:rPr>
        <w:br/>
        <w:t xml:space="preserve">z rezultatów tych prac. </w:t>
      </w:r>
    </w:p>
    <w:p w:rsidR="006A1543" w:rsidRPr="001E2702" w:rsidRDefault="006A1543" w:rsidP="006A1543">
      <w:pPr>
        <w:autoSpaceDE w:val="0"/>
        <w:autoSpaceDN w:val="0"/>
        <w:adjustRightInd w:val="0"/>
        <w:spacing w:line="288" w:lineRule="auto"/>
        <w:jc w:val="both"/>
        <w:rPr>
          <w:rFonts w:ascii="Arial" w:hAnsi="Arial" w:cs="Arial"/>
          <w:b/>
          <w:bCs/>
          <w:sz w:val="22"/>
          <w:szCs w:val="22"/>
        </w:rPr>
      </w:pPr>
      <w:r w:rsidRPr="001E2702">
        <w:rPr>
          <w:rFonts w:ascii="Arial" w:hAnsi="Arial" w:cs="Arial"/>
          <w:sz w:val="22"/>
          <w:szCs w:val="22"/>
        </w:rPr>
        <w:t xml:space="preserve">2.2. Z chwilą podpisania protokołu zdawczo-odbiorczego Zamawiający nabywa prawo </w:t>
      </w:r>
      <w:r w:rsidRPr="001E2702">
        <w:rPr>
          <w:rFonts w:ascii="Arial" w:hAnsi="Arial" w:cs="Arial"/>
          <w:sz w:val="22"/>
          <w:szCs w:val="22"/>
        </w:rPr>
        <w:br/>
        <w:t>do udzielania zezwoleń na korzystanie z projektu</w:t>
      </w:r>
      <w:r w:rsidRPr="001E2702">
        <w:rPr>
          <w:rFonts w:ascii="Arial" w:hAnsi="Arial" w:cs="Arial"/>
          <w:b/>
          <w:bCs/>
          <w:sz w:val="22"/>
          <w:szCs w:val="22"/>
        </w:rPr>
        <w:t>.</w:t>
      </w:r>
    </w:p>
    <w:p w:rsidR="006A1543" w:rsidRPr="001E2702" w:rsidRDefault="006A1543" w:rsidP="003059AE">
      <w:pPr>
        <w:pStyle w:val="Tekstpodstawowy2"/>
        <w:autoSpaceDE w:val="0"/>
        <w:autoSpaceDN w:val="0"/>
        <w:adjustRightInd w:val="0"/>
        <w:spacing w:line="240" w:lineRule="auto"/>
        <w:jc w:val="both"/>
        <w:rPr>
          <w:rFonts w:ascii="Arial" w:hAnsi="Arial" w:cs="Arial"/>
          <w:sz w:val="22"/>
          <w:szCs w:val="22"/>
        </w:rPr>
      </w:pPr>
      <w:r w:rsidRPr="001E2702">
        <w:rPr>
          <w:rFonts w:ascii="Arial" w:hAnsi="Arial" w:cs="Arial"/>
          <w:sz w:val="22"/>
          <w:szCs w:val="22"/>
        </w:rPr>
        <w:t>2.3. Wykonawca przenosi na Zamawiającego autorskie prawa majątkowe do całości przedmiotu wykonanego w ramach niniejszej umowy, w szczególności do wszelkich opracowanych przez Wykonawcę materiałów oraz jego wersji roboczych, w ramach wynagrodzenia umownego, o którym mowa w § 7 ust. 1 niniejszej umowy, z chwilą potwierdzenia wykonania przedmiotu niniejszej umowy, czyli z chwilą podpisania przez Zamawiającego protokołów odbioru przedmiotu umowy, o którym mowa w § 8 ust.1 zgodnie z przepisami ustawy z dnia 4 lutego 1994 r. o prawie autorskim i prawach pokrewnych, w szczególności na następujących polach eksploatacji:</w:t>
      </w:r>
    </w:p>
    <w:p w:rsidR="006A1543" w:rsidRPr="001E2702" w:rsidRDefault="006A1543" w:rsidP="006A1543">
      <w:pPr>
        <w:autoSpaceDE w:val="0"/>
        <w:autoSpaceDN w:val="0"/>
        <w:adjustRightInd w:val="0"/>
        <w:jc w:val="both"/>
        <w:rPr>
          <w:rFonts w:ascii="Arial" w:hAnsi="Arial" w:cs="Arial"/>
          <w:sz w:val="22"/>
          <w:szCs w:val="22"/>
        </w:rPr>
      </w:pPr>
      <w:r w:rsidRPr="001E2702">
        <w:rPr>
          <w:rFonts w:ascii="Arial" w:hAnsi="Arial" w:cs="Arial"/>
          <w:sz w:val="22"/>
          <w:szCs w:val="22"/>
        </w:rPr>
        <w:t>1) 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w:t>
      </w:r>
    </w:p>
    <w:p w:rsidR="006A1543" w:rsidRPr="001E2702" w:rsidRDefault="006A1543" w:rsidP="006A1543">
      <w:pPr>
        <w:pStyle w:val="Tekstpodstawowywcity"/>
        <w:autoSpaceDE w:val="0"/>
        <w:autoSpaceDN w:val="0"/>
        <w:adjustRightInd w:val="0"/>
        <w:rPr>
          <w:sz w:val="22"/>
          <w:szCs w:val="22"/>
        </w:rPr>
      </w:pPr>
      <w:r w:rsidRPr="001E2702">
        <w:rPr>
          <w:sz w:val="22"/>
          <w:szCs w:val="22"/>
        </w:rPr>
        <w:lastRenderedPageBreak/>
        <w:t xml:space="preserve">2) tworzenie nowych wersji i adaptacji (tłumaczenie, przystosowanie, zmiana układu </w:t>
      </w:r>
      <w:r w:rsidRPr="001E2702">
        <w:rPr>
          <w:sz w:val="22"/>
          <w:szCs w:val="22"/>
        </w:rPr>
        <w:br/>
        <w:t>lub jakiekolwiek inne zmiany),</w:t>
      </w:r>
    </w:p>
    <w:p w:rsidR="006A1543" w:rsidRPr="001E2702" w:rsidRDefault="006A1543" w:rsidP="006A1543">
      <w:pPr>
        <w:autoSpaceDE w:val="0"/>
        <w:autoSpaceDN w:val="0"/>
        <w:adjustRightInd w:val="0"/>
        <w:rPr>
          <w:rFonts w:ascii="Arial" w:hAnsi="Arial" w:cs="Arial"/>
          <w:sz w:val="22"/>
          <w:szCs w:val="22"/>
        </w:rPr>
      </w:pPr>
      <w:r w:rsidRPr="001E2702">
        <w:rPr>
          <w:rFonts w:ascii="Arial" w:hAnsi="Arial" w:cs="Arial"/>
          <w:sz w:val="22"/>
          <w:szCs w:val="22"/>
        </w:rPr>
        <w:t>3)  utrwalanie przedmiotu Umowy w jakiejkolwiek formie i postaci,</w:t>
      </w:r>
    </w:p>
    <w:p w:rsidR="006A1543" w:rsidRPr="001E2702" w:rsidRDefault="006A1543" w:rsidP="006A1543">
      <w:pPr>
        <w:autoSpaceDE w:val="0"/>
        <w:autoSpaceDN w:val="0"/>
        <w:adjustRightInd w:val="0"/>
        <w:rPr>
          <w:rFonts w:ascii="Arial" w:hAnsi="Arial" w:cs="Arial"/>
          <w:sz w:val="22"/>
          <w:szCs w:val="22"/>
        </w:rPr>
      </w:pPr>
      <w:r w:rsidRPr="001E2702">
        <w:rPr>
          <w:rFonts w:ascii="Arial" w:hAnsi="Arial" w:cs="Arial"/>
          <w:sz w:val="22"/>
          <w:szCs w:val="22"/>
        </w:rPr>
        <w:t>4)  kopiowanie przy zastosowaniu odpowiedniej techniki cyfrowej,</w:t>
      </w:r>
    </w:p>
    <w:p w:rsidR="006A1543" w:rsidRPr="001E2702" w:rsidRDefault="006A1543" w:rsidP="006A1543">
      <w:pPr>
        <w:autoSpaceDE w:val="0"/>
        <w:autoSpaceDN w:val="0"/>
        <w:adjustRightInd w:val="0"/>
        <w:rPr>
          <w:rFonts w:ascii="Arial" w:hAnsi="Arial" w:cs="Arial"/>
          <w:sz w:val="22"/>
          <w:szCs w:val="22"/>
        </w:rPr>
      </w:pPr>
      <w:r w:rsidRPr="001E2702">
        <w:rPr>
          <w:rFonts w:ascii="Arial" w:hAnsi="Arial" w:cs="Arial"/>
          <w:sz w:val="22"/>
          <w:szCs w:val="22"/>
        </w:rPr>
        <w:t>5)  rozpowszechnianie przedmiotu Umowy w jakiejkolwiek formie i postaci,</w:t>
      </w:r>
    </w:p>
    <w:p w:rsidR="006A1543" w:rsidRPr="001E2702" w:rsidRDefault="006A1543" w:rsidP="006A1543">
      <w:pPr>
        <w:autoSpaceDE w:val="0"/>
        <w:autoSpaceDN w:val="0"/>
        <w:adjustRightInd w:val="0"/>
        <w:rPr>
          <w:rFonts w:ascii="Arial" w:hAnsi="Arial" w:cs="Arial"/>
          <w:sz w:val="22"/>
          <w:szCs w:val="22"/>
        </w:rPr>
      </w:pPr>
      <w:r w:rsidRPr="001E2702">
        <w:rPr>
          <w:rFonts w:ascii="Arial" w:hAnsi="Arial" w:cs="Arial"/>
          <w:sz w:val="22"/>
          <w:szCs w:val="22"/>
        </w:rPr>
        <w:t>6)  wykorzystywanie w utworach audiowizualnych, multimedialnych,</w:t>
      </w:r>
    </w:p>
    <w:p w:rsidR="006A1543" w:rsidRPr="001E2702" w:rsidRDefault="006A1543" w:rsidP="006A1543">
      <w:pPr>
        <w:autoSpaceDE w:val="0"/>
        <w:autoSpaceDN w:val="0"/>
        <w:adjustRightInd w:val="0"/>
        <w:rPr>
          <w:rFonts w:ascii="Arial" w:hAnsi="Arial" w:cs="Arial"/>
          <w:sz w:val="22"/>
          <w:szCs w:val="22"/>
        </w:rPr>
      </w:pPr>
      <w:r w:rsidRPr="001E2702">
        <w:rPr>
          <w:rFonts w:ascii="Arial" w:hAnsi="Arial" w:cs="Arial"/>
          <w:sz w:val="22"/>
          <w:szCs w:val="22"/>
        </w:rPr>
        <w:t>7)  publiczne wykonywanie i publiczne odtwarzanie,</w:t>
      </w:r>
    </w:p>
    <w:p w:rsidR="006A1543" w:rsidRPr="001E2702" w:rsidRDefault="006A1543" w:rsidP="006A1543">
      <w:pPr>
        <w:autoSpaceDE w:val="0"/>
        <w:autoSpaceDN w:val="0"/>
        <w:adjustRightInd w:val="0"/>
        <w:rPr>
          <w:rFonts w:ascii="Arial" w:hAnsi="Arial" w:cs="Arial"/>
          <w:sz w:val="22"/>
          <w:szCs w:val="22"/>
        </w:rPr>
      </w:pPr>
      <w:r w:rsidRPr="001E2702">
        <w:rPr>
          <w:rFonts w:ascii="Arial" w:hAnsi="Arial" w:cs="Arial"/>
          <w:sz w:val="22"/>
          <w:szCs w:val="22"/>
        </w:rPr>
        <w:t>8)  wprowadzanie dostarczanych materiałów do własnych baz danych, bądź w postaci</w:t>
      </w:r>
    </w:p>
    <w:p w:rsidR="006A1543" w:rsidRPr="001E2702" w:rsidRDefault="006A1543" w:rsidP="006A1543">
      <w:pPr>
        <w:autoSpaceDE w:val="0"/>
        <w:autoSpaceDN w:val="0"/>
        <w:adjustRightInd w:val="0"/>
        <w:ind w:left="340"/>
        <w:rPr>
          <w:rFonts w:ascii="Arial" w:hAnsi="Arial" w:cs="Arial"/>
          <w:sz w:val="22"/>
          <w:szCs w:val="22"/>
        </w:rPr>
      </w:pPr>
      <w:r w:rsidRPr="001E2702">
        <w:rPr>
          <w:rFonts w:ascii="Arial" w:hAnsi="Arial" w:cs="Arial"/>
          <w:sz w:val="22"/>
          <w:szCs w:val="22"/>
        </w:rPr>
        <w:t>oryginalnej, bądź w postaci fragmentów, opracowań (abstraktów),</w:t>
      </w:r>
    </w:p>
    <w:p w:rsidR="006A1543" w:rsidRPr="001E2702" w:rsidRDefault="006A1543" w:rsidP="006A1543">
      <w:pPr>
        <w:autoSpaceDE w:val="0"/>
        <w:autoSpaceDN w:val="0"/>
        <w:adjustRightInd w:val="0"/>
        <w:rPr>
          <w:rFonts w:ascii="Arial" w:hAnsi="Arial" w:cs="Arial"/>
          <w:sz w:val="22"/>
          <w:szCs w:val="22"/>
        </w:rPr>
      </w:pPr>
      <w:r w:rsidRPr="001E2702">
        <w:rPr>
          <w:rFonts w:ascii="Arial" w:hAnsi="Arial" w:cs="Arial"/>
          <w:sz w:val="22"/>
          <w:szCs w:val="22"/>
        </w:rPr>
        <w:t>9)   wprowadzanie do pamięci komputera i wykorzystania w Internecie,</w:t>
      </w:r>
    </w:p>
    <w:p w:rsidR="006A1543" w:rsidRPr="001E2702" w:rsidRDefault="006A1543" w:rsidP="006A1543">
      <w:pPr>
        <w:autoSpaceDE w:val="0"/>
        <w:autoSpaceDN w:val="0"/>
        <w:adjustRightInd w:val="0"/>
        <w:rPr>
          <w:rFonts w:ascii="Arial" w:hAnsi="Arial" w:cs="Arial"/>
          <w:sz w:val="22"/>
          <w:szCs w:val="22"/>
        </w:rPr>
      </w:pPr>
      <w:r w:rsidRPr="001E2702">
        <w:rPr>
          <w:rFonts w:ascii="Arial" w:hAnsi="Arial" w:cs="Arial"/>
          <w:sz w:val="22"/>
          <w:szCs w:val="22"/>
        </w:rPr>
        <w:t>10) wystawianie,</w:t>
      </w:r>
    </w:p>
    <w:p w:rsidR="006A1543" w:rsidRPr="001E2702" w:rsidRDefault="006A1543" w:rsidP="006A1543">
      <w:pPr>
        <w:autoSpaceDE w:val="0"/>
        <w:autoSpaceDN w:val="0"/>
        <w:adjustRightInd w:val="0"/>
        <w:rPr>
          <w:rFonts w:ascii="Arial" w:hAnsi="Arial" w:cs="Arial"/>
          <w:sz w:val="22"/>
          <w:szCs w:val="22"/>
        </w:rPr>
      </w:pPr>
      <w:r w:rsidRPr="001E2702">
        <w:rPr>
          <w:rFonts w:ascii="Arial" w:hAnsi="Arial" w:cs="Arial"/>
          <w:sz w:val="22"/>
          <w:szCs w:val="22"/>
        </w:rPr>
        <w:t>11) wyświetlanie,</w:t>
      </w:r>
    </w:p>
    <w:p w:rsidR="006A1543" w:rsidRPr="001E2702" w:rsidRDefault="006A1543" w:rsidP="006A1543">
      <w:pPr>
        <w:autoSpaceDE w:val="0"/>
        <w:autoSpaceDN w:val="0"/>
        <w:adjustRightInd w:val="0"/>
        <w:rPr>
          <w:rFonts w:ascii="Arial" w:hAnsi="Arial" w:cs="Arial"/>
          <w:sz w:val="22"/>
          <w:szCs w:val="22"/>
        </w:rPr>
      </w:pPr>
      <w:r w:rsidRPr="001E2702">
        <w:rPr>
          <w:rFonts w:ascii="Arial" w:hAnsi="Arial" w:cs="Arial"/>
          <w:sz w:val="22"/>
          <w:szCs w:val="22"/>
        </w:rPr>
        <w:t>12) wykorzystania dla potrzeb wielokrotnej realizacji inwestycji opisanej w § 1 ust 1 Umowy.</w:t>
      </w:r>
    </w:p>
    <w:p w:rsidR="006A1543" w:rsidRPr="001E2702" w:rsidRDefault="006A1543" w:rsidP="00714A70">
      <w:pPr>
        <w:pStyle w:val="Tekstpodstawowy2"/>
        <w:autoSpaceDE w:val="0"/>
        <w:autoSpaceDN w:val="0"/>
        <w:adjustRightInd w:val="0"/>
        <w:spacing w:line="240" w:lineRule="auto"/>
        <w:jc w:val="both"/>
        <w:rPr>
          <w:rFonts w:ascii="Arial" w:hAnsi="Arial" w:cs="Arial"/>
          <w:sz w:val="22"/>
          <w:szCs w:val="22"/>
        </w:rPr>
      </w:pPr>
      <w:r w:rsidRPr="001E2702">
        <w:rPr>
          <w:rFonts w:ascii="Arial" w:hAnsi="Arial" w:cs="Arial"/>
          <w:sz w:val="22"/>
          <w:szCs w:val="22"/>
        </w:rPr>
        <w:t>2.4. W ramach wynagrodzenia umownego, o którym mowa w § 7 ust. 1 niniejszej umowy, z chwilą podpisania przez Zamawiającego protokołu odbioru przedmiotu umowy, Wykonawca wyraża zgodę na wykonywanie autorskich praw zależnych do przedmiotu umowy powstałego w wykonaniu niniejszej umowy na wszystkich polach eksploatacji wymienionych w niniejszej umowie.</w:t>
      </w:r>
    </w:p>
    <w:p w:rsidR="006A1543" w:rsidRPr="001E2702" w:rsidRDefault="006A1543" w:rsidP="006A1543">
      <w:pPr>
        <w:autoSpaceDE w:val="0"/>
        <w:autoSpaceDN w:val="0"/>
        <w:adjustRightInd w:val="0"/>
        <w:jc w:val="both"/>
        <w:rPr>
          <w:rFonts w:ascii="Arial" w:hAnsi="Arial" w:cs="Arial"/>
          <w:sz w:val="22"/>
          <w:szCs w:val="22"/>
        </w:rPr>
      </w:pPr>
      <w:r w:rsidRPr="001E2702">
        <w:rPr>
          <w:rFonts w:ascii="Arial" w:hAnsi="Arial" w:cs="Arial"/>
          <w:sz w:val="22"/>
          <w:szCs w:val="22"/>
        </w:rPr>
        <w:t xml:space="preserve">2.5. Wykonawca wyraża niniejszym nieodwołalną zgodę na dokonywanie przez Zamawiającego wszelkich zmian i modyfikacji w przedmiocie umowy i w tym zakresie zobowiązuje się nie korzystać z przysługujących mu autorskich praw osobistych </w:t>
      </w:r>
      <w:r w:rsidRPr="001E2702">
        <w:rPr>
          <w:rFonts w:ascii="Arial" w:hAnsi="Arial" w:cs="Arial"/>
          <w:sz w:val="22"/>
          <w:szCs w:val="22"/>
        </w:rPr>
        <w:br/>
        <w:t>do przedmiotu umowy.</w:t>
      </w:r>
    </w:p>
    <w:p w:rsidR="006A1543" w:rsidRPr="001E2702" w:rsidRDefault="006A1543" w:rsidP="006A1543">
      <w:pPr>
        <w:autoSpaceDE w:val="0"/>
        <w:autoSpaceDN w:val="0"/>
        <w:adjustRightInd w:val="0"/>
        <w:jc w:val="both"/>
        <w:rPr>
          <w:rFonts w:ascii="Arial" w:hAnsi="Arial" w:cs="Arial"/>
          <w:sz w:val="22"/>
          <w:szCs w:val="22"/>
        </w:rPr>
      </w:pPr>
      <w:r w:rsidRPr="001E2702">
        <w:rPr>
          <w:rFonts w:ascii="Arial" w:hAnsi="Arial" w:cs="Arial"/>
          <w:sz w:val="22"/>
          <w:szCs w:val="22"/>
        </w:rPr>
        <w:t>2.6. Wraz z przeniesieniem praw autorskich Wykonawca przenosi na Zamawiającego własność  nośnika egzemplarza utworu, bez odrębnego wynagrodzenia.</w:t>
      </w:r>
    </w:p>
    <w:p w:rsidR="006A1543" w:rsidRPr="001E2702" w:rsidRDefault="006A1543" w:rsidP="006A1543">
      <w:pPr>
        <w:pStyle w:val="Tekstpodstawowy"/>
        <w:tabs>
          <w:tab w:val="left" w:pos="180"/>
        </w:tabs>
        <w:rPr>
          <w:b w:val="0"/>
          <w:bCs w:val="0"/>
          <w:i w:val="0"/>
          <w:color w:val="000000"/>
          <w:sz w:val="22"/>
          <w:szCs w:val="22"/>
        </w:rPr>
      </w:pPr>
      <w:r w:rsidRPr="001E2702">
        <w:rPr>
          <w:b w:val="0"/>
          <w:bCs w:val="0"/>
          <w:i w:val="0"/>
          <w:color w:val="000000"/>
          <w:sz w:val="22"/>
          <w:szCs w:val="22"/>
        </w:rPr>
        <w:t>2.7. Wykonawca zapewnia, że przenoszone majątkowe prawa autorskie nie będą w chwili ich przejścia na Zamawiającego obciążone prawami na rzecz osób trzecich, a także, że osoby uprawnione z tytułu osobistych praw autorskich nie będą wykonywać takich praw w stosunku do Zamawiającego lub jego następców. Na potwierdzenie powyższego wraz z dokumentacją projektową Wykonawca składa stosowne oświadczenie.</w:t>
      </w:r>
    </w:p>
    <w:p w:rsidR="006A1543" w:rsidRPr="001E2702" w:rsidRDefault="006A1543" w:rsidP="00CC3B1B">
      <w:pPr>
        <w:pStyle w:val="Akapitzlist"/>
        <w:numPr>
          <w:ilvl w:val="0"/>
          <w:numId w:val="169"/>
        </w:numPr>
        <w:suppressAutoHyphens w:val="0"/>
        <w:spacing w:before="0" w:after="0"/>
        <w:ind w:left="284" w:hanging="284"/>
        <w:contextualSpacing/>
        <w:jc w:val="both"/>
        <w:rPr>
          <w:rFonts w:ascii="Arial" w:hAnsi="Arial" w:cs="Arial"/>
          <w:b/>
          <w:sz w:val="22"/>
          <w:szCs w:val="22"/>
        </w:rPr>
      </w:pPr>
      <w:r w:rsidRPr="001E2702">
        <w:rPr>
          <w:rFonts w:ascii="Arial" w:hAnsi="Arial" w:cs="Arial"/>
          <w:b/>
          <w:sz w:val="22"/>
          <w:szCs w:val="22"/>
        </w:rPr>
        <w:t>Odbiór przedmiotu umowy – odbiory robót budowlanych</w:t>
      </w:r>
    </w:p>
    <w:p w:rsidR="006A1543" w:rsidRPr="001E2702" w:rsidRDefault="006A1543" w:rsidP="00CC3B1B">
      <w:pPr>
        <w:pStyle w:val="Akapitzlist"/>
        <w:numPr>
          <w:ilvl w:val="1"/>
          <w:numId w:val="169"/>
        </w:numPr>
        <w:suppressAutoHyphens w:val="0"/>
        <w:spacing w:before="0" w:after="0"/>
        <w:contextualSpacing/>
        <w:jc w:val="both"/>
        <w:rPr>
          <w:rFonts w:ascii="Arial" w:hAnsi="Arial" w:cs="Arial"/>
          <w:sz w:val="22"/>
          <w:szCs w:val="22"/>
        </w:rPr>
      </w:pPr>
      <w:r w:rsidRPr="001E2702">
        <w:rPr>
          <w:rFonts w:ascii="Arial" w:hAnsi="Arial" w:cs="Arial"/>
          <w:sz w:val="22"/>
          <w:szCs w:val="22"/>
        </w:rPr>
        <w:t>W trakcie realizacji przedmiotu umowy będą dokonywane następujące odbiory wykonanych robót:</w:t>
      </w:r>
    </w:p>
    <w:p w:rsidR="006A1543" w:rsidRPr="001E2702" w:rsidRDefault="006A1543" w:rsidP="00CC3B1B">
      <w:pPr>
        <w:pStyle w:val="Tekstpodstawowywcity2"/>
        <w:numPr>
          <w:ilvl w:val="0"/>
          <w:numId w:val="156"/>
        </w:numPr>
        <w:suppressAutoHyphens w:val="0"/>
        <w:spacing w:after="0" w:line="240" w:lineRule="auto"/>
        <w:jc w:val="both"/>
        <w:rPr>
          <w:rFonts w:ascii="Arial" w:hAnsi="Arial" w:cs="Arial"/>
          <w:sz w:val="22"/>
          <w:szCs w:val="22"/>
        </w:rPr>
      </w:pPr>
      <w:r w:rsidRPr="001E2702">
        <w:rPr>
          <w:rFonts w:ascii="Arial" w:hAnsi="Arial" w:cs="Arial"/>
          <w:sz w:val="22"/>
          <w:szCs w:val="22"/>
        </w:rPr>
        <w:t xml:space="preserve">robót zanikających i ulegających zakryciu, </w:t>
      </w:r>
    </w:p>
    <w:p w:rsidR="006A1543" w:rsidRPr="001E2702" w:rsidRDefault="006A1543" w:rsidP="00CC3B1B">
      <w:pPr>
        <w:pStyle w:val="Tekstpodstawowywcity2"/>
        <w:numPr>
          <w:ilvl w:val="0"/>
          <w:numId w:val="156"/>
        </w:numPr>
        <w:suppressAutoHyphens w:val="0"/>
        <w:spacing w:after="0" w:line="240" w:lineRule="auto"/>
        <w:jc w:val="both"/>
        <w:rPr>
          <w:rFonts w:ascii="Arial" w:hAnsi="Arial" w:cs="Arial"/>
          <w:sz w:val="22"/>
          <w:szCs w:val="22"/>
        </w:rPr>
      </w:pPr>
      <w:r w:rsidRPr="001E2702">
        <w:rPr>
          <w:rFonts w:ascii="Arial" w:hAnsi="Arial" w:cs="Arial"/>
          <w:sz w:val="22"/>
          <w:szCs w:val="22"/>
        </w:rPr>
        <w:t>odbiór częściowy - polegający na sprawdzeniu jakości i ilości wykonanych robót części przedmiotu umowy,</w:t>
      </w:r>
    </w:p>
    <w:p w:rsidR="006A1543" w:rsidRPr="001E2702" w:rsidRDefault="006A1543" w:rsidP="00CC3B1B">
      <w:pPr>
        <w:pStyle w:val="Tekstpodstawowywcity2"/>
        <w:numPr>
          <w:ilvl w:val="0"/>
          <w:numId w:val="156"/>
        </w:numPr>
        <w:suppressAutoHyphens w:val="0"/>
        <w:spacing w:after="0" w:line="240" w:lineRule="auto"/>
        <w:jc w:val="both"/>
        <w:rPr>
          <w:rFonts w:ascii="Arial" w:hAnsi="Arial" w:cs="Arial"/>
          <w:sz w:val="22"/>
          <w:szCs w:val="22"/>
        </w:rPr>
      </w:pPr>
      <w:r w:rsidRPr="001E2702">
        <w:rPr>
          <w:rFonts w:ascii="Arial" w:hAnsi="Arial" w:cs="Arial"/>
          <w:sz w:val="22"/>
          <w:szCs w:val="22"/>
        </w:rPr>
        <w:t>odbiór końcowy - po zakończeniu realizacji przedmiotu umowy i wykonaniu wymaganych prób</w:t>
      </w:r>
    </w:p>
    <w:p w:rsidR="006A1543" w:rsidRPr="001E2702" w:rsidRDefault="006A1543" w:rsidP="00CC3B1B">
      <w:pPr>
        <w:pStyle w:val="Akapitzlist"/>
        <w:numPr>
          <w:ilvl w:val="1"/>
          <w:numId w:val="169"/>
        </w:numPr>
        <w:suppressAutoHyphens w:val="0"/>
        <w:spacing w:before="0" w:after="0"/>
        <w:ind w:left="709" w:hanging="425"/>
        <w:contextualSpacing/>
        <w:jc w:val="both"/>
        <w:rPr>
          <w:rFonts w:ascii="Arial" w:hAnsi="Arial" w:cs="Arial"/>
          <w:sz w:val="22"/>
          <w:szCs w:val="22"/>
        </w:rPr>
      </w:pPr>
      <w:r w:rsidRPr="001E2702">
        <w:rPr>
          <w:rFonts w:ascii="Arial" w:hAnsi="Arial" w:cs="Arial"/>
          <w:sz w:val="22"/>
          <w:szCs w:val="22"/>
        </w:rPr>
        <w:t>. W odbiorach robót zanikających i ulegających zakryciu oraz częściowym uczestniczą Wykonawca i inspektor nadzoru; w odbiorze końcowym Wykonawca, inspektor nadzoru,  przedstawiciel Zamawiającego.</w:t>
      </w:r>
    </w:p>
    <w:p w:rsidR="006A1543" w:rsidRPr="001E2702" w:rsidRDefault="006A1543" w:rsidP="00CC3B1B">
      <w:pPr>
        <w:numPr>
          <w:ilvl w:val="1"/>
          <w:numId w:val="169"/>
        </w:numPr>
        <w:suppressAutoHyphens w:val="0"/>
        <w:ind w:left="709" w:hanging="567"/>
        <w:jc w:val="both"/>
        <w:rPr>
          <w:rFonts w:ascii="Arial" w:hAnsi="Arial" w:cs="Arial"/>
          <w:sz w:val="22"/>
          <w:szCs w:val="22"/>
        </w:rPr>
      </w:pPr>
      <w:r w:rsidRPr="001E2702">
        <w:rPr>
          <w:rFonts w:ascii="Arial" w:hAnsi="Arial" w:cs="Arial"/>
          <w:sz w:val="22"/>
          <w:szCs w:val="22"/>
        </w:rPr>
        <w:t>Wykonawca będzie zgłaszał gotowość do odbiorów, o których mowa w ust. 3.1 a. i b. inspektorowi nadzoru, natomiast gotowość do odbioru końcowego Wykonawca zgłosi pisemnie Zamawiającemu, informując również o niniejszym inspektora nadzoru. Wykonawca dokona zgłoszenia gotowości do odbioru końcowego, uwzględniając zapisy ust. 3.6 i 3.7, a także zapisy § 2 ust. 2 umowy.</w:t>
      </w:r>
    </w:p>
    <w:p w:rsidR="006A1543" w:rsidRPr="001E2702" w:rsidRDefault="006A1543" w:rsidP="00CC3B1B">
      <w:pPr>
        <w:numPr>
          <w:ilvl w:val="1"/>
          <w:numId w:val="169"/>
        </w:numPr>
        <w:suppressAutoHyphens w:val="0"/>
        <w:ind w:left="709" w:hanging="567"/>
        <w:jc w:val="both"/>
        <w:rPr>
          <w:rFonts w:ascii="Arial" w:hAnsi="Arial" w:cs="Arial"/>
          <w:sz w:val="22"/>
          <w:szCs w:val="22"/>
        </w:rPr>
      </w:pPr>
      <w:r w:rsidRPr="001E2702">
        <w:rPr>
          <w:rFonts w:ascii="Arial" w:hAnsi="Arial" w:cs="Arial"/>
          <w:sz w:val="22"/>
          <w:szCs w:val="22"/>
        </w:rPr>
        <w:t>Roboty zanikające i ulegające zakryciu podlegają każdorazowo odbiorowi.</w:t>
      </w:r>
    </w:p>
    <w:p w:rsidR="006A1543" w:rsidRPr="001E2702" w:rsidRDefault="006A1543" w:rsidP="00CC3B1B">
      <w:pPr>
        <w:numPr>
          <w:ilvl w:val="1"/>
          <w:numId w:val="169"/>
        </w:numPr>
        <w:suppressAutoHyphens w:val="0"/>
        <w:ind w:left="709" w:hanging="567"/>
        <w:jc w:val="both"/>
        <w:rPr>
          <w:rFonts w:ascii="Arial" w:hAnsi="Arial" w:cs="Arial"/>
          <w:sz w:val="22"/>
          <w:szCs w:val="22"/>
        </w:rPr>
      </w:pPr>
      <w:r w:rsidRPr="001E2702">
        <w:rPr>
          <w:rFonts w:ascii="Arial" w:hAnsi="Arial" w:cs="Arial"/>
          <w:sz w:val="22"/>
          <w:szCs w:val="22"/>
        </w:rPr>
        <w:t>Jeżeli Wykonawca zakrył roboty ulegające zakryciu bez odbioru, na własny koszt obowiązany jest odkryć te roboty,  a następnie po odbiorze przywrócić je do poprzedniego stanu.</w:t>
      </w:r>
    </w:p>
    <w:p w:rsidR="006A1543" w:rsidRPr="001E2702" w:rsidRDefault="006A1543" w:rsidP="00CC3B1B">
      <w:pPr>
        <w:numPr>
          <w:ilvl w:val="1"/>
          <w:numId w:val="169"/>
        </w:numPr>
        <w:suppressAutoHyphens w:val="0"/>
        <w:ind w:left="709" w:hanging="567"/>
        <w:jc w:val="both"/>
        <w:rPr>
          <w:rFonts w:ascii="Arial" w:hAnsi="Arial" w:cs="Arial"/>
          <w:sz w:val="22"/>
          <w:szCs w:val="22"/>
        </w:rPr>
      </w:pPr>
      <w:r w:rsidRPr="001E2702">
        <w:rPr>
          <w:rFonts w:ascii="Arial" w:hAnsi="Arial" w:cs="Arial"/>
          <w:sz w:val="22"/>
          <w:szCs w:val="22"/>
        </w:rPr>
        <w:t>Terminy rozpoczęcia odbiorów:</w:t>
      </w:r>
    </w:p>
    <w:p w:rsidR="006A1543" w:rsidRPr="001E2702" w:rsidRDefault="006A1543" w:rsidP="00CC3B1B">
      <w:pPr>
        <w:numPr>
          <w:ilvl w:val="0"/>
          <w:numId w:val="155"/>
        </w:numPr>
        <w:suppressAutoHyphens w:val="0"/>
        <w:jc w:val="both"/>
        <w:rPr>
          <w:rFonts w:ascii="Arial" w:hAnsi="Arial" w:cs="Arial"/>
          <w:sz w:val="22"/>
          <w:szCs w:val="22"/>
        </w:rPr>
      </w:pPr>
      <w:r w:rsidRPr="001E2702">
        <w:rPr>
          <w:rFonts w:ascii="Arial" w:hAnsi="Arial" w:cs="Arial"/>
          <w:sz w:val="22"/>
          <w:szCs w:val="22"/>
        </w:rPr>
        <w:t>odbiór robót zanikających i ulegających zakryciu - w ciągu 3 dni od dnia zawiadomienia inspektora nadzoru,</w:t>
      </w:r>
    </w:p>
    <w:p w:rsidR="006A1543" w:rsidRPr="001E2702" w:rsidRDefault="006A1543" w:rsidP="00CC3B1B">
      <w:pPr>
        <w:numPr>
          <w:ilvl w:val="0"/>
          <w:numId w:val="155"/>
        </w:numPr>
        <w:suppressAutoHyphens w:val="0"/>
        <w:jc w:val="both"/>
        <w:rPr>
          <w:rFonts w:ascii="Arial" w:hAnsi="Arial" w:cs="Arial"/>
          <w:sz w:val="22"/>
          <w:szCs w:val="22"/>
        </w:rPr>
      </w:pPr>
      <w:r w:rsidRPr="001E2702">
        <w:rPr>
          <w:rFonts w:ascii="Arial" w:hAnsi="Arial" w:cs="Arial"/>
          <w:sz w:val="22"/>
          <w:szCs w:val="22"/>
        </w:rPr>
        <w:t xml:space="preserve">odbiór częściowy – w ciągu 5 dni od dnia zawiadomienia inspektora nadzoru, </w:t>
      </w:r>
    </w:p>
    <w:p w:rsidR="006A1543" w:rsidRPr="001E2702" w:rsidRDefault="006A1543" w:rsidP="00CC3B1B">
      <w:pPr>
        <w:pStyle w:val="Tekstpodstawowywcity3"/>
        <w:numPr>
          <w:ilvl w:val="0"/>
          <w:numId w:val="155"/>
        </w:numPr>
        <w:spacing w:after="0"/>
        <w:rPr>
          <w:rFonts w:cs="Arial"/>
          <w:sz w:val="22"/>
          <w:szCs w:val="22"/>
        </w:rPr>
      </w:pPr>
      <w:r w:rsidRPr="001E2702">
        <w:rPr>
          <w:rFonts w:cs="Arial"/>
          <w:sz w:val="22"/>
          <w:szCs w:val="22"/>
        </w:rPr>
        <w:lastRenderedPageBreak/>
        <w:t>odbiór końcowy - w ciągu 7 dni od dnia zawiadomienia przedstawiciela Zamawiającego i inspektora nadzoru.</w:t>
      </w:r>
    </w:p>
    <w:p w:rsidR="006A1543" w:rsidRPr="001E2702" w:rsidRDefault="006A1543" w:rsidP="00CC3B1B">
      <w:pPr>
        <w:numPr>
          <w:ilvl w:val="1"/>
          <w:numId w:val="169"/>
        </w:numPr>
        <w:tabs>
          <w:tab w:val="left" w:pos="993"/>
        </w:tabs>
        <w:suppressAutoHyphens w:val="0"/>
        <w:ind w:left="709" w:hanging="567"/>
        <w:jc w:val="both"/>
        <w:rPr>
          <w:rFonts w:ascii="Arial" w:hAnsi="Arial" w:cs="Arial"/>
          <w:sz w:val="22"/>
          <w:szCs w:val="22"/>
        </w:rPr>
      </w:pPr>
      <w:r w:rsidRPr="001E2702">
        <w:rPr>
          <w:rFonts w:ascii="Arial" w:hAnsi="Arial" w:cs="Arial"/>
          <w:sz w:val="22"/>
          <w:szCs w:val="22"/>
        </w:rPr>
        <w:t>Terminy zakończenia czynności związanych z odbiorami:</w:t>
      </w:r>
    </w:p>
    <w:p w:rsidR="006A1543" w:rsidRPr="001E2702" w:rsidRDefault="006A1543" w:rsidP="006A1543">
      <w:pPr>
        <w:tabs>
          <w:tab w:val="left" w:pos="993"/>
        </w:tabs>
        <w:ind w:firstLine="993"/>
        <w:jc w:val="both"/>
        <w:rPr>
          <w:rFonts w:ascii="Arial" w:hAnsi="Arial" w:cs="Arial"/>
          <w:sz w:val="22"/>
          <w:szCs w:val="22"/>
        </w:rPr>
      </w:pPr>
      <w:r w:rsidRPr="001E2702">
        <w:rPr>
          <w:rFonts w:ascii="Arial" w:hAnsi="Arial" w:cs="Arial"/>
          <w:sz w:val="22"/>
          <w:szCs w:val="22"/>
        </w:rPr>
        <w:t>a. odbiór robót zanikających – w ciągu 1 dnia od daty rozpoczęcia,</w:t>
      </w:r>
    </w:p>
    <w:p w:rsidR="006A1543" w:rsidRPr="001E2702" w:rsidRDefault="006A1543" w:rsidP="00CC3B1B">
      <w:pPr>
        <w:numPr>
          <w:ilvl w:val="1"/>
          <w:numId w:val="53"/>
        </w:numPr>
        <w:tabs>
          <w:tab w:val="left" w:pos="993"/>
        </w:tabs>
        <w:suppressAutoHyphens w:val="0"/>
        <w:ind w:left="709" w:firstLine="284"/>
        <w:jc w:val="both"/>
        <w:rPr>
          <w:rFonts w:ascii="Arial" w:hAnsi="Arial" w:cs="Arial"/>
          <w:sz w:val="22"/>
          <w:szCs w:val="22"/>
        </w:rPr>
      </w:pPr>
      <w:r w:rsidRPr="001E2702">
        <w:rPr>
          <w:rFonts w:ascii="Arial" w:hAnsi="Arial" w:cs="Arial"/>
          <w:sz w:val="22"/>
          <w:szCs w:val="22"/>
        </w:rPr>
        <w:t>odbiór częściowy</w:t>
      </w:r>
      <w:r w:rsidRPr="001E2702">
        <w:rPr>
          <w:rFonts w:ascii="Arial" w:hAnsi="Arial" w:cs="Arial"/>
          <w:sz w:val="22"/>
          <w:szCs w:val="22"/>
        </w:rPr>
        <w:tab/>
        <w:t xml:space="preserve">     - w ciągu 2 dni od daty rozpoczęcia,</w:t>
      </w:r>
    </w:p>
    <w:p w:rsidR="006A1543" w:rsidRPr="001E2702" w:rsidRDefault="006A1543" w:rsidP="00CC3B1B">
      <w:pPr>
        <w:numPr>
          <w:ilvl w:val="1"/>
          <w:numId w:val="53"/>
        </w:numPr>
        <w:tabs>
          <w:tab w:val="left" w:pos="993"/>
        </w:tabs>
        <w:suppressAutoHyphens w:val="0"/>
        <w:ind w:left="709" w:firstLine="284"/>
        <w:jc w:val="both"/>
        <w:rPr>
          <w:rFonts w:ascii="Arial" w:hAnsi="Arial" w:cs="Arial"/>
          <w:sz w:val="22"/>
          <w:szCs w:val="22"/>
        </w:rPr>
      </w:pPr>
      <w:r w:rsidRPr="001E2702">
        <w:rPr>
          <w:rFonts w:ascii="Arial" w:hAnsi="Arial" w:cs="Arial"/>
          <w:sz w:val="22"/>
          <w:szCs w:val="22"/>
        </w:rPr>
        <w:t>odbiór końcowy</w:t>
      </w:r>
      <w:r w:rsidRPr="001E2702">
        <w:rPr>
          <w:rFonts w:ascii="Arial" w:hAnsi="Arial" w:cs="Arial"/>
          <w:sz w:val="22"/>
          <w:szCs w:val="22"/>
        </w:rPr>
        <w:tab/>
      </w:r>
      <w:r w:rsidRPr="001E2702">
        <w:rPr>
          <w:rFonts w:ascii="Arial" w:hAnsi="Arial" w:cs="Arial"/>
          <w:sz w:val="22"/>
          <w:szCs w:val="22"/>
        </w:rPr>
        <w:tab/>
        <w:t>- w ciągu</w:t>
      </w:r>
      <w:r w:rsidRPr="001E2702">
        <w:rPr>
          <w:rFonts w:ascii="Arial" w:hAnsi="Arial" w:cs="Arial"/>
          <w:b/>
          <w:sz w:val="22"/>
          <w:szCs w:val="22"/>
        </w:rPr>
        <w:t xml:space="preserve"> </w:t>
      </w:r>
      <w:r w:rsidR="002E1130">
        <w:rPr>
          <w:rFonts w:ascii="Arial" w:hAnsi="Arial" w:cs="Arial"/>
          <w:sz w:val="22"/>
          <w:szCs w:val="22"/>
        </w:rPr>
        <w:t>5</w:t>
      </w:r>
      <w:r w:rsidRPr="001E2702">
        <w:rPr>
          <w:rFonts w:ascii="Arial" w:hAnsi="Arial" w:cs="Arial"/>
          <w:b/>
          <w:sz w:val="22"/>
          <w:szCs w:val="22"/>
        </w:rPr>
        <w:t xml:space="preserve"> </w:t>
      </w:r>
      <w:r w:rsidRPr="001E2702">
        <w:rPr>
          <w:rFonts w:ascii="Arial" w:hAnsi="Arial" w:cs="Arial"/>
          <w:sz w:val="22"/>
          <w:szCs w:val="22"/>
        </w:rPr>
        <w:t xml:space="preserve">dni od daty rozpoczęcia </w:t>
      </w:r>
    </w:p>
    <w:p w:rsidR="006A1543" w:rsidRPr="001E2702" w:rsidRDefault="006A1543" w:rsidP="00CC3B1B">
      <w:pPr>
        <w:numPr>
          <w:ilvl w:val="1"/>
          <w:numId w:val="169"/>
        </w:numPr>
        <w:tabs>
          <w:tab w:val="left" w:pos="993"/>
        </w:tabs>
        <w:suppressAutoHyphens w:val="0"/>
        <w:ind w:left="709" w:hanging="567"/>
        <w:jc w:val="both"/>
        <w:rPr>
          <w:rFonts w:ascii="Arial" w:hAnsi="Arial" w:cs="Arial"/>
          <w:sz w:val="22"/>
          <w:szCs w:val="22"/>
        </w:rPr>
      </w:pPr>
      <w:r w:rsidRPr="001E2702">
        <w:rPr>
          <w:rFonts w:ascii="Arial" w:hAnsi="Arial" w:cs="Arial"/>
          <w:sz w:val="22"/>
          <w:szCs w:val="22"/>
        </w:rPr>
        <w:t>Strony postanawiają, że z czynności odbioru będzie spisany protokół zawierający wszelkie ustalenia dokonane w toku odbioru, jak też terminy na usunięcie stwierdzonych przy odbiorze wad. Protokół odbioru częściowego podpisują Wykonawca (bądź jego uprawniony Przedstawiciel) i inspektor nadzoru, natomiast protokół odbioru końcowego podpisują Wykonawca, Zamawiający (bądź ich przedstawiciele), inspektor nadzoru.</w:t>
      </w:r>
    </w:p>
    <w:p w:rsidR="006A1543" w:rsidRPr="001E2702" w:rsidRDefault="006A1543" w:rsidP="00CC3B1B">
      <w:pPr>
        <w:numPr>
          <w:ilvl w:val="1"/>
          <w:numId w:val="169"/>
        </w:numPr>
        <w:tabs>
          <w:tab w:val="left" w:pos="993"/>
        </w:tabs>
        <w:suppressAutoHyphens w:val="0"/>
        <w:ind w:left="709" w:hanging="567"/>
        <w:jc w:val="both"/>
        <w:rPr>
          <w:rFonts w:ascii="Arial" w:hAnsi="Arial" w:cs="Arial"/>
          <w:sz w:val="22"/>
          <w:szCs w:val="22"/>
        </w:rPr>
      </w:pPr>
      <w:r w:rsidRPr="001E2702">
        <w:rPr>
          <w:rFonts w:ascii="Arial" w:hAnsi="Arial" w:cs="Arial"/>
          <w:sz w:val="22"/>
          <w:szCs w:val="22"/>
        </w:rPr>
        <w:t>Wykonawca przekaże Zamawiającemu komplet dokumentów powykonawczych, w tym atesty i gwarancje producentów zamontowanych urządzeń i materiałów.</w:t>
      </w:r>
    </w:p>
    <w:p w:rsidR="006A1543" w:rsidRPr="001E2702" w:rsidRDefault="006A1543" w:rsidP="00CC3B1B">
      <w:pPr>
        <w:numPr>
          <w:ilvl w:val="1"/>
          <w:numId w:val="169"/>
        </w:numPr>
        <w:tabs>
          <w:tab w:val="left" w:pos="993"/>
        </w:tabs>
        <w:suppressAutoHyphens w:val="0"/>
        <w:ind w:left="709" w:hanging="567"/>
        <w:jc w:val="both"/>
        <w:rPr>
          <w:rFonts w:ascii="Arial" w:hAnsi="Arial" w:cs="Arial"/>
          <w:sz w:val="22"/>
          <w:szCs w:val="22"/>
        </w:rPr>
      </w:pPr>
      <w:r w:rsidRPr="001E2702">
        <w:rPr>
          <w:rFonts w:ascii="Arial" w:hAnsi="Arial" w:cs="Arial"/>
          <w:sz w:val="22"/>
          <w:szCs w:val="22"/>
        </w:rPr>
        <w:t>Jeżeli w toku czynności odbioru zostaną stwierdzone wady to Zamawiającemu przysługują następujące uprawnienia:</w:t>
      </w:r>
    </w:p>
    <w:p w:rsidR="006A1543" w:rsidRPr="001E2702" w:rsidRDefault="006A1543" w:rsidP="00CC3B1B">
      <w:pPr>
        <w:numPr>
          <w:ilvl w:val="0"/>
          <w:numId w:val="147"/>
        </w:numPr>
        <w:suppressAutoHyphens w:val="0"/>
        <w:jc w:val="both"/>
        <w:rPr>
          <w:rFonts w:ascii="Arial" w:hAnsi="Arial" w:cs="Arial"/>
          <w:sz w:val="22"/>
          <w:szCs w:val="22"/>
        </w:rPr>
      </w:pPr>
      <w:r w:rsidRPr="001E2702">
        <w:rPr>
          <w:rFonts w:ascii="Arial" w:hAnsi="Arial" w:cs="Arial"/>
          <w:sz w:val="22"/>
          <w:szCs w:val="22"/>
        </w:rPr>
        <w:t>jeżeli wady nadają się do usunięcia, może odmówić dokonania odbioru robót, do czasu usunięcia wad,</w:t>
      </w:r>
    </w:p>
    <w:p w:rsidR="006A1543" w:rsidRPr="001E2702" w:rsidRDefault="006A1543" w:rsidP="00CC3B1B">
      <w:pPr>
        <w:numPr>
          <w:ilvl w:val="0"/>
          <w:numId w:val="147"/>
        </w:numPr>
        <w:suppressAutoHyphens w:val="0"/>
        <w:jc w:val="both"/>
        <w:rPr>
          <w:rFonts w:ascii="Arial" w:hAnsi="Arial" w:cs="Arial"/>
          <w:sz w:val="22"/>
          <w:szCs w:val="22"/>
        </w:rPr>
      </w:pPr>
      <w:r w:rsidRPr="001E2702">
        <w:rPr>
          <w:rFonts w:ascii="Arial" w:hAnsi="Arial" w:cs="Arial"/>
          <w:sz w:val="22"/>
          <w:szCs w:val="22"/>
        </w:rPr>
        <w:t>jeżeli wady nie nadają się do usunięcia, to:</w:t>
      </w:r>
    </w:p>
    <w:p w:rsidR="006A1543" w:rsidRPr="001E2702" w:rsidRDefault="006A1543" w:rsidP="00CC3B1B">
      <w:pPr>
        <w:pStyle w:val="Tekstpodstawowywcity"/>
        <w:numPr>
          <w:ilvl w:val="0"/>
          <w:numId w:val="148"/>
        </w:numPr>
        <w:tabs>
          <w:tab w:val="clear" w:pos="757"/>
          <w:tab w:val="num" w:pos="1276"/>
        </w:tabs>
        <w:suppressAutoHyphens w:val="0"/>
        <w:ind w:left="1276"/>
        <w:rPr>
          <w:sz w:val="22"/>
          <w:szCs w:val="22"/>
        </w:rPr>
      </w:pPr>
      <w:r w:rsidRPr="001E2702">
        <w:rPr>
          <w:sz w:val="22"/>
          <w:szCs w:val="22"/>
        </w:rPr>
        <w:t>jeżeli wady uniemożliwiają użytkowanie przedmiotu odbioru, zgodnie z jego przeznaczeniem Zamawiający może odstąpić od umowy bez zapłaty za przedmiot odbioru lub żądać od Wykonawcy wykonania przedmiotu odbioru po raz drugi  bez dodatkowego wynagrodzenia.</w:t>
      </w:r>
    </w:p>
    <w:p w:rsidR="006A1543" w:rsidRPr="001E2702" w:rsidRDefault="006A1543" w:rsidP="00CC3B1B">
      <w:pPr>
        <w:numPr>
          <w:ilvl w:val="0"/>
          <w:numId w:val="147"/>
        </w:numPr>
        <w:suppressAutoHyphens w:val="0"/>
        <w:jc w:val="both"/>
        <w:rPr>
          <w:rFonts w:ascii="Arial" w:hAnsi="Arial" w:cs="Arial"/>
          <w:sz w:val="22"/>
          <w:szCs w:val="22"/>
        </w:rPr>
      </w:pPr>
      <w:r w:rsidRPr="001E2702">
        <w:rPr>
          <w:rFonts w:ascii="Arial" w:hAnsi="Arial" w:cs="Arial"/>
          <w:sz w:val="22"/>
          <w:szCs w:val="22"/>
        </w:rPr>
        <w:t>Wykonawca obowiązany jest usuwać wady na bieżąco, jednak nie później niż to wynika z wpisu do dziennika budowy lub zapisu w protokole odbioru.</w:t>
      </w:r>
    </w:p>
    <w:p w:rsidR="006A1543" w:rsidRPr="001E2702" w:rsidRDefault="006A1543" w:rsidP="00CC3B1B">
      <w:pPr>
        <w:numPr>
          <w:ilvl w:val="1"/>
          <w:numId w:val="165"/>
        </w:numPr>
        <w:suppressAutoHyphens w:val="0"/>
        <w:ind w:hanging="1789"/>
        <w:jc w:val="both"/>
        <w:rPr>
          <w:rFonts w:ascii="Arial" w:hAnsi="Arial" w:cs="Arial"/>
          <w:sz w:val="22"/>
          <w:szCs w:val="22"/>
        </w:rPr>
      </w:pPr>
      <w:r w:rsidRPr="001E2702">
        <w:rPr>
          <w:rFonts w:ascii="Arial" w:hAnsi="Arial" w:cs="Arial"/>
          <w:sz w:val="22"/>
          <w:szCs w:val="22"/>
        </w:rPr>
        <w:t>Wykonawca zobowiązany jest do:</w:t>
      </w:r>
    </w:p>
    <w:p w:rsidR="006A1543" w:rsidRPr="001E2702" w:rsidRDefault="006A1543" w:rsidP="00CC3B1B">
      <w:pPr>
        <w:numPr>
          <w:ilvl w:val="0"/>
          <w:numId w:val="149"/>
        </w:numPr>
        <w:suppressAutoHyphens w:val="0"/>
        <w:jc w:val="both"/>
        <w:rPr>
          <w:rFonts w:ascii="Arial" w:hAnsi="Arial" w:cs="Arial"/>
          <w:sz w:val="22"/>
          <w:szCs w:val="22"/>
        </w:rPr>
      </w:pPr>
      <w:r w:rsidRPr="001E2702">
        <w:rPr>
          <w:rFonts w:ascii="Arial" w:hAnsi="Arial" w:cs="Arial"/>
          <w:sz w:val="22"/>
          <w:szCs w:val="22"/>
        </w:rPr>
        <w:t>zawiadomienia Zamawiającego na piśmie o usunięciu wad stwierdzonych w trakcie odbioru,</w:t>
      </w:r>
    </w:p>
    <w:p w:rsidR="006A1543" w:rsidRPr="001E2702" w:rsidRDefault="006A1543" w:rsidP="00CC3B1B">
      <w:pPr>
        <w:numPr>
          <w:ilvl w:val="0"/>
          <w:numId w:val="149"/>
        </w:numPr>
        <w:suppressAutoHyphens w:val="0"/>
        <w:jc w:val="both"/>
        <w:rPr>
          <w:rFonts w:ascii="Arial" w:hAnsi="Arial" w:cs="Arial"/>
          <w:sz w:val="22"/>
          <w:szCs w:val="22"/>
        </w:rPr>
      </w:pPr>
      <w:r w:rsidRPr="001E2702">
        <w:rPr>
          <w:rFonts w:ascii="Arial" w:hAnsi="Arial" w:cs="Arial"/>
          <w:sz w:val="22"/>
          <w:szCs w:val="22"/>
        </w:rPr>
        <w:t xml:space="preserve">żądania wyznaczenia terminu odbioru po usunięciu wad. </w:t>
      </w:r>
    </w:p>
    <w:p w:rsidR="006A1543" w:rsidRPr="001E2702" w:rsidRDefault="006A1543" w:rsidP="00CC3B1B">
      <w:pPr>
        <w:numPr>
          <w:ilvl w:val="1"/>
          <w:numId w:val="165"/>
        </w:numPr>
        <w:suppressAutoHyphens w:val="0"/>
        <w:ind w:left="851" w:hanging="709"/>
        <w:jc w:val="both"/>
        <w:rPr>
          <w:rFonts w:ascii="Arial" w:hAnsi="Arial" w:cs="Arial"/>
          <w:sz w:val="22"/>
          <w:szCs w:val="22"/>
        </w:rPr>
      </w:pPr>
      <w:r w:rsidRPr="001E2702">
        <w:rPr>
          <w:rFonts w:ascii="Arial" w:hAnsi="Arial" w:cs="Arial"/>
          <w:sz w:val="22"/>
          <w:szCs w:val="22"/>
        </w:rPr>
        <w:t>Zamawiający dokona protokolarnie odbioru zgłoszonych robót po usunięciu wad w terminie 5 dni od daty otrzymania zawiadomienia.</w:t>
      </w:r>
    </w:p>
    <w:p w:rsidR="006A1543" w:rsidRPr="001E2702" w:rsidRDefault="006A1543" w:rsidP="00CC3B1B">
      <w:pPr>
        <w:numPr>
          <w:ilvl w:val="1"/>
          <w:numId w:val="165"/>
        </w:numPr>
        <w:suppressAutoHyphens w:val="0"/>
        <w:ind w:left="851" w:hanging="709"/>
        <w:jc w:val="both"/>
        <w:rPr>
          <w:rFonts w:ascii="Arial" w:hAnsi="Arial" w:cs="Arial"/>
          <w:sz w:val="22"/>
          <w:szCs w:val="22"/>
        </w:rPr>
      </w:pPr>
      <w:r w:rsidRPr="001E2702">
        <w:rPr>
          <w:rFonts w:ascii="Arial" w:hAnsi="Arial" w:cs="Arial"/>
          <w:sz w:val="22"/>
          <w:szCs w:val="22"/>
        </w:rPr>
        <w:t>Protokół częściowy – jest podstawą do wystawienia faktury częściowej, przy uwzględnieniu zapisów § 8 umowy w zakresie płatności częściowych.</w:t>
      </w:r>
    </w:p>
    <w:p w:rsidR="006A1543" w:rsidRPr="001E2702" w:rsidRDefault="006A1543" w:rsidP="00CC3B1B">
      <w:pPr>
        <w:numPr>
          <w:ilvl w:val="1"/>
          <w:numId w:val="165"/>
        </w:numPr>
        <w:suppressAutoHyphens w:val="0"/>
        <w:ind w:left="851" w:hanging="709"/>
        <w:jc w:val="both"/>
        <w:rPr>
          <w:rFonts w:ascii="Arial" w:hAnsi="Arial" w:cs="Arial"/>
          <w:sz w:val="22"/>
          <w:szCs w:val="22"/>
        </w:rPr>
      </w:pPr>
      <w:r w:rsidRPr="001E2702">
        <w:rPr>
          <w:rFonts w:ascii="Arial" w:hAnsi="Arial" w:cs="Arial"/>
          <w:sz w:val="22"/>
          <w:szCs w:val="22"/>
        </w:rPr>
        <w:t>Protokół odbioru końcowego bez zastrzeżeń, będzie stanowił podstawę do wystawienia faktury końcowej, przy uwzględnieniu zapisów § 8 umowy w zakresie płatności końcowej.</w:t>
      </w:r>
    </w:p>
    <w:p w:rsidR="006A1543" w:rsidRPr="001E2702" w:rsidRDefault="006A1543" w:rsidP="00CC3B1B">
      <w:pPr>
        <w:numPr>
          <w:ilvl w:val="1"/>
          <w:numId w:val="165"/>
        </w:numPr>
        <w:suppressAutoHyphens w:val="0"/>
        <w:ind w:left="851" w:hanging="709"/>
        <w:jc w:val="both"/>
        <w:rPr>
          <w:rFonts w:ascii="Arial" w:hAnsi="Arial" w:cs="Arial"/>
          <w:sz w:val="22"/>
          <w:szCs w:val="22"/>
        </w:rPr>
      </w:pPr>
      <w:r w:rsidRPr="001E2702">
        <w:rPr>
          <w:rFonts w:ascii="Arial" w:hAnsi="Arial" w:cs="Arial"/>
          <w:sz w:val="22"/>
          <w:szCs w:val="22"/>
        </w:rPr>
        <w:t>Protokół odbioru końcowego bez zastrzeżeń stanowić będzie dokument gwarancyjny na roboty budowlano-montażowe.</w:t>
      </w:r>
    </w:p>
    <w:p w:rsidR="006A1543" w:rsidRPr="001E2702" w:rsidRDefault="006A1543" w:rsidP="006A1543">
      <w:pPr>
        <w:ind w:left="357"/>
        <w:jc w:val="both"/>
        <w:rPr>
          <w:rFonts w:ascii="Arial" w:hAnsi="Arial" w:cs="Arial"/>
          <w:b/>
          <w:sz w:val="22"/>
          <w:szCs w:val="22"/>
        </w:rPr>
      </w:pPr>
    </w:p>
    <w:p w:rsidR="006A1543" w:rsidRPr="001E2702" w:rsidRDefault="006A1543" w:rsidP="006A1543">
      <w:pPr>
        <w:jc w:val="both"/>
        <w:rPr>
          <w:rFonts w:ascii="Arial" w:hAnsi="Arial" w:cs="Arial"/>
          <w:sz w:val="22"/>
          <w:szCs w:val="22"/>
        </w:rPr>
      </w:pPr>
    </w:p>
    <w:p w:rsidR="006A1543" w:rsidRPr="001E2702" w:rsidRDefault="006A1543" w:rsidP="006A1543">
      <w:pPr>
        <w:jc w:val="both"/>
        <w:rPr>
          <w:rFonts w:ascii="Arial" w:hAnsi="Arial" w:cs="Arial"/>
          <w:b/>
          <w:sz w:val="22"/>
          <w:szCs w:val="22"/>
        </w:rPr>
      </w:pPr>
    </w:p>
    <w:p w:rsidR="006A1543" w:rsidRPr="001E2702" w:rsidRDefault="006A1543" w:rsidP="006A1543">
      <w:pPr>
        <w:jc w:val="center"/>
        <w:rPr>
          <w:rFonts w:ascii="Arial" w:hAnsi="Arial" w:cs="Arial"/>
          <w:sz w:val="22"/>
          <w:szCs w:val="22"/>
        </w:rPr>
      </w:pPr>
      <w:r w:rsidRPr="001E2702">
        <w:rPr>
          <w:rFonts w:ascii="Arial" w:hAnsi="Arial" w:cs="Arial"/>
          <w:b/>
          <w:sz w:val="22"/>
          <w:szCs w:val="22"/>
        </w:rPr>
        <w:sym w:font="Arial" w:char="00A7"/>
      </w:r>
      <w:r w:rsidRPr="001E2702">
        <w:rPr>
          <w:rFonts w:ascii="Arial" w:hAnsi="Arial" w:cs="Arial"/>
          <w:b/>
          <w:sz w:val="22"/>
          <w:szCs w:val="22"/>
        </w:rPr>
        <w:t xml:space="preserve"> 6</w:t>
      </w:r>
    </w:p>
    <w:p w:rsidR="006A1543" w:rsidRPr="001E2702" w:rsidRDefault="006A1543" w:rsidP="00C90E45">
      <w:pPr>
        <w:rPr>
          <w:rFonts w:ascii="Arial" w:hAnsi="Arial" w:cs="Arial"/>
          <w:b/>
          <w:sz w:val="22"/>
          <w:szCs w:val="22"/>
        </w:rPr>
      </w:pPr>
      <w:r w:rsidRPr="001E2702">
        <w:rPr>
          <w:rFonts w:ascii="Arial" w:hAnsi="Arial" w:cs="Arial"/>
          <w:b/>
          <w:sz w:val="22"/>
          <w:szCs w:val="22"/>
        </w:rPr>
        <w:t xml:space="preserve">                                 ZLECANIE  ROBÓT  PODWYKONAWCOM</w:t>
      </w:r>
    </w:p>
    <w:p w:rsidR="006A1543" w:rsidRPr="001E2702" w:rsidRDefault="006A1543" w:rsidP="006A1543">
      <w:pPr>
        <w:rPr>
          <w:rFonts w:ascii="Arial" w:hAnsi="Arial" w:cs="Arial"/>
          <w:sz w:val="22"/>
          <w:szCs w:val="22"/>
        </w:rPr>
      </w:pPr>
    </w:p>
    <w:p w:rsidR="006A1543" w:rsidRPr="001E2702" w:rsidRDefault="006A1543" w:rsidP="00CC3B1B">
      <w:pPr>
        <w:numPr>
          <w:ilvl w:val="0"/>
          <w:numId w:val="140"/>
        </w:numPr>
        <w:suppressAutoHyphens w:val="0"/>
        <w:autoSpaceDE w:val="0"/>
        <w:autoSpaceDN w:val="0"/>
        <w:adjustRightInd w:val="0"/>
        <w:ind w:left="426" w:hanging="426"/>
        <w:jc w:val="both"/>
        <w:rPr>
          <w:rFonts w:ascii="Arial" w:hAnsi="Arial" w:cs="Arial"/>
          <w:sz w:val="22"/>
          <w:szCs w:val="22"/>
        </w:rPr>
      </w:pPr>
      <w:r w:rsidRPr="001E2702">
        <w:rPr>
          <w:rFonts w:ascii="Arial" w:hAnsi="Arial" w:cs="Arial"/>
          <w:sz w:val="22"/>
          <w:szCs w:val="22"/>
        </w:rPr>
        <w:t>Zamawiający nie ogranicza udziału podwykonawców przy realizacji przedmiotu zamówienia.</w:t>
      </w:r>
    </w:p>
    <w:p w:rsidR="006A1543" w:rsidRPr="001E2702" w:rsidRDefault="006A1543" w:rsidP="00CC3B1B">
      <w:pPr>
        <w:numPr>
          <w:ilvl w:val="0"/>
          <w:numId w:val="140"/>
        </w:numPr>
        <w:suppressAutoHyphens w:val="0"/>
        <w:autoSpaceDE w:val="0"/>
        <w:autoSpaceDN w:val="0"/>
        <w:adjustRightInd w:val="0"/>
        <w:ind w:left="426" w:hanging="426"/>
        <w:jc w:val="both"/>
        <w:rPr>
          <w:rFonts w:ascii="Arial" w:hAnsi="Arial" w:cs="Arial"/>
          <w:sz w:val="22"/>
          <w:szCs w:val="22"/>
        </w:rPr>
      </w:pPr>
      <w:r w:rsidRPr="001E2702">
        <w:rPr>
          <w:rFonts w:ascii="Arial" w:hAnsi="Arial" w:cs="Arial"/>
          <w:sz w:val="22"/>
          <w:szCs w:val="22"/>
        </w:rPr>
        <w:t>Zamawiający nie zastrzega obowiązku osobistego wykonania przez wykonawcę kluczowych części zamówienia na roboty budowlane.</w:t>
      </w:r>
    </w:p>
    <w:p w:rsidR="006A1543" w:rsidRPr="001E2702" w:rsidRDefault="006A1543" w:rsidP="00CC3B1B">
      <w:pPr>
        <w:numPr>
          <w:ilvl w:val="0"/>
          <w:numId w:val="140"/>
        </w:numPr>
        <w:suppressAutoHyphens w:val="0"/>
        <w:ind w:left="426" w:hanging="426"/>
        <w:jc w:val="both"/>
        <w:rPr>
          <w:rFonts w:ascii="Arial" w:hAnsi="Arial" w:cs="Arial"/>
          <w:sz w:val="22"/>
          <w:szCs w:val="22"/>
        </w:rPr>
      </w:pPr>
      <w:r w:rsidRPr="001E2702">
        <w:rPr>
          <w:rFonts w:ascii="Arial" w:hAnsi="Arial" w:cs="Arial"/>
          <w:sz w:val="22"/>
          <w:szCs w:val="22"/>
        </w:rPr>
        <w:t xml:space="preserve">Zakres robót, które będzie wykonywał podwykonawca określony jest w ofercie Wykonawcy, która stanowi załącznik nr 1 do umowy. </w:t>
      </w:r>
    </w:p>
    <w:p w:rsidR="006A1543" w:rsidRPr="001E2702" w:rsidRDefault="006A1543" w:rsidP="00CC3B1B">
      <w:pPr>
        <w:numPr>
          <w:ilvl w:val="0"/>
          <w:numId w:val="140"/>
        </w:numPr>
        <w:suppressAutoHyphens w:val="0"/>
        <w:autoSpaceDE w:val="0"/>
        <w:autoSpaceDN w:val="0"/>
        <w:adjustRightInd w:val="0"/>
        <w:ind w:left="426" w:hanging="426"/>
        <w:jc w:val="both"/>
        <w:textAlignment w:val="top"/>
        <w:rPr>
          <w:rFonts w:ascii="Arial" w:hAnsi="Arial" w:cs="Arial"/>
          <w:sz w:val="22"/>
          <w:szCs w:val="22"/>
        </w:rPr>
      </w:pPr>
      <w:r w:rsidRPr="001E2702">
        <w:rPr>
          <w:rFonts w:ascii="Arial" w:hAnsi="Arial" w:cs="Arial"/>
          <w:sz w:val="22"/>
          <w:szCs w:val="22"/>
        </w:rPr>
        <w:t>Zamawiający dopuszcza udział w realizacji części zamówienia innych podwykonawców, niż wskazani w ofercie. Dopuszczalna jest zmiana / rezygnacja podwykonawcy.</w:t>
      </w:r>
    </w:p>
    <w:p w:rsidR="006A1543" w:rsidRPr="001E2702" w:rsidRDefault="006A1543" w:rsidP="00CC3B1B">
      <w:pPr>
        <w:numPr>
          <w:ilvl w:val="0"/>
          <w:numId w:val="140"/>
        </w:numPr>
        <w:suppressAutoHyphens w:val="0"/>
        <w:autoSpaceDE w:val="0"/>
        <w:autoSpaceDN w:val="0"/>
        <w:adjustRightInd w:val="0"/>
        <w:ind w:left="426" w:hanging="426"/>
        <w:jc w:val="both"/>
        <w:rPr>
          <w:rFonts w:ascii="Arial" w:hAnsi="Arial" w:cs="Arial"/>
          <w:sz w:val="22"/>
          <w:szCs w:val="22"/>
        </w:rPr>
      </w:pPr>
      <w:r w:rsidRPr="001E2702">
        <w:rPr>
          <w:rFonts w:ascii="Arial" w:hAnsi="Arial" w:cs="Arial"/>
          <w:sz w:val="22"/>
          <w:szCs w:val="22"/>
        </w:rPr>
        <w:t>Jeżeli zmiana albo rezygnacja z podwykonawcy dotyczy podmiotu, na którego zasoby wykonawca powołał się, na zasadach określonych w art. 2</w:t>
      </w:r>
      <w:r w:rsidR="00250A19" w:rsidRPr="001E2702">
        <w:rPr>
          <w:rFonts w:ascii="Arial" w:hAnsi="Arial" w:cs="Arial"/>
          <w:sz w:val="22"/>
          <w:szCs w:val="22"/>
        </w:rPr>
        <w:t>2 a ust 1</w:t>
      </w:r>
      <w:r w:rsidRPr="001E2702">
        <w:rPr>
          <w:rFonts w:ascii="Arial" w:hAnsi="Arial" w:cs="Arial"/>
          <w:sz w:val="22"/>
          <w:szCs w:val="22"/>
        </w:rPr>
        <w:t xml:space="preserve"> ustawy </w:t>
      </w:r>
      <w:proofErr w:type="spellStart"/>
      <w:r w:rsidRPr="001E2702">
        <w:rPr>
          <w:rFonts w:ascii="Arial" w:hAnsi="Arial" w:cs="Arial"/>
          <w:sz w:val="22"/>
          <w:szCs w:val="22"/>
        </w:rPr>
        <w:t>Pzp</w:t>
      </w:r>
      <w:proofErr w:type="spellEnd"/>
      <w:r w:rsidRPr="001E2702">
        <w:rPr>
          <w:rFonts w:ascii="Arial" w:hAnsi="Arial" w:cs="Arial"/>
          <w:sz w:val="22"/>
          <w:szCs w:val="22"/>
        </w:rPr>
        <w:t xml:space="preserve">, w celu wykazania spełniania warunków udziału w postępowaniu, o których mowa w art. 22 ust. 1 ustawy </w:t>
      </w:r>
      <w:proofErr w:type="spellStart"/>
      <w:r w:rsidRPr="001E2702">
        <w:rPr>
          <w:rFonts w:ascii="Arial" w:hAnsi="Arial" w:cs="Arial"/>
          <w:sz w:val="22"/>
          <w:szCs w:val="22"/>
        </w:rPr>
        <w:t>Pzp</w:t>
      </w:r>
      <w:proofErr w:type="spellEnd"/>
      <w:r w:rsidRPr="001E2702">
        <w:rPr>
          <w:rFonts w:ascii="Arial" w:hAnsi="Arial" w:cs="Arial"/>
          <w:sz w:val="22"/>
          <w:szCs w:val="22"/>
        </w:rPr>
        <w:t xml:space="preserve">, wówczas Wykonawca obowiązany jest wykazać Zamawiającemu, iż </w:t>
      </w:r>
      <w:r w:rsidRPr="001E2702">
        <w:rPr>
          <w:rFonts w:ascii="Arial" w:hAnsi="Arial" w:cs="Arial"/>
          <w:sz w:val="22"/>
          <w:szCs w:val="22"/>
        </w:rPr>
        <w:lastRenderedPageBreak/>
        <w:t xml:space="preserve">proponowany inny podwykonawca spełnia je (dane warunki) w stopniu nie mniejszym, niż wymagany w trakcie postępowania o udzielenie zamówienia. Zamawiający dokona ponownej weryfikacji zdolności (potencjału) Wykonawcy do wykonania zamówienia w trakcie realizacji umowy, na podstawie dostarczonych Zamawiającemu dokumentów (takich, jakich Zamawiający żądał na potwierdzenie spełnienia danego warunku na etapie pierwotnej oceny ofert). Zamawiający dokona weryfikacji w terminie </w:t>
      </w:r>
      <w:r w:rsidRPr="001E2702">
        <w:rPr>
          <w:rFonts w:ascii="Arial" w:hAnsi="Arial" w:cs="Arial"/>
          <w:b/>
          <w:sz w:val="22"/>
          <w:szCs w:val="22"/>
        </w:rPr>
        <w:t>7 dni</w:t>
      </w:r>
      <w:r w:rsidRPr="001E2702">
        <w:rPr>
          <w:rFonts w:ascii="Arial" w:hAnsi="Arial" w:cs="Arial"/>
          <w:sz w:val="22"/>
          <w:szCs w:val="22"/>
        </w:rPr>
        <w:t xml:space="preserve"> od daty dostarczenia kompletu wymaganych dokumentów.</w:t>
      </w:r>
    </w:p>
    <w:p w:rsidR="006A1543" w:rsidRPr="001E2702" w:rsidRDefault="006A1543" w:rsidP="00CC3B1B">
      <w:pPr>
        <w:numPr>
          <w:ilvl w:val="0"/>
          <w:numId w:val="140"/>
        </w:numPr>
        <w:suppressAutoHyphens w:val="0"/>
        <w:autoSpaceDE w:val="0"/>
        <w:autoSpaceDN w:val="0"/>
        <w:adjustRightInd w:val="0"/>
        <w:ind w:left="426" w:hanging="426"/>
        <w:jc w:val="both"/>
        <w:rPr>
          <w:rFonts w:ascii="Arial" w:hAnsi="Arial" w:cs="Arial"/>
          <w:sz w:val="22"/>
          <w:szCs w:val="22"/>
        </w:rPr>
      </w:pPr>
      <w:r w:rsidRPr="001E2702">
        <w:rPr>
          <w:rFonts w:ascii="Arial" w:hAnsi="Arial" w:cs="Arial"/>
          <w:sz w:val="22"/>
          <w:szCs w:val="22"/>
        </w:rPr>
        <w:t xml:space="preserve">Wykonawca, podwykonawca lub dalszy podwykonawca zamówienia na roboty budowlane, zamierzający zawrzeć umowę o podwykonawstwo, której przedmiotem są roboty budowlane (lub zamierzający dokonać zmian w zawartej umowie o podwykonawstwo), jest obowiązany, w trakcie realizacji zamówienia publicznego na roboty budowlane, do przedłożenia zamawiającemu </w:t>
      </w:r>
      <w:r w:rsidRPr="001E2702">
        <w:rPr>
          <w:rFonts w:ascii="Arial" w:hAnsi="Arial" w:cs="Arial"/>
          <w:b/>
          <w:sz w:val="22"/>
          <w:szCs w:val="22"/>
        </w:rPr>
        <w:t>projektu tej umowy</w:t>
      </w:r>
      <w:r w:rsidRPr="001E2702">
        <w:rPr>
          <w:rFonts w:ascii="Arial" w:hAnsi="Arial" w:cs="Arial"/>
          <w:sz w:val="22"/>
          <w:szCs w:val="22"/>
        </w:rPr>
        <w:t xml:space="preserve"> (lub </w:t>
      </w:r>
      <w:r w:rsidRPr="001E2702">
        <w:rPr>
          <w:rFonts w:ascii="Arial" w:hAnsi="Arial" w:cs="Arial"/>
          <w:b/>
          <w:sz w:val="22"/>
          <w:szCs w:val="22"/>
        </w:rPr>
        <w:t>projektu zmian w tej umowie</w:t>
      </w:r>
      <w:r w:rsidRPr="001E2702">
        <w:rPr>
          <w:rFonts w:ascii="Arial" w:hAnsi="Arial" w:cs="Arial"/>
          <w:sz w:val="22"/>
          <w:szCs w:val="22"/>
        </w:rPr>
        <w:t>), przy czym podwykonawca lub dalszy podwykonawca jest obowiązany dołączyć zgodę wykonawcy na zawarcie umowy o podwykonawstwo o treści zgodnej z projektem umowy (lub projektem zmian do umowy).</w:t>
      </w:r>
    </w:p>
    <w:p w:rsidR="006A1543" w:rsidRPr="001E2702" w:rsidRDefault="006A1543" w:rsidP="00CC3B1B">
      <w:pPr>
        <w:numPr>
          <w:ilvl w:val="0"/>
          <w:numId w:val="140"/>
        </w:numPr>
        <w:suppressAutoHyphens w:val="0"/>
        <w:autoSpaceDE w:val="0"/>
        <w:autoSpaceDN w:val="0"/>
        <w:adjustRightInd w:val="0"/>
        <w:ind w:left="426" w:hanging="426"/>
        <w:jc w:val="both"/>
        <w:rPr>
          <w:rFonts w:ascii="Arial" w:hAnsi="Arial" w:cs="Arial"/>
          <w:sz w:val="22"/>
          <w:szCs w:val="22"/>
        </w:rPr>
      </w:pPr>
      <w:r w:rsidRPr="001E2702">
        <w:rPr>
          <w:rFonts w:ascii="Arial" w:hAnsi="Arial" w:cs="Arial"/>
          <w:sz w:val="22"/>
          <w:szCs w:val="22"/>
        </w:rPr>
        <w:t xml:space="preserve">Termin zapłaty wynagrodzenia podwykonawcy lub dalszemu podwykonawcy przewidziany w umowie o podwykonawstwo nie może być dłuższy niż </w:t>
      </w:r>
      <w:r w:rsidRPr="001E2702">
        <w:rPr>
          <w:rFonts w:ascii="Arial" w:hAnsi="Arial" w:cs="Arial"/>
          <w:b/>
          <w:sz w:val="22"/>
          <w:szCs w:val="22"/>
        </w:rPr>
        <w:t>14 dni</w:t>
      </w:r>
      <w:r w:rsidRPr="001E2702">
        <w:rPr>
          <w:rFonts w:ascii="Arial" w:hAnsi="Arial" w:cs="Arial"/>
          <w:sz w:val="22"/>
          <w:szCs w:val="22"/>
        </w:rPr>
        <w:t xml:space="preserve"> od dnia doręczenia wykonawcy, podwykonawcy lub dalszemu podwykonawcy faktury lub rachunku, potwierdzających wykonanie zleconej podwykonawcy lub dalszemu podwykonawcy roboty budowlanej.</w:t>
      </w:r>
    </w:p>
    <w:p w:rsidR="006A1543" w:rsidRPr="001E2702" w:rsidRDefault="006A1543" w:rsidP="00CC3B1B">
      <w:pPr>
        <w:numPr>
          <w:ilvl w:val="0"/>
          <w:numId w:val="140"/>
        </w:numPr>
        <w:suppressAutoHyphens w:val="0"/>
        <w:autoSpaceDE w:val="0"/>
        <w:autoSpaceDN w:val="0"/>
        <w:adjustRightInd w:val="0"/>
        <w:ind w:left="426" w:hanging="426"/>
        <w:jc w:val="both"/>
        <w:rPr>
          <w:rFonts w:ascii="Arial" w:hAnsi="Arial" w:cs="Arial"/>
          <w:sz w:val="22"/>
          <w:szCs w:val="22"/>
        </w:rPr>
      </w:pPr>
      <w:r w:rsidRPr="001E2702">
        <w:rPr>
          <w:rFonts w:ascii="Arial" w:hAnsi="Arial" w:cs="Arial"/>
          <w:sz w:val="22"/>
          <w:szCs w:val="22"/>
        </w:rPr>
        <w:t>Kwestie rozliczeń umów podwykonawczych zostały uregulowane w § 8 umowy.</w:t>
      </w:r>
    </w:p>
    <w:p w:rsidR="006A1543" w:rsidRPr="001E2702" w:rsidRDefault="006A1543" w:rsidP="00CC3B1B">
      <w:pPr>
        <w:numPr>
          <w:ilvl w:val="0"/>
          <w:numId w:val="140"/>
        </w:numPr>
        <w:suppressAutoHyphens w:val="0"/>
        <w:autoSpaceDE w:val="0"/>
        <w:autoSpaceDN w:val="0"/>
        <w:adjustRightInd w:val="0"/>
        <w:ind w:left="426" w:hanging="426"/>
        <w:jc w:val="both"/>
        <w:rPr>
          <w:rFonts w:ascii="Arial" w:hAnsi="Arial" w:cs="Arial"/>
          <w:sz w:val="22"/>
          <w:szCs w:val="22"/>
        </w:rPr>
      </w:pPr>
      <w:r w:rsidRPr="001E2702">
        <w:rPr>
          <w:rFonts w:ascii="Arial" w:hAnsi="Arial" w:cs="Arial"/>
          <w:sz w:val="22"/>
          <w:szCs w:val="22"/>
        </w:rPr>
        <w:t xml:space="preserve">Zamawiający, po otrzymaniu projektu umowy o podwykonawstwo, której przedmiotem są roboty budowlane (lub projektu zmian w zawartej umowie o podwykonawstwo), w terminie do </w:t>
      </w:r>
      <w:r w:rsidRPr="001E2702">
        <w:rPr>
          <w:rFonts w:ascii="Arial" w:hAnsi="Arial" w:cs="Arial"/>
          <w:b/>
          <w:sz w:val="22"/>
          <w:szCs w:val="22"/>
        </w:rPr>
        <w:t xml:space="preserve">14 dni </w:t>
      </w:r>
      <w:r w:rsidRPr="001E2702">
        <w:rPr>
          <w:rFonts w:ascii="Arial" w:hAnsi="Arial" w:cs="Arial"/>
          <w:sz w:val="22"/>
          <w:szCs w:val="22"/>
        </w:rPr>
        <w:t>od daty otrzymania powyższego projektu umowy (lub projektu zmian w umowie), zgłasza do niego pisemne zastrzeżenia,</w:t>
      </w:r>
    </w:p>
    <w:p w:rsidR="006A1543" w:rsidRPr="001E2702" w:rsidRDefault="006A1543" w:rsidP="00CC3B1B">
      <w:pPr>
        <w:numPr>
          <w:ilvl w:val="0"/>
          <w:numId w:val="163"/>
        </w:numPr>
        <w:suppressAutoHyphens w:val="0"/>
        <w:autoSpaceDE w:val="0"/>
        <w:autoSpaceDN w:val="0"/>
        <w:adjustRightInd w:val="0"/>
        <w:jc w:val="both"/>
        <w:rPr>
          <w:rFonts w:ascii="Arial" w:hAnsi="Arial" w:cs="Arial"/>
          <w:sz w:val="22"/>
          <w:szCs w:val="22"/>
        </w:rPr>
      </w:pPr>
      <w:r w:rsidRPr="001E2702">
        <w:rPr>
          <w:rFonts w:ascii="Arial" w:hAnsi="Arial" w:cs="Arial"/>
          <w:sz w:val="22"/>
          <w:szCs w:val="22"/>
        </w:rPr>
        <w:t xml:space="preserve">jeśli umowa nie spełnia wymagań określonych w Specyfikacji Istotnych Warunków Zamówienia; </w:t>
      </w:r>
    </w:p>
    <w:p w:rsidR="006A1543" w:rsidRPr="001E2702" w:rsidRDefault="006A1543" w:rsidP="00CC3B1B">
      <w:pPr>
        <w:numPr>
          <w:ilvl w:val="0"/>
          <w:numId w:val="163"/>
        </w:numPr>
        <w:suppressAutoHyphens w:val="0"/>
        <w:autoSpaceDE w:val="0"/>
        <w:autoSpaceDN w:val="0"/>
        <w:adjustRightInd w:val="0"/>
        <w:jc w:val="both"/>
        <w:rPr>
          <w:rFonts w:ascii="Arial" w:hAnsi="Arial" w:cs="Arial"/>
          <w:sz w:val="22"/>
          <w:szCs w:val="22"/>
        </w:rPr>
      </w:pPr>
      <w:r w:rsidRPr="001E2702">
        <w:rPr>
          <w:rFonts w:ascii="Arial" w:hAnsi="Arial" w:cs="Arial"/>
          <w:sz w:val="22"/>
          <w:szCs w:val="22"/>
        </w:rPr>
        <w:t>przewiduje termin zapłaty wynagrodzenia dłuższy niż określony w ust. 7</w:t>
      </w:r>
    </w:p>
    <w:p w:rsidR="006A1543" w:rsidRPr="001E2702" w:rsidRDefault="006A1543" w:rsidP="00CC3B1B">
      <w:pPr>
        <w:numPr>
          <w:ilvl w:val="0"/>
          <w:numId w:val="140"/>
        </w:numPr>
        <w:suppressAutoHyphens w:val="0"/>
        <w:autoSpaceDE w:val="0"/>
        <w:autoSpaceDN w:val="0"/>
        <w:adjustRightInd w:val="0"/>
        <w:ind w:left="426" w:hanging="426"/>
        <w:jc w:val="both"/>
        <w:rPr>
          <w:rFonts w:ascii="Arial" w:hAnsi="Arial" w:cs="Arial"/>
          <w:sz w:val="22"/>
          <w:szCs w:val="22"/>
        </w:rPr>
      </w:pPr>
      <w:r w:rsidRPr="001E2702">
        <w:rPr>
          <w:rFonts w:ascii="Arial" w:hAnsi="Arial" w:cs="Arial"/>
          <w:sz w:val="22"/>
          <w:szCs w:val="22"/>
        </w:rPr>
        <w:t xml:space="preserve">Wykonawca, podwykonawca lub dalszy podwykonawca zamówienia na roboty budowlane, dokonuje korekty projektu umowy, zgodnie ze wskazówkami Zamawiającego, po czym poprawiony projekt przedkłada ponownie Zamawiającemu do akceptacji. Zapisy z ust 9 i 10 stosuje się odpowiednio. </w:t>
      </w:r>
    </w:p>
    <w:p w:rsidR="006A1543" w:rsidRPr="001E2702" w:rsidRDefault="006A1543" w:rsidP="00CC3B1B">
      <w:pPr>
        <w:numPr>
          <w:ilvl w:val="0"/>
          <w:numId w:val="140"/>
        </w:numPr>
        <w:suppressAutoHyphens w:val="0"/>
        <w:autoSpaceDE w:val="0"/>
        <w:autoSpaceDN w:val="0"/>
        <w:adjustRightInd w:val="0"/>
        <w:ind w:left="426" w:hanging="426"/>
        <w:jc w:val="both"/>
        <w:rPr>
          <w:rFonts w:ascii="Arial" w:hAnsi="Arial" w:cs="Arial"/>
          <w:sz w:val="22"/>
          <w:szCs w:val="22"/>
        </w:rPr>
      </w:pPr>
      <w:r w:rsidRPr="001E2702">
        <w:rPr>
          <w:rFonts w:ascii="Arial" w:hAnsi="Arial" w:cs="Arial"/>
          <w:sz w:val="22"/>
          <w:szCs w:val="22"/>
        </w:rPr>
        <w:t>Niezgłoszenie pisemnych zastrzeżeń do przedłożonego projektu umowy o podwykonawstwo, której przedmiotem są roboty budowlane (lub projektu zmian w zawartej umowie o podwykonawstwo), w terminie określonym w ust. 9, uważa się za akceptację projektu umowy (lub projektu zmian w umowie) przez Zamawiającego.</w:t>
      </w:r>
    </w:p>
    <w:p w:rsidR="006A1543" w:rsidRPr="001E2702" w:rsidRDefault="006A1543" w:rsidP="00CC3B1B">
      <w:pPr>
        <w:numPr>
          <w:ilvl w:val="0"/>
          <w:numId w:val="140"/>
        </w:numPr>
        <w:suppressAutoHyphens w:val="0"/>
        <w:autoSpaceDE w:val="0"/>
        <w:autoSpaceDN w:val="0"/>
        <w:adjustRightInd w:val="0"/>
        <w:ind w:left="426" w:hanging="426"/>
        <w:jc w:val="both"/>
        <w:rPr>
          <w:rFonts w:ascii="Arial" w:hAnsi="Arial" w:cs="Arial"/>
          <w:sz w:val="22"/>
          <w:szCs w:val="22"/>
        </w:rPr>
      </w:pPr>
      <w:r w:rsidRPr="001E2702">
        <w:rPr>
          <w:rFonts w:ascii="Arial" w:hAnsi="Arial" w:cs="Arial"/>
          <w:sz w:val="22"/>
          <w:szCs w:val="22"/>
        </w:rPr>
        <w:t xml:space="preserve">Wykonawca, podwykonawca lub dalszy podwykonawca zamówienia na roboty budowlane przedkłada zamawiającemu poświadczoną za zgodność z oryginałem kopię zawartej umowy o podwykonawstwo, której przedmiotem są roboty budowlane (lub kopię aneksu do umowy o podwykonawstwo), w terminie </w:t>
      </w:r>
      <w:r w:rsidRPr="001E2702">
        <w:rPr>
          <w:rFonts w:ascii="Arial" w:hAnsi="Arial" w:cs="Arial"/>
          <w:b/>
          <w:sz w:val="22"/>
          <w:szCs w:val="22"/>
        </w:rPr>
        <w:t>7 dni</w:t>
      </w:r>
      <w:r w:rsidRPr="001E2702">
        <w:rPr>
          <w:rFonts w:ascii="Arial" w:hAnsi="Arial" w:cs="Arial"/>
          <w:sz w:val="22"/>
          <w:szCs w:val="22"/>
        </w:rPr>
        <w:t xml:space="preserve"> od dnia jej zawarcia – pod rygorem obciążenia Wykonawcy karą umowną.</w:t>
      </w:r>
    </w:p>
    <w:p w:rsidR="006A1543" w:rsidRPr="001E2702" w:rsidRDefault="006A1543" w:rsidP="00CC3B1B">
      <w:pPr>
        <w:numPr>
          <w:ilvl w:val="0"/>
          <w:numId w:val="140"/>
        </w:numPr>
        <w:suppressAutoHyphens w:val="0"/>
        <w:autoSpaceDE w:val="0"/>
        <w:autoSpaceDN w:val="0"/>
        <w:adjustRightInd w:val="0"/>
        <w:ind w:left="426" w:hanging="426"/>
        <w:jc w:val="both"/>
        <w:rPr>
          <w:rFonts w:ascii="Arial" w:hAnsi="Arial" w:cs="Arial"/>
          <w:sz w:val="22"/>
          <w:szCs w:val="22"/>
        </w:rPr>
      </w:pPr>
      <w:r w:rsidRPr="001E2702">
        <w:rPr>
          <w:rFonts w:ascii="Arial" w:hAnsi="Arial" w:cs="Arial"/>
          <w:sz w:val="22"/>
          <w:szCs w:val="22"/>
        </w:rPr>
        <w:t xml:space="preserve">Zamawiający, po otrzymaniu kopii zawartej umowy o podwykonawstwo, której przedmiotem są roboty budowlane (lub kopii aneksu do umowy o podwykonawstwo), w terminie do </w:t>
      </w:r>
      <w:r w:rsidRPr="001E2702">
        <w:rPr>
          <w:rFonts w:ascii="Arial" w:hAnsi="Arial" w:cs="Arial"/>
          <w:b/>
          <w:sz w:val="22"/>
          <w:szCs w:val="22"/>
        </w:rPr>
        <w:t>5 dni</w:t>
      </w:r>
      <w:r w:rsidRPr="001E2702">
        <w:rPr>
          <w:rFonts w:ascii="Arial" w:hAnsi="Arial" w:cs="Arial"/>
          <w:sz w:val="22"/>
          <w:szCs w:val="22"/>
        </w:rPr>
        <w:t xml:space="preserve"> </w:t>
      </w:r>
      <w:r w:rsidRPr="001E2702">
        <w:rPr>
          <w:rFonts w:ascii="Arial" w:hAnsi="Arial" w:cs="Arial"/>
          <w:b/>
          <w:sz w:val="22"/>
          <w:szCs w:val="22"/>
        </w:rPr>
        <w:t>roboczych</w:t>
      </w:r>
      <w:r w:rsidRPr="001E2702">
        <w:rPr>
          <w:rFonts w:ascii="Arial" w:hAnsi="Arial" w:cs="Arial"/>
          <w:sz w:val="22"/>
          <w:szCs w:val="22"/>
        </w:rPr>
        <w:t xml:space="preserve"> od daty otrzymania powyższej umowy (lub aneksu do umowy) zgłasza do tej umowy (lub aneksu do umowy) pisemny sprzeciw w przypadkach, o których mowa w ust. 9.</w:t>
      </w:r>
    </w:p>
    <w:p w:rsidR="006A1543" w:rsidRPr="001E2702" w:rsidRDefault="006A1543" w:rsidP="00CC3B1B">
      <w:pPr>
        <w:numPr>
          <w:ilvl w:val="0"/>
          <w:numId w:val="140"/>
        </w:numPr>
        <w:suppressAutoHyphens w:val="0"/>
        <w:autoSpaceDE w:val="0"/>
        <w:autoSpaceDN w:val="0"/>
        <w:adjustRightInd w:val="0"/>
        <w:ind w:left="426" w:hanging="426"/>
        <w:jc w:val="both"/>
        <w:rPr>
          <w:rFonts w:ascii="Arial" w:hAnsi="Arial" w:cs="Arial"/>
          <w:sz w:val="22"/>
          <w:szCs w:val="22"/>
        </w:rPr>
      </w:pPr>
      <w:r w:rsidRPr="001E2702">
        <w:rPr>
          <w:rFonts w:ascii="Arial" w:hAnsi="Arial" w:cs="Arial"/>
          <w:sz w:val="22"/>
          <w:szCs w:val="22"/>
        </w:rPr>
        <w:t>Niezgłoszenie pisemnego sprzeciwu do przedłożonej umowy o podwykonawstwo, której przedmiotem są roboty budowlane (lub aneksu do umowy o podwykonawstwo), w terminie określonym w ust. 13, uważa się za akceptację umowy przez Zamawiającego.</w:t>
      </w:r>
    </w:p>
    <w:p w:rsidR="006A1543" w:rsidRPr="001E2702" w:rsidRDefault="006A1543" w:rsidP="00CC3B1B">
      <w:pPr>
        <w:numPr>
          <w:ilvl w:val="0"/>
          <w:numId w:val="140"/>
        </w:numPr>
        <w:suppressAutoHyphens w:val="0"/>
        <w:autoSpaceDE w:val="0"/>
        <w:autoSpaceDN w:val="0"/>
        <w:adjustRightInd w:val="0"/>
        <w:ind w:left="426" w:hanging="426"/>
        <w:jc w:val="both"/>
        <w:rPr>
          <w:rFonts w:ascii="Arial" w:hAnsi="Arial" w:cs="Arial"/>
          <w:sz w:val="22"/>
          <w:szCs w:val="22"/>
        </w:rPr>
      </w:pPr>
      <w:r w:rsidRPr="001E2702">
        <w:rPr>
          <w:rFonts w:ascii="Arial" w:hAnsi="Arial" w:cs="Arial"/>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1E2702">
        <w:rPr>
          <w:rFonts w:ascii="Arial" w:hAnsi="Arial" w:cs="Arial"/>
          <w:b/>
          <w:sz w:val="22"/>
          <w:szCs w:val="22"/>
        </w:rPr>
        <w:t>7 dni</w:t>
      </w:r>
      <w:r w:rsidRPr="001E2702">
        <w:rPr>
          <w:rFonts w:ascii="Arial" w:hAnsi="Arial" w:cs="Arial"/>
          <w:sz w:val="22"/>
          <w:szCs w:val="22"/>
        </w:rPr>
        <w:t xml:space="preserve"> od dnia jej zawarcia, z wyłączeniem umów o podwykonawstwo o wartości mniejszej niż 0,5% wartości umowy w sprawie zamówienia publicznego.</w:t>
      </w:r>
    </w:p>
    <w:p w:rsidR="006A1543" w:rsidRPr="001E2702" w:rsidRDefault="006A1543" w:rsidP="00CC3B1B">
      <w:pPr>
        <w:numPr>
          <w:ilvl w:val="0"/>
          <w:numId w:val="140"/>
        </w:numPr>
        <w:suppressAutoHyphens w:val="0"/>
        <w:autoSpaceDE w:val="0"/>
        <w:autoSpaceDN w:val="0"/>
        <w:adjustRightInd w:val="0"/>
        <w:ind w:left="426" w:hanging="426"/>
        <w:jc w:val="both"/>
        <w:rPr>
          <w:rFonts w:ascii="Arial" w:hAnsi="Arial" w:cs="Arial"/>
          <w:sz w:val="22"/>
          <w:szCs w:val="22"/>
        </w:rPr>
      </w:pPr>
      <w:r w:rsidRPr="001E2702">
        <w:rPr>
          <w:rFonts w:ascii="Arial" w:hAnsi="Arial" w:cs="Arial"/>
          <w:sz w:val="22"/>
          <w:szCs w:val="22"/>
        </w:rPr>
        <w:t xml:space="preserve">W przypadku, o którym mowa w ust. 15, jeżeli termin zapłaty wynagrodzenia jest dłuższy niż 30 dni od daty doręczenia wykonawcy/ podwykonawcy/ dalszemu podwykonawcy </w:t>
      </w:r>
      <w:r w:rsidRPr="001E2702">
        <w:rPr>
          <w:rFonts w:ascii="Arial" w:hAnsi="Arial" w:cs="Arial"/>
          <w:sz w:val="22"/>
          <w:szCs w:val="22"/>
        </w:rPr>
        <w:lastRenderedPageBreak/>
        <w:t>faktury lub rachunku potwierdzających wykonanie zleconych prac, Zamawiający wezwie wykonawcę do doprowadzenia zmiany umowy w tym zakresie pod rygorem obciążenia wykonawcy karą umowną. Zapisy, o których mowa w ust. 9-14 stosuje się odpowiednio.</w:t>
      </w:r>
    </w:p>
    <w:p w:rsidR="006A1543" w:rsidRPr="001E2702" w:rsidRDefault="006A1543" w:rsidP="00CC3B1B">
      <w:pPr>
        <w:numPr>
          <w:ilvl w:val="0"/>
          <w:numId w:val="140"/>
        </w:numPr>
        <w:suppressAutoHyphens w:val="0"/>
        <w:autoSpaceDE w:val="0"/>
        <w:autoSpaceDN w:val="0"/>
        <w:adjustRightInd w:val="0"/>
        <w:ind w:left="426" w:hanging="426"/>
        <w:jc w:val="both"/>
        <w:rPr>
          <w:rFonts w:ascii="Arial" w:hAnsi="Arial" w:cs="Arial"/>
          <w:sz w:val="22"/>
          <w:szCs w:val="22"/>
        </w:rPr>
      </w:pPr>
      <w:r w:rsidRPr="001E2702">
        <w:rPr>
          <w:rFonts w:ascii="Arial" w:hAnsi="Arial" w:cs="Arial"/>
          <w:sz w:val="22"/>
          <w:szCs w:val="22"/>
        </w:rPr>
        <w:t>Zamawiającemu przysługuje prawo żądania od wykonawcy zmiany podwykonawcy lub dalszego podwykonawcy, jeżeli ten realizuje roboty w sposób wadliwy, niezgodny z założeniami i przepisami, z zastrzeżeniem zapisów z ust. 5.</w:t>
      </w:r>
    </w:p>
    <w:p w:rsidR="006A1543" w:rsidRPr="001E2702" w:rsidRDefault="006A1543" w:rsidP="00CC3B1B">
      <w:pPr>
        <w:numPr>
          <w:ilvl w:val="0"/>
          <w:numId w:val="140"/>
        </w:numPr>
        <w:suppressAutoHyphens w:val="0"/>
        <w:autoSpaceDE w:val="0"/>
        <w:autoSpaceDN w:val="0"/>
        <w:adjustRightInd w:val="0"/>
        <w:ind w:left="426" w:hanging="426"/>
        <w:jc w:val="both"/>
        <w:rPr>
          <w:rFonts w:ascii="Arial" w:hAnsi="Arial" w:cs="Arial"/>
          <w:sz w:val="22"/>
          <w:szCs w:val="22"/>
        </w:rPr>
      </w:pPr>
      <w:r w:rsidRPr="001E2702">
        <w:rPr>
          <w:rFonts w:ascii="Arial" w:hAnsi="Arial" w:cs="Arial"/>
          <w:sz w:val="22"/>
          <w:szCs w:val="22"/>
        </w:rPr>
        <w:t xml:space="preserve">Wykonawca zapewni ustalenie w umowach z podwykonawcami lub dalszymi podwykonawcami takiego okresu gwarancji i rękojmi (odpowiedzialność za wady), aby nie był on krótszy od okresów obowiązujących wykonawcę wobec zamawiającego. Dodatkowo w umowach z podwykonawcami/ dalszymi podwykonawcami, Wykonawca zobowiązany jest zapewnić, by warunki wykonania robót, terminy, zasady płatności na rzecz podwykonawców, były analogiczne do warunków przewidzianych w umowie wykonawczej (w niniejszej umowie). </w:t>
      </w:r>
    </w:p>
    <w:p w:rsidR="006A1543" w:rsidRPr="001E2702" w:rsidRDefault="006A1543" w:rsidP="00CC3B1B">
      <w:pPr>
        <w:numPr>
          <w:ilvl w:val="0"/>
          <w:numId w:val="140"/>
        </w:numPr>
        <w:suppressAutoHyphens w:val="0"/>
        <w:autoSpaceDE w:val="0"/>
        <w:autoSpaceDN w:val="0"/>
        <w:adjustRightInd w:val="0"/>
        <w:ind w:left="426" w:hanging="426"/>
        <w:jc w:val="both"/>
        <w:rPr>
          <w:rFonts w:ascii="Arial" w:hAnsi="Arial" w:cs="Arial"/>
          <w:sz w:val="22"/>
          <w:szCs w:val="22"/>
        </w:rPr>
      </w:pPr>
      <w:r w:rsidRPr="001E2702">
        <w:rPr>
          <w:rFonts w:ascii="Arial" w:hAnsi="Arial" w:cs="Arial"/>
          <w:sz w:val="22"/>
          <w:szCs w:val="22"/>
        </w:rPr>
        <w:t>W umowie o podwykonawstwo, wykonawca / podwykonawca / dalszy podwykonawca – ma zapewnić, aby wynagrodzenie za zakres powierzonych prac nie przekroczyła wynagrodzenia przypadającego za ten zakres prac w umowie wykonawczej (w niniejszej umowie).</w:t>
      </w:r>
    </w:p>
    <w:p w:rsidR="006A1543" w:rsidRPr="001E2702" w:rsidRDefault="006A1543" w:rsidP="00CC3B1B">
      <w:pPr>
        <w:numPr>
          <w:ilvl w:val="0"/>
          <w:numId w:val="140"/>
        </w:numPr>
        <w:suppressAutoHyphens w:val="0"/>
        <w:autoSpaceDE w:val="0"/>
        <w:autoSpaceDN w:val="0"/>
        <w:adjustRightInd w:val="0"/>
        <w:ind w:left="426" w:hanging="426"/>
        <w:jc w:val="both"/>
        <w:rPr>
          <w:rFonts w:ascii="Arial" w:hAnsi="Arial" w:cs="Arial"/>
          <w:sz w:val="22"/>
          <w:szCs w:val="22"/>
        </w:rPr>
      </w:pPr>
      <w:r w:rsidRPr="001E2702">
        <w:rPr>
          <w:rFonts w:ascii="Arial" w:hAnsi="Arial" w:cs="Arial"/>
          <w:sz w:val="22"/>
          <w:szCs w:val="22"/>
        </w:rPr>
        <w:t>Podwykonawstwo nie zmienia zobowiązań Wykonawcy w stosunku do Zamawiającego;</w:t>
      </w:r>
    </w:p>
    <w:p w:rsidR="006A1543" w:rsidRPr="001E2702" w:rsidRDefault="006A1543" w:rsidP="00CC3B1B">
      <w:pPr>
        <w:numPr>
          <w:ilvl w:val="0"/>
          <w:numId w:val="140"/>
        </w:numPr>
        <w:suppressAutoHyphens w:val="0"/>
        <w:autoSpaceDE w:val="0"/>
        <w:autoSpaceDN w:val="0"/>
        <w:adjustRightInd w:val="0"/>
        <w:ind w:left="426" w:hanging="426"/>
        <w:jc w:val="both"/>
        <w:rPr>
          <w:rFonts w:ascii="Arial" w:hAnsi="Arial" w:cs="Arial"/>
          <w:sz w:val="22"/>
          <w:szCs w:val="22"/>
        </w:rPr>
      </w:pPr>
      <w:r w:rsidRPr="001E2702">
        <w:rPr>
          <w:rFonts w:ascii="Arial" w:hAnsi="Arial" w:cs="Arial"/>
          <w:sz w:val="22"/>
          <w:szCs w:val="22"/>
        </w:rPr>
        <w:t>Wykonawca ponosi wobec zamawiającego pełną odpowiedzialność za roboty, które wykonuje przy pomocy podwykonawców lub dalszych podwykonawców.</w:t>
      </w:r>
    </w:p>
    <w:p w:rsidR="006A1543" w:rsidRPr="001E2702" w:rsidRDefault="006A1543" w:rsidP="00CC3B1B">
      <w:pPr>
        <w:numPr>
          <w:ilvl w:val="0"/>
          <w:numId w:val="140"/>
        </w:numPr>
        <w:suppressAutoHyphens w:val="0"/>
        <w:autoSpaceDE w:val="0"/>
        <w:autoSpaceDN w:val="0"/>
        <w:adjustRightInd w:val="0"/>
        <w:ind w:left="426" w:hanging="426"/>
        <w:jc w:val="both"/>
        <w:rPr>
          <w:rFonts w:ascii="Arial" w:hAnsi="Arial" w:cs="Arial"/>
          <w:sz w:val="22"/>
          <w:szCs w:val="22"/>
        </w:rPr>
      </w:pPr>
      <w:r w:rsidRPr="001E2702">
        <w:rPr>
          <w:rFonts w:ascii="Arial" w:hAnsi="Arial" w:cs="Arial"/>
          <w:sz w:val="22"/>
          <w:szCs w:val="22"/>
        </w:rPr>
        <w:t>Wykonawca jest odpowiedzialny za działania, uchybienia i zaniedbania każdego podwykonawcy, jego przedstawicieli lub pracowników w takim samym zakresie jak za swoje działania.</w:t>
      </w:r>
    </w:p>
    <w:p w:rsidR="006A1543" w:rsidRPr="001E2702" w:rsidRDefault="006A1543" w:rsidP="00CC3B1B">
      <w:pPr>
        <w:numPr>
          <w:ilvl w:val="0"/>
          <w:numId w:val="140"/>
        </w:numPr>
        <w:suppressAutoHyphens w:val="0"/>
        <w:autoSpaceDE w:val="0"/>
        <w:autoSpaceDN w:val="0"/>
        <w:adjustRightInd w:val="0"/>
        <w:ind w:left="426" w:hanging="426"/>
        <w:jc w:val="both"/>
        <w:textAlignment w:val="top"/>
        <w:rPr>
          <w:rFonts w:ascii="Arial" w:hAnsi="Arial" w:cs="Arial"/>
          <w:bCs/>
          <w:sz w:val="22"/>
          <w:szCs w:val="22"/>
        </w:rPr>
      </w:pPr>
      <w:r w:rsidRPr="001E2702">
        <w:rPr>
          <w:rFonts w:ascii="Arial" w:hAnsi="Arial" w:cs="Arial"/>
          <w:bCs/>
          <w:sz w:val="22"/>
          <w:szCs w:val="22"/>
        </w:rPr>
        <w:t xml:space="preserve">W przypadku podwykonawstwa, reprezentantem podwykonawców przed Zamawiającym, jest Wykonawca, z wyłączeniem sytuacji określonej w art. 143b </w:t>
      </w:r>
      <w:proofErr w:type="spellStart"/>
      <w:r w:rsidRPr="001E2702">
        <w:rPr>
          <w:rFonts w:ascii="Arial" w:hAnsi="Arial" w:cs="Arial"/>
          <w:bCs/>
          <w:sz w:val="22"/>
          <w:szCs w:val="22"/>
        </w:rPr>
        <w:t>u.p.z.p</w:t>
      </w:r>
      <w:proofErr w:type="spellEnd"/>
      <w:r w:rsidRPr="001E2702">
        <w:rPr>
          <w:rFonts w:ascii="Arial" w:hAnsi="Arial" w:cs="Arial"/>
          <w:bCs/>
          <w:sz w:val="22"/>
          <w:szCs w:val="22"/>
        </w:rPr>
        <w:t>., dotyczącej podwykonawców i dalszych podwykonawców..</w:t>
      </w:r>
    </w:p>
    <w:p w:rsidR="006A1543" w:rsidRPr="001E2702" w:rsidRDefault="006A1543" w:rsidP="006A1543">
      <w:pPr>
        <w:tabs>
          <w:tab w:val="num" w:pos="0"/>
        </w:tabs>
        <w:jc w:val="both"/>
        <w:textAlignment w:val="top"/>
        <w:rPr>
          <w:rFonts w:ascii="Arial" w:hAnsi="Arial" w:cs="Arial"/>
          <w:b/>
          <w:bCs/>
          <w:sz w:val="22"/>
          <w:szCs w:val="22"/>
        </w:rPr>
      </w:pPr>
    </w:p>
    <w:p w:rsidR="006A1543" w:rsidRPr="001E2702" w:rsidRDefault="006A1543" w:rsidP="006A1543">
      <w:pPr>
        <w:rPr>
          <w:rFonts w:ascii="Arial" w:hAnsi="Arial" w:cs="Arial"/>
          <w:b/>
          <w:sz w:val="22"/>
          <w:szCs w:val="22"/>
        </w:rPr>
      </w:pPr>
    </w:p>
    <w:p w:rsidR="006A1543" w:rsidRPr="001E2702" w:rsidRDefault="006A1543" w:rsidP="006A1543">
      <w:pPr>
        <w:jc w:val="center"/>
        <w:rPr>
          <w:rFonts w:ascii="Arial" w:hAnsi="Arial" w:cs="Arial"/>
          <w:b/>
          <w:sz w:val="22"/>
          <w:szCs w:val="22"/>
        </w:rPr>
      </w:pPr>
      <w:r w:rsidRPr="001E2702">
        <w:rPr>
          <w:rFonts w:ascii="Arial" w:hAnsi="Arial" w:cs="Arial"/>
          <w:b/>
          <w:sz w:val="22"/>
          <w:szCs w:val="22"/>
        </w:rPr>
        <w:sym w:font="Arial" w:char="00A7"/>
      </w:r>
      <w:r w:rsidRPr="001E2702">
        <w:rPr>
          <w:rFonts w:ascii="Arial" w:hAnsi="Arial" w:cs="Arial"/>
          <w:b/>
          <w:sz w:val="22"/>
          <w:szCs w:val="22"/>
        </w:rPr>
        <w:t xml:space="preserve"> 7</w:t>
      </w:r>
    </w:p>
    <w:p w:rsidR="006A1543" w:rsidRPr="001E2702" w:rsidRDefault="006A1543" w:rsidP="00C90E45">
      <w:pPr>
        <w:rPr>
          <w:rFonts w:ascii="Arial" w:hAnsi="Arial" w:cs="Arial"/>
          <w:b/>
          <w:sz w:val="22"/>
          <w:szCs w:val="22"/>
        </w:rPr>
      </w:pPr>
      <w:r w:rsidRPr="001E2702">
        <w:rPr>
          <w:rFonts w:ascii="Arial" w:hAnsi="Arial" w:cs="Arial"/>
          <w:b/>
          <w:sz w:val="22"/>
          <w:szCs w:val="22"/>
        </w:rPr>
        <w:t xml:space="preserve">                                WYNAGRODZENIE ZA PRZEDMIOT UMOWY</w:t>
      </w:r>
    </w:p>
    <w:p w:rsidR="006A1543" w:rsidRPr="001E2702" w:rsidRDefault="006A1543" w:rsidP="006A1543">
      <w:pPr>
        <w:rPr>
          <w:rFonts w:ascii="Arial" w:hAnsi="Arial" w:cs="Arial"/>
          <w:sz w:val="22"/>
          <w:szCs w:val="22"/>
        </w:rPr>
      </w:pPr>
    </w:p>
    <w:p w:rsidR="006A1543" w:rsidRPr="001E2702" w:rsidRDefault="006A1543" w:rsidP="00CC3B1B">
      <w:pPr>
        <w:numPr>
          <w:ilvl w:val="0"/>
          <w:numId w:val="139"/>
        </w:numPr>
        <w:suppressAutoHyphens w:val="0"/>
        <w:jc w:val="both"/>
        <w:rPr>
          <w:rFonts w:ascii="Arial" w:hAnsi="Arial" w:cs="Arial"/>
          <w:sz w:val="22"/>
          <w:szCs w:val="22"/>
        </w:rPr>
      </w:pPr>
      <w:r w:rsidRPr="001E2702">
        <w:rPr>
          <w:rFonts w:ascii="Arial" w:hAnsi="Arial" w:cs="Arial"/>
          <w:sz w:val="22"/>
          <w:szCs w:val="22"/>
        </w:rPr>
        <w:t>Za wykonanie przedmiotu Umowy, określonego w §1 niniejszej Umowy, Strony ustalają</w:t>
      </w:r>
      <w:r w:rsidRPr="001E2702">
        <w:rPr>
          <w:rFonts w:ascii="Arial" w:hAnsi="Arial" w:cs="Arial"/>
          <w:b/>
          <w:bCs/>
          <w:sz w:val="22"/>
          <w:szCs w:val="22"/>
        </w:rPr>
        <w:t xml:space="preserve"> całkowite wynagrodzenie ryczałtowe </w:t>
      </w:r>
      <w:r w:rsidRPr="001E2702">
        <w:rPr>
          <w:rFonts w:ascii="Arial" w:hAnsi="Arial" w:cs="Arial"/>
          <w:sz w:val="22"/>
          <w:szCs w:val="22"/>
        </w:rPr>
        <w:t xml:space="preserve">w wysokości: brutto: ……………zł, (słownie: </w:t>
      </w:r>
      <w:r w:rsidRPr="001E2702">
        <w:rPr>
          <w:rFonts w:ascii="Arial" w:hAnsi="Arial" w:cs="Arial"/>
          <w:i/>
          <w:iCs/>
          <w:sz w:val="22"/>
          <w:szCs w:val="22"/>
        </w:rPr>
        <w:t>.................................................................</w:t>
      </w:r>
      <w:r w:rsidRPr="001E2702">
        <w:rPr>
          <w:rFonts w:ascii="Arial" w:hAnsi="Arial" w:cs="Arial"/>
          <w:sz w:val="22"/>
          <w:szCs w:val="22"/>
        </w:rPr>
        <w:t xml:space="preserve">), w tym: </w:t>
      </w:r>
      <w:proofErr w:type="spellStart"/>
      <w:r w:rsidRPr="001E2702">
        <w:rPr>
          <w:rFonts w:ascii="Arial" w:hAnsi="Arial" w:cs="Arial"/>
          <w:sz w:val="22"/>
          <w:szCs w:val="22"/>
        </w:rPr>
        <w:t>netto……………zł</w:t>
      </w:r>
      <w:proofErr w:type="spellEnd"/>
      <w:r w:rsidRPr="001E2702">
        <w:rPr>
          <w:rFonts w:ascii="Arial" w:hAnsi="Arial" w:cs="Arial"/>
          <w:sz w:val="22"/>
          <w:szCs w:val="22"/>
        </w:rPr>
        <w:t xml:space="preserve">, (słownie: </w:t>
      </w:r>
      <w:r w:rsidRPr="001E2702">
        <w:rPr>
          <w:rFonts w:ascii="Arial" w:hAnsi="Arial" w:cs="Arial"/>
          <w:i/>
          <w:iCs/>
          <w:sz w:val="22"/>
          <w:szCs w:val="22"/>
        </w:rPr>
        <w:t>.................................................................</w:t>
      </w:r>
      <w:r w:rsidRPr="001E2702">
        <w:rPr>
          <w:rFonts w:ascii="Arial" w:hAnsi="Arial" w:cs="Arial"/>
          <w:sz w:val="22"/>
          <w:szCs w:val="22"/>
        </w:rPr>
        <w:t>) i VAT …..%</w:t>
      </w:r>
    </w:p>
    <w:p w:rsidR="006A1543" w:rsidRPr="001E2702" w:rsidRDefault="006A1543" w:rsidP="00CC3B1B">
      <w:pPr>
        <w:numPr>
          <w:ilvl w:val="0"/>
          <w:numId w:val="139"/>
        </w:numPr>
        <w:suppressAutoHyphens w:val="0"/>
        <w:jc w:val="both"/>
        <w:rPr>
          <w:rFonts w:ascii="Arial" w:hAnsi="Arial" w:cs="Arial"/>
          <w:color w:val="000000"/>
          <w:sz w:val="22"/>
          <w:szCs w:val="22"/>
        </w:rPr>
      </w:pPr>
      <w:r w:rsidRPr="001E2702">
        <w:rPr>
          <w:rFonts w:ascii="Arial" w:hAnsi="Arial" w:cs="Arial"/>
          <w:sz w:val="22"/>
          <w:szCs w:val="22"/>
        </w:rPr>
        <w:t>Wynagrodzenie ryczałtowe o którym mowa w ust 1. obejmuje wszystkie koszty</w:t>
      </w:r>
      <w:r w:rsidRPr="001E2702">
        <w:rPr>
          <w:rFonts w:ascii="Arial" w:hAnsi="Arial" w:cs="Arial"/>
          <w:color w:val="000000"/>
          <w:sz w:val="22"/>
          <w:szCs w:val="22"/>
        </w:rPr>
        <w:t xml:space="preserve"> i nie podlega żadnym przeliczeniom, obejmuje wszelkie narzuty i dodatki dla WYKONAWCY.</w:t>
      </w:r>
    </w:p>
    <w:p w:rsidR="006A1543" w:rsidRPr="001E2702" w:rsidRDefault="006A1543" w:rsidP="00CC3B1B">
      <w:pPr>
        <w:numPr>
          <w:ilvl w:val="0"/>
          <w:numId w:val="139"/>
        </w:numPr>
        <w:suppressAutoHyphens w:val="0"/>
        <w:jc w:val="both"/>
        <w:rPr>
          <w:rFonts w:ascii="Arial" w:hAnsi="Arial" w:cs="Arial"/>
          <w:sz w:val="22"/>
          <w:szCs w:val="22"/>
        </w:rPr>
      </w:pPr>
      <w:r w:rsidRPr="001E2702">
        <w:rPr>
          <w:rFonts w:ascii="Arial" w:hAnsi="Arial" w:cs="Arial"/>
          <w:sz w:val="22"/>
          <w:szCs w:val="22"/>
        </w:rPr>
        <w:t xml:space="preserve">Wynagrodzenie ryczałtowe, o którym mowa w ust 1 zostanie wypłacone w częściach określonych w „Harmonogramie rzeczowo-finansowym” za wykonanie poszczególnych etapów/elementów o których mowa w </w:t>
      </w:r>
      <w:r w:rsidRPr="001E2702">
        <w:rPr>
          <w:rFonts w:ascii="Arial" w:hAnsi="Arial" w:cs="Arial"/>
          <w:sz w:val="22"/>
          <w:szCs w:val="22"/>
        </w:rPr>
        <w:sym w:font="Arial" w:char="00A7"/>
      </w:r>
      <w:r w:rsidRPr="001E2702">
        <w:rPr>
          <w:rFonts w:ascii="Arial" w:hAnsi="Arial" w:cs="Arial"/>
          <w:sz w:val="22"/>
          <w:szCs w:val="22"/>
        </w:rPr>
        <w:t xml:space="preserve"> 1.</w:t>
      </w:r>
    </w:p>
    <w:p w:rsidR="006A1543" w:rsidRPr="001E2702" w:rsidRDefault="006A1543" w:rsidP="00CC3B1B">
      <w:pPr>
        <w:numPr>
          <w:ilvl w:val="0"/>
          <w:numId w:val="139"/>
        </w:numPr>
        <w:suppressAutoHyphens w:val="0"/>
        <w:jc w:val="both"/>
        <w:rPr>
          <w:rFonts w:ascii="Arial" w:hAnsi="Arial" w:cs="Arial"/>
          <w:sz w:val="22"/>
          <w:szCs w:val="22"/>
        </w:rPr>
      </w:pPr>
      <w:r w:rsidRPr="001E2702">
        <w:rPr>
          <w:rFonts w:ascii="Arial" w:hAnsi="Arial" w:cs="Arial"/>
          <w:sz w:val="22"/>
          <w:szCs w:val="22"/>
        </w:rPr>
        <w:t>Skutki finansowe jakichkolwiek błędów występujących w dokumentacji projektowej obciążają Wykonawcę zamówienia.</w:t>
      </w:r>
    </w:p>
    <w:p w:rsidR="006A1543" w:rsidRPr="001E2702" w:rsidRDefault="006A1543" w:rsidP="00CC3B1B">
      <w:pPr>
        <w:numPr>
          <w:ilvl w:val="0"/>
          <w:numId w:val="139"/>
        </w:numPr>
        <w:suppressAutoHyphens w:val="0"/>
        <w:jc w:val="both"/>
        <w:rPr>
          <w:rFonts w:ascii="Arial" w:hAnsi="Arial" w:cs="Arial"/>
          <w:sz w:val="22"/>
          <w:szCs w:val="22"/>
        </w:rPr>
      </w:pPr>
      <w:r w:rsidRPr="001E2702">
        <w:rPr>
          <w:rFonts w:ascii="Arial" w:hAnsi="Arial" w:cs="Arial"/>
          <w:sz w:val="22"/>
          <w:szCs w:val="22"/>
        </w:rPr>
        <w:t>Wynagrodzenie określone w ust. 1 zostanie zmienione w przypadku ustawowych zmian w obowiązujących przepisach podatkowych, w tym zmiany podatku VAT.</w:t>
      </w:r>
    </w:p>
    <w:p w:rsidR="002A51E9" w:rsidRPr="001E2702" w:rsidRDefault="002A51E9" w:rsidP="002A51E9">
      <w:pPr>
        <w:numPr>
          <w:ilvl w:val="0"/>
          <w:numId w:val="139"/>
        </w:numPr>
        <w:suppressAutoHyphens w:val="0"/>
        <w:jc w:val="both"/>
        <w:rPr>
          <w:rFonts w:ascii="Arial" w:hAnsi="Arial" w:cs="Arial"/>
          <w:sz w:val="22"/>
          <w:szCs w:val="22"/>
        </w:rPr>
      </w:pPr>
      <w:r w:rsidRPr="001E2702">
        <w:rPr>
          <w:rFonts w:ascii="Arial" w:hAnsi="Arial" w:cs="Arial"/>
          <w:bCs/>
          <w:sz w:val="22"/>
          <w:szCs w:val="22"/>
        </w:rPr>
        <w:t xml:space="preserve">Wynagrodzenie, o którym mowa w ust. 1, </w:t>
      </w:r>
      <w:proofErr w:type="spellStart"/>
      <w:r w:rsidRPr="001E2702">
        <w:rPr>
          <w:rFonts w:ascii="Arial" w:hAnsi="Arial" w:cs="Arial"/>
          <w:bCs/>
          <w:sz w:val="22"/>
          <w:szCs w:val="22"/>
        </w:rPr>
        <w:t>zostalo</w:t>
      </w:r>
      <w:proofErr w:type="spellEnd"/>
      <w:r w:rsidRPr="001E2702">
        <w:rPr>
          <w:rFonts w:ascii="Arial" w:hAnsi="Arial" w:cs="Arial"/>
          <w:bCs/>
          <w:sz w:val="22"/>
          <w:szCs w:val="22"/>
        </w:rPr>
        <w:t xml:space="preserve"> określone w oparciu o niżej wymienione składniki </w:t>
      </w:r>
      <w:proofErr w:type="spellStart"/>
      <w:r w:rsidRPr="001E2702">
        <w:rPr>
          <w:rFonts w:ascii="Arial" w:hAnsi="Arial" w:cs="Arial"/>
          <w:bCs/>
          <w:sz w:val="22"/>
          <w:szCs w:val="22"/>
        </w:rPr>
        <w:t>kalkualcyjne</w:t>
      </w:r>
      <w:proofErr w:type="spellEnd"/>
      <w:r w:rsidRPr="001E2702">
        <w:rPr>
          <w:rFonts w:ascii="Arial" w:hAnsi="Arial" w:cs="Arial"/>
          <w:bCs/>
          <w:sz w:val="22"/>
          <w:szCs w:val="22"/>
        </w:rPr>
        <w:t>, tj.:</w:t>
      </w:r>
    </w:p>
    <w:p w:rsidR="002A51E9" w:rsidRPr="001E2702" w:rsidRDefault="002A51E9" w:rsidP="002A51E9">
      <w:pPr>
        <w:pStyle w:val="Akapitzlist"/>
        <w:numPr>
          <w:ilvl w:val="0"/>
          <w:numId w:val="130"/>
        </w:numPr>
        <w:tabs>
          <w:tab w:val="left" w:pos="851"/>
        </w:tabs>
        <w:suppressAutoHyphens w:val="0"/>
        <w:spacing w:before="0" w:after="0"/>
        <w:ind w:left="851" w:hanging="426"/>
        <w:jc w:val="both"/>
        <w:rPr>
          <w:rFonts w:ascii="Arial" w:hAnsi="Arial" w:cs="Arial"/>
          <w:bCs/>
          <w:sz w:val="22"/>
          <w:szCs w:val="22"/>
        </w:rPr>
      </w:pPr>
      <w:r w:rsidRPr="001E2702">
        <w:rPr>
          <w:rFonts w:ascii="Arial" w:hAnsi="Arial" w:cs="Arial"/>
          <w:bCs/>
          <w:sz w:val="22"/>
          <w:szCs w:val="22"/>
        </w:rPr>
        <w:t>stawka roboczogodziny  (</w:t>
      </w:r>
      <w:proofErr w:type="spellStart"/>
      <w:r w:rsidRPr="001E2702">
        <w:rPr>
          <w:rFonts w:ascii="Arial" w:hAnsi="Arial" w:cs="Arial"/>
          <w:bCs/>
          <w:sz w:val="22"/>
          <w:szCs w:val="22"/>
        </w:rPr>
        <w:t>Rg</w:t>
      </w:r>
      <w:proofErr w:type="spellEnd"/>
      <w:r w:rsidRPr="001E2702">
        <w:rPr>
          <w:rFonts w:ascii="Arial" w:hAnsi="Arial" w:cs="Arial"/>
          <w:bCs/>
          <w:sz w:val="22"/>
          <w:szCs w:val="22"/>
        </w:rPr>
        <w:t>)</w:t>
      </w:r>
      <w:r w:rsidRPr="001E2702">
        <w:rPr>
          <w:rFonts w:ascii="Arial" w:hAnsi="Arial" w:cs="Arial"/>
          <w:bCs/>
          <w:sz w:val="22"/>
          <w:szCs w:val="22"/>
        </w:rPr>
        <w:tab/>
      </w:r>
      <w:r w:rsidRPr="001E2702">
        <w:rPr>
          <w:rFonts w:ascii="Arial" w:hAnsi="Arial" w:cs="Arial"/>
          <w:bCs/>
          <w:sz w:val="22"/>
          <w:szCs w:val="22"/>
        </w:rPr>
        <w:tab/>
      </w:r>
      <w:r w:rsidRPr="001E2702">
        <w:rPr>
          <w:rFonts w:ascii="Arial" w:hAnsi="Arial" w:cs="Arial"/>
          <w:bCs/>
          <w:sz w:val="22"/>
          <w:szCs w:val="22"/>
        </w:rPr>
        <w:tab/>
        <w:t>- …. PLN</w:t>
      </w:r>
    </w:p>
    <w:p w:rsidR="002A51E9" w:rsidRPr="001E2702" w:rsidRDefault="002A51E9" w:rsidP="002A51E9">
      <w:pPr>
        <w:pStyle w:val="Akapitzlist"/>
        <w:numPr>
          <w:ilvl w:val="0"/>
          <w:numId w:val="130"/>
        </w:numPr>
        <w:tabs>
          <w:tab w:val="left" w:pos="851"/>
        </w:tabs>
        <w:suppressAutoHyphens w:val="0"/>
        <w:spacing w:before="0" w:after="0"/>
        <w:ind w:left="851" w:hanging="426"/>
        <w:jc w:val="both"/>
        <w:rPr>
          <w:rFonts w:ascii="Arial" w:hAnsi="Arial" w:cs="Arial"/>
          <w:bCs/>
          <w:sz w:val="22"/>
          <w:szCs w:val="22"/>
        </w:rPr>
      </w:pPr>
      <w:r w:rsidRPr="001E2702">
        <w:rPr>
          <w:rFonts w:ascii="Arial" w:hAnsi="Arial" w:cs="Arial"/>
          <w:bCs/>
          <w:sz w:val="22"/>
          <w:szCs w:val="22"/>
        </w:rPr>
        <w:t>wskaźnik kosztów ogólnych (Ko)</w:t>
      </w:r>
      <w:r w:rsidRPr="001E2702">
        <w:rPr>
          <w:rFonts w:ascii="Arial" w:hAnsi="Arial" w:cs="Arial"/>
          <w:bCs/>
          <w:sz w:val="22"/>
          <w:szCs w:val="22"/>
        </w:rPr>
        <w:tab/>
      </w:r>
      <w:r w:rsidRPr="001E2702">
        <w:rPr>
          <w:rFonts w:ascii="Arial" w:hAnsi="Arial" w:cs="Arial"/>
          <w:bCs/>
          <w:sz w:val="22"/>
          <w:szCs w:val="22"/>
        </w:rPr>
        <w:tab/>
        <w:t>- …. % od R + S</w:t>
      </w:r>
    </w:p>
    <w:p w:rsidR="002A51E9" w:rsidRPr="001E2702" w:rsidRDefault="002A51E9" w:rsidP="002A51E9">
      <w:pPr>
        <w:pStyle w:val="Akapitzlist"/>
        <w:numPr>
          <w:ilvl w:val="0"/>
          <w:numId w:val="130"/>
        </w:numPr>
        <w:tabs>
          <w:tab w:val="left" w:pos="851"/>
        </w:tabs>
        <w:suppressAutoHyphens w:val="0"/>
        <w:spacing w:before="0" w:after="0"/>
        <w:ind w:left="851" w:hanging="426"/>
        <w:jc w:val="both"/>
        <w:rPr>
          <w:rFonts w:ascii="Arial" w:hAnsi="Arial" w:cs="Arial"/>
          <w:bCs/>
          <w:sz w:val="22"/>
          <w:szCs w:val="22"/>
        </w:rPr>
      </w:pPr>
      <w:r w:rsidRPr="001E2702">
        <w:rPr>
          <w:rFonts w:ascii="Arial" w:hAnsi="Arial" w:cs="Arial"/>
          <w:bCs/>
          <w:sz w:val="22"/>
          <w:szCs w:val="22"/>
        </w:rPr>
        <w:t>wskaźnik kosztów zakupu materiałów (</w:t>
      </w:r>
      <w:proofErr w:type="spellStart"/>
      <w:r w:rsidRPr="001E2702">
        <w:rPr>
          <w:rFonts w:ascii="Arial" w:hAnsi="Arial" w:cs="Arial"/>
          <w:bCs/>
          <w:sz w:val="22"/>
          <w:szCs w:val="22"/>
        </w:rPr>
        <w:t>Kz</w:t>
      </w:r>
      <w:proofErr w:type="spellEnd"/>
      <w:r w:rsidRPr="001E2702">
        <w:rPr>
          <w:rFonts w:ascii="Arial" w:hAnsi="Arial" w:cs="Arial"/>
          <w:bCs/>
          <w:sz w:val="22"/>
          <w:szCs w:val="22"/>
        </w:rPr>
        <w:t>)</w:t>
      </w:r>
      <w:r w:rsidRPr="001E2702">
        <w:rPr>
          <w:rFonts w:ascii="Arial" w:hAnsi="Arial" w:cs="Arial"/>
          <w:bCs/>
          <w:sz w:val="22"/>
          <w:szCs w:val="22"/>
        </w:rPr>
        <w:tab/>
        <w:t>- …. % od M</w:t>
      </w:r>
    </w:p>
    <w:p w:rsidR="002A51E9" w:rsidRPr="001E2702" w:rsidRDefault="002A51E9" w:rsidP="002A51E9">
      <w:pPr>
        <w:pStyle w:val="Akapitzlist"/>
        <w:numPr>
          <w:ilvl w:val="0"/>
          <w:numId w:val="130"/>
        </w:numPr>
        <w:tabs>
          <w:tab w:val="left" w:pos="851"/>
        </w:tabs>
        <w:suppressAutoHyphens w:val="0"/>
        <w:spacing w:before="0" w:after="0"/>
        <w:ind w:left="851" w:hanging="426"/>
        <w:jc w:val="both"/>
        <w:rPr>
          <w:rFonts w:ascii="Arial" w:hAnsi="Arial" w:cs="Arial"/>
          <w:bCs/>
          <w:sz w:val="22"/>
          <w:szCs w:val="22"/>
        </w:rPr>
      </w:pPr>
      <w:r w:rsidRPr="001E2702">
        <w:rPr>
          <w:rFonts w:ascii="Arial" w:hAnsi="Arial" w:cs="Arial"/>
          <w:bCs/>
          <w:sz w:val="22"/>
          <w:szCs w:val="22"/>
        </w:rPr>
        <w:t>wskaźnik zysku (Z)</w:t>
      </w:r>
      <w:r w:rsidRPr="001E2702">
        <w:rPr>
          <w:rFonts w:ascii="Arial" w:hAnsi="Arial" w:cs="Arial"/>
          <w:bCs/>
          <w:sz w:val="22"/>
          <w:szCs w:val="22"/>
        </w:rPr>
        <w:tab/>
      </w:r>
      <w:r w:rsidRPr="001E2702">
        <w:rPr>
          <w:rFonts w:ascii="Arial" w:hAnsi="Arial" w:cs="Arial"/>
          <w:bCs/>
          <w:sz w:val="22"/>
          <w:szCs w:val="22"/>
        </w:rPr>
        <w:tab/>
      </w:r>
      <w:r w:rsidRPr="001E2702">
        <w:rPr>
          <w:rFonts w:ascii="Arial" w:hAnsi="Arial" w:cs="Arial"/>
          <w:bCs/>
          <w:sz w:val="22"/>
          <w:szCs w:val="22"/>
        </w:rPr>
        <w:tab/>
      </w:r>
      <w:r w:rsidRPr="001E2702">
        <w:rPr>
          <w:rFonts w:ascii="Arial" w:hAnsi="Arial" w:cs="Arial"/>
          <w:bCs/>
          <w:sz w:val="22"/>
          <w:szCs w:val="22"/>
        </w:rPr>
        <w:tab/>
        <w:t>- …. % od R + S + Ko</w:t>
      </w:r>
    </w:p>
    <w:p w:rsidR="002A51E9" w:rsidRPr="001E2702" w:rsidRDefault="002A51E9" w:rsidP="002A51E9">
      <w:pPr>
        <w:suppressAutoHyphens w:val="0"/>
        <w:ind w:left="357"/>
        <w:jc w:val="both"/>
        <w:rPr>
          <w:rFonts w:ascii="Arial" w:hAnsi="Arial" w:cs="Arial"/>
          <w:sz w:val="22"/>
          <w:szCs w:val="22"/>
        </w:rPr>
      </w:pPr>
    </w:p>
    <w:p w:rsidR="006A1543" w:rsidRPr="001E2702" w:rsidRDefault="006A1543" w:rsidP="00CC3B1B">
      <w:pPr>
        <w:numPr>
          <w:ilvl w:val="0"/>
          <w:numId w:val="139"/>
        </w:numPr>
        <w:suppressAutoHyphens w:val="0"/>
        <w:jc w:val="both"/>
        <w:rPr>
          <w:rFonts w:ascii="Arial" w:hAnsi="Arial" w:cs="Arial"/>
          <w:sz w:val="22"/>
          <w:szCs w:val="22"/>
        </w:rPr>
      </w:pPr>
      <w:r w:rsidRPr="001E2702">
        <w:rPr>
          <w:rFonts w:ascii="Arial" w:hAnsi="Arial" w:cs="Arial"/>
          <w:sz w:val="22"/>
          <w:szCs w:val="22"/>
        </w:rPr>
        <w:t xml:space="preserve"> W przypadku ograniczenia zakresu rzeczowego przedmiotu umowy, sposób obliczenia kwoty o którą będzie pomniejszone wynagrodzenie Wykonawcy, będzie następujący:</w:t>
      </w:r>
    </w:p>
    <w:p w:rsidR="006A1543" w:rsidRPr="001E2702" w:rsidRDefault="006A1543" w:rsidP="00CC3B1B">
      <w:pPr>
        <w:numPr>
          <w:ilvl w:val="6"/>
          <w:numId w:val="66"/>
        </w:numPr>
        <w:tabs>
          <w:tab w:val="clear" w:pos="5040"/>
          <w:tab w:val="num" w:pos="851"/>
        </w:tabs>
        <w:suppressAutoHyphens w:val="0"/>
        <w:ind w:left="851" w:hanging="425"/>
        <w:jc w:val="both"/>
        <w:rPr>
          <w:rFonts w:ascii="Arial" w:hAnsi="Arial" w:cs="Arial"/>
          <w:sz w:val="22"/>
          <w:szCs w:val="22"/>
        </w:rPr>
      </w:pPr>
      <w:r w:rsidRPr="001E2702">
        <w:rPr>
          <w:rFonts w:ascii="Arial" w:hAnsi="Arial" w:cs="Arial"/>
          <w:sz w:val="22"/>
          <w:szCs w:val="22"/>
        </w:rPr>
        <w:t>w przypadku odstąpienia od całego elementu robót nastąpi odliczenie wartości tego elementu, od ogólnej wartości przedmiotu umowy,</w:t>
      </w:r>
    </w:p>
    <w:p w:rsidR="002A51E9" w:rsidRPr="001E2702" w:rsidRDefault="006A1543" w:rsidP="002A51E9">
      <w:pPr>
        <w:numPr>
          <w:ilvl w:val="6"/>
          <w:numId w:val="66"/>
        </w:numPr>
        <w:tabs>
          <w:tab w:val="clear" w:pos="5040"/>
          <w:tab w:val="num" w:pos="851"/>
        </w:tabs>
        <w:suppressAutoHyphens w:val="0"/>
        <w:ind w:left="851" w:hanging="425"/>
        <w:jc w:val="both"/>
        <w:rPr>
          <w:rFonts w:ascii="Arial" w:hAnsi="Arial" w:cs="Arial"/>
          <w:sz w:val="22"/>
          <w:szCs w:val="22"/>
        </w:rPr>
      </w:pPr>
      <w:r w:rsidRPr="001E2702">
        <w:rPr>
          <w:rFonts w:ascii="Arial" w:hAnsi="Arial" w:cs="Arial"/>
          <w:sz w:val="22"/>
          <w:szCs w:val="22"/>
        </w:rPr>
        <w:lastRenderedPageBreak/>
        <w:t xml:space="preserve">w przypadku odstąpienia od części robót z danego elementu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umowy; w przypadku gdy ten sposób wyliczenia byłby niedokładny, dopuszcza się także możliwość obliczenia niewykonanej części danego elementu na podstawie kosztorysu przygotowanego przez Wykonawcę w oparciu </w:t>
      </w:r>
      <w:r w:rsidR="002A51E9" w:rsidRPr="001E2702">
        <w:rPr>
          <w:rFonts w:ascii="Arial" w:hAnsi="Arial" w:cs="Arial"/>
          <w:sz w:val="22"/>
          <w:szCs w:val="22"/>
        </w:rPr>
        <w:t>o składniki kalku</w:t>
      </w:r>
      <w:r w:rsidR="004D2D94" w:rsidRPr="001E2702">
        <w:rPr>
          <w:rFonts w:ascii="Arial" w:hAnsi="Arial" w:cs="Arial"/>
          <w:sz w:val="22"/>
          <w:szCs w:val="22"/>
        </w:rPr>
        <w:t>lacyjne, o których mowa w ust. 6</w:t>
      </w:r>
      <w:r w:rsidR="002A51E9" w:rsidRPr="001E2702">
        <w:rPr>
          <w:rFonts w:ascii="Arial" w:hAnsi="Arial" w:cs="Arial"/>
          <w:sz w:val="22"/>
          <w:szCs w:val="22"/>
        </w:rPr>
        <w:t>. Ceny materiałów oraz pracy sprzętu stanowić będą różnicę ceny materiałów lub sprzętu wynikającą odpowiednio ze średnich cen publikowanych w informatorze „</w:t>
      </w:r>
      <w:proofErr w:type="spellStart"/>
      <w:r w:rsidR="002A51E9" w:rsidRPr="001E2702">
        <w:rPr>
          <w:rFonts w:ascii="Arial" w:hAnsi="Arial" w:cs="Arial"/>
          <w:sz w:val="22"/>
          <w:szCs w:val="22"/>
        </w:rPr>
        <w:t>Sekoc</w:t>
      </w:r>
      <w:r w:rsidR="002E1130">
        <w:rPr>
          <w:rFonts w:ascii="Arial" w:hAnsi="Arial" w:cs="Arial"/>
          <w:sz w:val="22"/>
          <w:szCs w:val="22"/>
        </w:rPr>
        <w:t>enbud</w:t>
      </w:r>
      <w:proofErr w:type="spellEnd"/>
      <w:r w:rsidR="002E1130">
        <w:rPr>
          <w:rFonts w:ascii="Arial" w:hAnsi="Arial" w:cs="Arial"/>
          <w:sz w:val="22"/>
          <w:szCs w:val="22"/>
        </w:rPr>
        <w:t>” (aktualny kwartalnik) z I kwartału 2018</w:t>
      </w:r>
      <w:r w:rsidR="002A51E9" w:rsidRPr="001E2702">
        <w:rPr>
          <w:rFonts w:ascii="Arial" w:hAnsi="Arial" w:cs="Arial"/>
          <w:sz w:val="22"/>
          <w:szCs w:val="22"/>
        </w:rPr>
        <w:t xml:space="preserve"> roku i cen z okresu zaistnienia robót zamiennych, określonych dla województwa lubuskiego. Kosztorys różnicowy podlega sprawdzeniu przez inspektora nadzoru inwestorskiego i zatwierdzeniu przez zamawiającego.</w:t>
      </w:r>
    </w:p>
    <w:p w:rsidR="006A1543" w:rsidRPr="001E2702" w:rsidRDefault="006A1543" w:rsidP="002A51E9">
      <w:pPr>
        <w:numPr>
          <w:ilvl w:val="6"/>
          <w:numId w:val="66"/>
        </w:numPr>
        <w:tabs>
          <w:tab w:val="clear" w:pos="5040"/>
          <w:tab w:val="num" w:pos="851"/>
        </w:tabs>
        <w:suppressAutoHyphens w:val="0"/>
        <w:ind w:left="851" w:hanging="425"/>
        <w:jc w:val="both"/>
        <w:rPr>
          <w:rFonts w:ascii="Arial" w:hAnsi="Arial" w:cs="Arial"/>
          <w:sz w:val="22"/>
          <w:szCs w:val="22"/>
        </w:rPr>
      </w:pPr>
      <w:r w:rsidRPr="001E2702">
        <w:rPr>
          <w:rFonts w:ascii="Arial" w:hAnsi="Arial" w:cs="Arial"/>
          <w:sz w:val="22"/>
          <w:szCs w:val="22"/>
        </w:rPr>
        <w:t>Zamawiający dopuszcza możliwość wystąpienia w trakcie realizacji przedmiotu umowy konieczności wykonania robót zamiennych w stosunku do przewidzianych w programie funkcjonalno - użytkowym w sytuacji gdy wykonanie tych robót będzie niezbędne do prawidłowego tj. zgodnego z zasadami wiedzy technicznej i obowiązującymi na dzień odbioru robót przepisami wykonania przedmiotu umowy.</w:t>
      </w:r>
    </w:p>
    <w:p w:rsidR="006A1543" w:rsidRPr="001E2702" w:rsidRDefault="006A1543" w:rsidP="006A1543">
      <w:pPr>
        <w:autoSpaceDE w:val="0"/>
        <w:autoSpaceDN w:val="0"/>
        <w:adjustRightInd w:val="0"/>
        <w:ind w:left="284" w:hanging="284"/>
        <w:jc w:val="both"/>
        <w:rPr>
          <w:rFonts w:ascii="Arial" w:hAnsi="Arial" w:cs="Arial"/>
          <w:sz w:val="22"/>
          <w:szCs w:val="22"/>
        </w:rPr>
      </w:pPr>
      <w:r w:rsidRPr="001E2702">
        <w:rPr>
          <w:rFonts w:ascii="Arial" w:hAnsi="Arial" w:cs="Arial"/>
          <w:sz w:val="22"/>
          <w:szCs w:val="22"/>
        </w:rPr>
        <w:t>8.  Zmiany, o których mowa w ust. 7  niniejszego paragrafu muszą być każdorazowo zatwierdzone w formie pisemnej pod rygorem nieważności przez Zamawiającego.</w:t>
      </w:r>
    </w:p>
    <w:p w:rsidR="006A1543" w:rsidRPr="001E2702" w:rsidRDefault="006A1543" w:rsidP="006A1543">
      <w:pPr>
        <w:autoSpaceDE w:val="0"/>
        <w:autoSpaceDN w:val="0"/>
        <w:adjustRightInd w:val="0"/>
        <w:ind w:left="284" w:hanging="284"/>
        <w:jc w:val="both"/>
        <w:rPr>
          <w:rFonts w:ascii="Arial" w:hAnsi="Arial" w:cs="Arial"/>
          <w:sz w:val="22"/>
          <w:szCs w:val="22"/>
        </w:rPr>
      </w:pPr>
      <w:r w:rsidRPr="001E2702">
        <w:rPr>
          <w:rFonts w:ascii="Arial" w:hAnsi="Arial" w:cs="Arial"/>
          <w:sz w:val="22"/>
          <w:szCs w:val="22"/>
        </w:rPr>
        <w:t>9.  Zmiany, o których mowa w ust. 7 niniejszego paragrafu nie spowodują podwyższenia ceny wykonania przedmiotu umowy, o której mowa w ust 1 niniejszego paragrafu.</w:t>
      </w:r>
    </w:p>
    <w:p w:rsidR="006A1543" w:rsidRPr="001E2702" w:rsidRDefault="006A1543" w:rsidP="006A1543">
      <w:pPr>
        <w:pStyle w:val="Nagwek5"/>
        <w:jc w:val="both"/>
        <w:rPr>
          <w:sz w:val="22"/>
          <w:szCs w:val="22"/>
        </w:rPr>
      </w:pPr>
    </w:p>
    <w:p w:rsidR="006A1543" w:rsidRPr="001E2702" w:rsidRDefault="006A1543" w:rsidP="006A1543">
      <w:pPr>
        <w:spacing w:before="120"/>
        <w:jc w:val="center"/>
        <w:rPr>
          <w:rFonts w:ascii="Arial" w:hAnsi="Arial" w:cs="Arial"/>
          <w:b/>
          <w:sz w:val="22"/>
          <w:szCs w:val="22"/>
        </w:rPr>
      </w:pPr>
      <w:r w:rsidRPr="001E2702">
        <w:rPr>
          <w:rFonts w:ascii="Arial" w:hAnsi="Arial" w:cs="Arial"/>
          <w:b/>
          <w:sz w:val="22"/>
          <w:szCs w:val="22"/>
        </w:rPr>
        <w:sym w:font="Arial" w:char="00A7"/>
      </w:r>
      <w:r w:rsidRPr="001E2702">
        <w:rPr>
          <w:rFonts w:ascii="Arial" w:hAnsi="Arial" w:cs="Arial"/>
          <w:b/>
          <w:sz w:val="22"/>
          <w:szCs w:val="22"/>
        </w:rPr>
        <w:t xml:space="preserve"> 8</w:t>
      </w:r>
    </w:p>
    <w:p w:rsidR="006A1543" w:rsidRPr="001E2702" w:rsidRDefault="006A1543" w:rsidP="00C90E45">
      <w:pPr>
        <w:rPr>
          <w:rFonts w:ascii="Arial" w:hAnsi="Arial" w:cs="Arial"/>
          <w:b/>
          <w:sz w:val="22"/>
          <w:szCs w:val="22"/>
        </w:rPr>
      </w:pPr>
      <w:r w:rsidRPr="001E2702">
        <w:rPr>
          <w:rFonts w:ascii="Arial" w:hAnsi="Arial" w:cs="Arial"/>
          <w:b/>
          <w:sz w:val="22"/>
          <w:szCs w:val="22"/>
        </w:rPr>
        <w:t xml:space="preserve">                                 ROZLICZENIA  i  TERMINY  PŁATNOŚCI</w:t>
      </w:r>
    </w:p>
    <w:p w:rsidR="006A1543" w:rsidRPr="001E2702" w:rsidRDefault="006A1543" w:rsidP="00CC3B1B">
      <w:pPr>
        <w:numPr>
          <w:ilvl w:val="0"/>
          <w:numId w:val="67"/>
        </w:numPr>
        <w:tabs>
          <w:tab w:val="clear" w:pos="720"/>
          <w:tab w:val="num" w:pos="426"/>
        </w:tabs>
        <w:suppressAutoHyphens w:val="0"/>
        <w:autoSpaceDE w:val="0"/>
        <w:autoSpaceDN w:val="0"/>
        <w:adjustRightInd w:val="0"/>
        <w:ind w:left="426" w:hanging="284"/>
        <w:jc w:val="both"/>
        <w:rPr>
          <w:rFonts w:ascii="Arial" w:hAnsi="Arial" w:cs="Arial"/>
          <w:sz w:val="22"/>
          <w:szCs w:val="22"/>
        </w:rPr>
      </w:pPr>
      <w:r w:rsidRPr="001E2702">
        <w:rPr>
          <w:rFonts w:ascii="Arial" w:hAnsi="Arial" w:cs="Arial"/>
          <w:sz w:val="22"/>
          <w:szCs w:val="22"/>
        </w:rPr>
        <w:t>Strony ustalają, że dopuszcza się formę rozliczenia należności w częściach na podstawie faktur częściowych i faktury końcowej, przy założeniu, że:</w:t>
      </w:r>
    </w:p>
    <w:p w:rsidR="006A1543" w:rsidRPr="001E2702" w:rsidRDefault="006A1543" w:rsidP="006A1543">
      <w:pPr>
        <w:pStyle w:val="Akapitzlist"/>
        <w:autoSpaceDE w:val="0"/>
        <w:autoSpaceDN w:val="0"/>
        <w:adjustRightInd w:val="0"/>
        <w:ind w:left="1080" w:hanging="371"/>
        <w:jc w:val="both"/>
        <w:rPr>
          <w:rFonts w:ascii="Arial" w:hAnsi="Arial" w:cs="Arial"/>
          <w:sz w:val="22"/>
          <w:szCs w:val="22"/>
        </w:rPr>
      </w:pPr>
      <w:r w:rsidRPr="001E2702">
        <w:rPr>
          <w:rFonts w:ascii="Arial" w:hAnsi="Arial" w:cs="Arial"/>
          <w:sz w:val="22"/>
          <w:szCs w:val="22"/>
        </w:rPr>
        <w:t>a)</w:t>
      </w:r>
      <w:r w:rsidRPr="001E2702">
        <w:rPr>
          <w:rFonts w:ascii="Arial" w:hAnsi="Arial" w:cs="Arial"/>
          <w:b/>
          <w:sz w:val="22"/>
          <w:szCs w:val="22"/>
        </w:rPr>
        <w:t xml:space="preserve">fakturowanie częściowe (nie częściej niż raz </w:t>
      </w:r>
      <w:r w:rsidR="0083249E" w:rsidRPr="001E2702">
        <w:rPr>
          <w:rFonts w:ascii="Arial" w:hAnsi="Arial" w:cs="Arial"/>
          <w:b/>
          <w:sz w:val="22"/>
          <w:szCs w:val="22"/>
        </w:rPr>
        <w:t>na kw</w:t>
      </w:r>
      <w:r w:rsidR="00950F4E" w:rsidRPr="001E2702">
        <w:rPr>
          <w:rFonts w:ascii="Arial" w:hAnsi="Arial" w:cs="Arial"/>
          <w:b/>
          <w:sz w:val="22"/>
          <w:szCs w:val="22"/>
        </w:rPr>
        <w:t>a</w:t>
      </w:r>
      <w:r w:rsidR="0083249E" w:rsidRPr="001E2702">
        <w:rPr>
          <w:rFonts w:ascii="Arial" w:hAnsi="Arial" w:cs="Arial"/>
          <w:b/>
          <w:sz w:val="22"/>
          <w:szCs w:val="22"/>
        </w:rPr>
        <w:t>rtał</w:t>
      </w:r>
      <w:r w:rsidRPr="001E2702">
        <w:rPr>
          <w:rFonts w:ascii="Arial" w:hAnsi="Arial" w:cs="Arial"/>
          <w:b/>
          <w:sz w:val="22"/>
          <w:szCs w:val="22"/>
        </w:rPr>
        <w:t xml:space="preserve">) </w:t>
      </w:r>
      <w:r w:rsidRPr="001E2702">
        <w:rPr>
          <w:rFonts w:ascii="Arial" w:hAnsi="Arial" w:cs="Arial"/>
          <w:sz w:val="22"/>
          <w:szCs w:val="22"/>
        </w:rPr>
        <w:t>dotyczy rozliczania wykonanych w całości, zorganizowanych poszczególnych elementów zadania, wynikających z rzeczowo-finansowego Harmonogramu prac, o którym mowa w § 2 ust. 3 umowy, Wynagrodzenie wypłacane na podstawie faktur częściowych nie może przekroczy</w:t>
      </w:r>
      <w:r w:rsidRPr="001E2702">
        <w:rPr>
          <w:rFonts w:ascii="Arial" w:eastAsia="TTE1110A00t00" w:hAnsi="Arial" w:cs="Arial"/>
          <w:sz w:val="22"/>
          <w:szCs w:val="22"/>
        </w:rPr>
        <w:t xml:space="preserve">ć </w:t>
      </w:r>
      <w:r w:rsidRPr="001E2702">
        <w:rPr>
          <w:rFonts w:ascii="Arial" w:hAnsi="Arial" w:cs="Arial"/>
          <w:sz w:val="22"/>
          <w:szCs w:val="22"/>
        </w:rPr>
        <w:t>80% wynagrodzenia umownego brutto ustalonego w § 7 ust 1 niniejszej umowy. Pozostała cz</w:t>
      </w:r>
      <w:r w:rsidRPr="001E2702">
        <w:rPr>
          <w:rFonts w:ascii="Arial" w:eastAsia="TTE1110A00t00" w:hAnsi="Arial" w:cs="Arial"/>
          <w:sz w:val="22"/>
          <w:szCs w:val="22"/>
        </w:rPr>
        <w:t xml:space="preserve">ęść </w:t>
      </w:r>
      <w:r w:rsidRPr="001E2702">
        <w:rPr>
          <w:rFonts w:ascii="Arial" w:hAnsi="Arial" w:cs="Arial"/>
          <w:sz w:val="22"/>
          <w:szCs w:val="22"/>
        </w:rPr>
        <w:t>wynagrodzenia zostanie zapłacona po zako</w:t>
      </w:r>
      <w:r w:rsidRPr="001E2702">
        <w:rPr>
          <w:rFonts w:ascii="Arial" w:eastAsia="TTE1110A00t00" w:hAnsi="Arial" w:cs="Arial"/>
          <w:sz w:val="22"/>
          <w:szCs w:val="22"/>
        </w:rPr>
        <w:t>ń</w:t>
      </w:r>
      <w:r w:rsidRPr="001E2702">
        <w:rPr>
          <w:rFonts w:ascii="Arial" w:hAnsi="Arial" w:cs="Arial"/>
          <w:sz w:val="22"/>
          <w:szCs w:val="22"/>
        </w:rPr>
        <w:t>czeniu cało</w:t>
      </w:r>
      <w:r w:rsidRPr="001E2702">
        <w:rPr>
          <w:rFonts w:ascii="Arial" w:eastAsia="TTE1110A00t00" w:hAnsi="Arial" w:cs="Arial"/>
          <w:sz w:val="22"/>
          <w:szCs w:val="22"/>
        </w:rPr>
        <w:t>ś</w:t>
      </w:r>
      <w:r w:rsidRPr="001E2702">
        <w:rPr>
          <w:rFonts w:ascii="Arial" w:hAnsi="Arial" w:cs="Arial"/>
          <w:sz w:val="22"/>
          <w:szCs w:val="22"/>
        </w:rPr>
        <w:t>ci przedmiotu umowy, potwierdzonym protokołem odbioru ko</w:t>
      </w:r>
      <w:r w:rsidRPr="001E2702">
        <w:rPr>
          <w:rFonts w:ascii="Arial" w:eastAsia="TTE1110A00t00" w:hAnsi="Arial" w:cs="Arial"/>
          <w:sz w:val="22"/>
          <w:szCs w:val="22"/>
        </w:rPr>
        <w:t>ń</w:t>
      </w:r>
      <w:r w:rsidRPr="001E2702">
        <w:rPr>
          <w:rFonts w:ascii="Arial" w:hAnsi="Arial" w:cs="Arial"/>
          <w:sz w:val="22"/>
          <w:szCs w:val="22"/>
        </w:rPr>
        <w:t>cowego.</w:t>
      </w:r>
    </w:p>
    <w:p w:rsidR="006A1543" w:rsidRPr="001E2702" w:rsidRDefault="006A1543" w:rsidP="00CC3B1B">
      <w:pPr>
        <w:pStyle w:val="Akapitzlist"/>
        <w:numPr>
          <w:ilvl w:val="0"/>
          <w:numId w:val="162"/>
        </w:numPr>
        <w:tabs>
          <w:tab w:val="num" w:pos="1134"/>
        </w:tabs>
        <w:suppressAutoHyphens w:val="0"/>
        <w:autoSpaceDE w:val="0"/>
        <w:autoSpaceDN w:val="0"/>
        <w:adjustRightInd w:val="0"/>
        <w:spacing w:before="0" w:after="0"/>
        <w:contextualSpacing/>
        <w:jc w:val="both"/>
        <w:rPr>
          <w:rFonts w:ascii="Arial" w:hAnsi="Arial" w:cs="Arial"/>
          <w:sz w:val="22"/>
          <w:szCs w:val="22"/>
        </w:rPr>
      </w:pPr>
      <w:r w:rsidRPr="001E2702">
        <w:rPr>
          <w:rFonts w:ascii="Arial" w:hAnsi="Arial" w:cs="Arial"/>
          <w:b/>
          <w:sz w:val="22"/>
          <w:szCs w:val="22"/>
        </w:rPr>
        <w:t>faktura końcowa</w:t>
      </w:r>
      <w:r w:rsidRPr="001E2702">
        <w:rPr>
          <w:rFonts w:ascii="Arial" w:hAnsi="Arial" w:cs="Arial"/>
          <w:sz w:val="22"/>
          <w:szCs w:val="22"/>
        </w:rPr>
        <w:t xml:space="preserve"> </w:t>
      </w:r>
      <w:r w:rsidRPr="001E2702">
        <w:rPr>
          <w:rFonts w:ascii="Arial" w:hAnsi="Arial" w:cs="Arial"/>
          <w:b/>
          <w:sz w:val="22"/>
          <w:szCs w:val="22"/>
        </w:rPr>
        <w:t xml:space="preserve">nie może być wartościowo mniejsza niż 20 % </w:t>
      </w:r>
      <w:r w:rsidRPr="001E2702">
        <w:rPr>
          <w:rFonts w:ascii="Arial" w:hAnsi="Arial" w:cs="Arial"/>
          <w:sz w:val="22"/>
          <w:szCs w:val="22"/>
        </w:rPr>
        <w:t>całkowitego wynagrodzenia Wykonawcy, o którym mowa w § 7 ust. 1 niniejszej umowy.</w:t>
      </w:r>
    </w:p>
    <w:p w:rsidR="006A1543" w:rsidRPr="001E2702" w:rsidRDefault="006A1543" w:rsidP="006A1543">
      <w:pPr>
        <w:autoSpaceDE w:val="0"/>
        <w:autoSpaceDN w:val="0"/>
        <w:adjustRightInd w:val="0"/>
        <w:ind w:left="3240"/>
        <w:jc w:val="both"/>
        <w:rPr>
          <w:rFonts w:ascii="Arial" w:hAnsi="Arial" w:cs="Arial"/>
          <w:sz w:val="22"/>
          <w:szCs w:val="22"/>
        </w:rPr>
      </w:pPr>
    </w:p>
    <w:p w:rsidR="006A1543" w:rsidRPr="001E2702" w:rsidRDefault="006A1543" w:rsidP="00CC3B1B">
      <w:pPr>
        <w:numPr>
          <w:ilvl w:val="2"/>
          <w:numId w:val="69"/>
        </w:numPr>
        <w:tabs>
          <w:tab w:val="clear" w:pos="2340"/>
          <w:tab w:val="num" w:pos="426"/>
        </w:tabs>
        <w:suppressAutoHyphens w:val="0"/>
        <w:autoSpaceDE w:val="0"/>
        <w:autoSpaceDN w:val="0"/>
        <w:adjustRightInd w:val="0"/>
        <w:ind w:left="426" w:hanging="284"/>
        <w:jc w:val="both"/>
        <w:rPr>
          <w:rFonts w:ascii="Arial" w:hAnsi="Arial" w:cs="Arial"/>
          <w:sz w:val="22"/>
          <w:szCs w:val="22"/>
        </w:rPr>
      </w:pPr>
      <w:r w:rsidRPr="001E2702">
        <w:rPr>
          <w:rFonts w:ascii="Arial" w:hAnsi="Arial" w:cs="Arial"/>
          <w:sz w:val="22"/>
          <w:szCs w:val="22"/>
        </w:rPr>
        <w:t>Rozliczenie należności z zachowaniem formy ustalonej w ust. 1 nastąpi na podstawie faktur częściowych wystawionych przez Wykonawcę, po dokonaniu odbioru częściowego prac/robót bez zastrzeżeń oraz na podstawie faktury końcowej wystawionej przez Wykonawcę, po dokonaniu odbioru końcowego robót bez zastrzeżeń. Wynagrodzenie wypłacane na podstawie</w:t>
      </w:r>
      <w:r w:rsidRPr="001E2702">
        <w:rPr>
          <w:rFonts w:ascii="Arial" w:hAnsi="Arial" w:cs="Arial"/>
          <w:b/>
          <w:sz w:val="22"/>
          <w:szCs w:val="22"/>
        </w:rPr>
        <w:t xml:space="preserve"> faktur częściowych nie może całościowo przekroczyć</w:t>
      </w:r>
      <w:r w:rsidRPr="001E2702">
        <w:rPr>
          <w:rFonts w:ascii="Arial" w:eastAsia="TTE1110A00t00" w:hAnsi="Arial" w:cs="Arial"/>
          <w:b/>
          <w:sz w:val="22"/>
          <w:szCs w:val="22"/>
        </w:rPr>
        <w:t xml:space="preserve"> </w:t>
      </w:r>
      <w:r w:rsidRPr="001E2702">
        <w:rPr>
          <w:rFonts w:ascii="Arial" w:hAnsi="Arial" w:cs="Arial"/>
          <w:b/>
          <w:sz w:val="22"/>
          <w:szCs w:val="22"/>
        </w:rPr>
        <w:t>80 %</w:t>
      </w:r>
      <w:r w:rsidRPr="001E2702">
        <w:rPr>
          <w:rFonts w:ascii="Arial" w:hAnsi="Arial" w:cs="Arial"/>
          <w:sz w:val="22"/>
          <w:szCs w:val="22"/>
        </w:rPr>
        <w:t xml:space="preserve"> wynagrodzenia umownego brutto ustalonego w § 7 ust 1 niniejszej umowy. Pozostała cz</w:t>
      </w:r>
      <w:r w:rsidRPr="001E2702">
        <w:rPr>
          <w:rFonts w:ascii="Arial" w:eastAsia="TTE1110A00t00" w:hAnsi="Arial" w:cs="Arial"/>
          <w:sz w:val="22"/>
          <w:szCs w:val="22"/>
        </w:rPr>
        <w:t xml:space="preserve">ęść </w:t>
      </w:r>
      <w:r w:rsidRPr="001E2702">
        <w:rPr>
          <w:rFonts w:ascii="Arial" w:hAnsi="Arial" w:cs="Arial"/>
          <w:sz w:val="22"/>
          <w:szCs w:val="22"/>
        </w:rPr>
        <w:t>wynagrodzenia zostanie zapłacona po zako</w:t>
      </w:r>
      <w:r w:rsidRPr="001E2702">
        <w:rPr>
          <w:rFonts w:ascii="Arial" w:eastAsia="TTE1110A00t00" w:hAnsi="Arial" w:cs="Arial"/>
          <w:sz w:val="22"/>
          <w:szCs w:val="22"/>
        </w:rPr>
        <w:t>ń</w:t>
      </w:r>
      <w:r w:rsidRPr="001E2702">
        <w:rPr>
          <w:rFonts w:ascii="Arial" w:hAnsi="Arial" w:cs="Arial"/>
          <w:sz w:val="22"/>
          <w:szCs w:val="22"/>
        </w:rPr>
        <w:t>czeniu cało</w:t>
      </w:r>
      <w:r w:rsidRPr="001E2702">
        <w:rPr>
          <w:rFonts w:ascii="Arial" w:eastAsia="TTE1110A00t00" w:hAnsi="Arial" w:cs="Arial"/>
          <w:sz w:val="22"/>
          <w:szCs w:val="22"/>
        </w:rPr>
        <w:t>ś</w:t>
      </w:r>
      <w:r w:rsidRPr="001E2702">
        <w:rPr>
          <w:rFonts w:ascii="Arial" w:hAnsi="Arial" w:cs="Arial"/>
          <w:sz w:val="22"/>
          <w:szCs w:val="22"/>
        </w:rPr>
        <w:t>ci przedmiotu umowy, potwierdzonym protokołem odbioru ko</w:t>
      </w:r>
      <w:r w:rsidRPr="001E2702">
        <w:rPr>
          <w:rFonts w:ascii="Arial" w:eastAsia="TTE1110A00t00" w:hAnsi="Arial" w:cs="Arial"/>
          <w:sz w:val="22"/>
          <w:szCs w:val="22"/>
        </w:rPr>
        <w:t>ń</w:t>
      </w:r>
      <w:r w:rsidRPr="001E2702">
        <w:rPr>
          <w:rFonts w:ascii="Arial" w:hAnsi="Arial" w:cs="Arial"/>
          <w:sz w:val="22"/>
          <w:szCs w:val="22"/>
        </w:rPr>
        <w:t>cowego bez zastrzeżeń.</w:t>
      </w:r>
    </w:p>
    <w:p w:rsidR="006A1543" w:rsidRPr="001E2702" w:rsidRDefault="006A1543" w:rsidP="00CC3B1B">
      <w:pPr>
        <w:numPr>
          <w:ilvl w:val="2"/>
          <w:numId w:val="69"/>
        </w:numPr>
        <w:tabs>
          <w:tab w:val="clear" w:pos="2340"/>
          <w:tab w:val="num" w:pos="426"/>
        </w:tabs>
        <w:suppressAutoHyphens w:val="0"/>
        <w:autoSpaceDE w:val="0"/>
        <w:autoSpaceDN w:val="0"/>
        <w:adjustRightInd w:val="0"/>
        <w:ind w:left="426" w:hanging="284"/>
        <w:jc w:val="both"/>
        <w:rPr>
          <w:rFonts w:ascii="Arial" w:hAnsi="Arial" w:cs="Arial"/>
          <w:sz w:val="22"/>
          <w:szCs w:val="22"/>
        </w:rPr>
      </w:pPr>
      <w:r w:rsidRPr="001E2702">
        <w:rPr>
          <w:rFonts w:ascii="Arial" w:hAnsi="Arial" w:cs="Arial"/>
          <w:sz w:val="22"/>
          <w:szCs w:val="22"/>
        </w:rPr>
        <w:t xml:space="preserve">Termin płatności faktury ustala się </w:t>
      </w:r>
      <w:r w:rsidRPr="001E2702">
        <w:rPr>
          <w:rFonts w:ascii="Arial" w:hAnsi="Arial" w:cs="Arial"/>
          <w:b/>
          <w:sz w:val="22"/>
          <w:szCs w:val="22"/>
        </w:rPr>
        <w:t>do 30 dni</w:t>
      </w:r>
      <w:r w:rsidRPr="001E2702">
        <w:rPr>
          <w:rFonts w:ascii="Arial" w:hAnsi="Arial" w:cs="Arial"/>
          <w:sz w:val="22"/>
          <w:szCs w:val="22"/>
        </w:rPr>
        <w:t xml:space="preserve"> licząc od daty jej kompletnego doręczenia Zamawiającemu z jego konta na konto Wykonawcy wskazane na fakturze, nie wcześniej niż po usunięciu przez Wykonawcę wad stwierdzonych przy odbiorze.</w:t>
      </w:r>
    </w:p>
    <w:p w:rsidR="006A1543" w:rsidRPr="001E2702" w:rsidRDefault="006A1543" w:rsidP="00CC3B1B">
      <w:pPr>
        <w:numPr>
          <w:ilvl w:val="2"/>
          <w:numId w:val="69"/>
        </w:numPr>
        <w:tabs>
          <w:tab w:val="clear" w:pos="2340"/>
          <w:tab w:val="num" w:pos="426"/>
        </w:tabs>
        <w:suppressAutoHyphens w:val="0"/>
        <w:autoSpaceDE w:val="0"/>
        <w:autoSpaceDN w:val="0"/>
        <w:adjustRightInd w:val="0"/>
        <w:ind w:left="426" w:hanging="284"/>
        <w:jc w:val="both"/>
        <w:rPr>
          <w:rFonts w:ascii="Arial" w:hAnsi="Arial" w:cs="Arial"/>
          <w:sz w:val="22"/>
          <w:szCs w:val="22"/>
        </w:rPr>
      </w:pPr>
      <w:r w:rsidRPr="001E2702">
        <w:rPr>
          <w:rFonts w:ascii="Arial" w:hAnsi="Arial" w:cs="Arial"/>
          <w:sz w:val="22"/>
          <w:szCs w:val="22"/>
        </w:rPr>
        <w:t>Za kompletną fakturę uważa się: fakturę VAT wraz z oświadczeniem, o którym mowa w ust. 7 i/lub 8 oraz protokołem odbioru (częściowym / końcowym) bez zastrzeżeń podpisanym przez Wykonawcę, inspektora nadzoru (i Zamawiającego – w przypadku protokołu końcowego). Jeżeli Wykonawca w zakresie robót, które fakturuje korzystał z podwykonawstwa, do faktury dołącza również dowód uregulowania wynagrodzenia wobec podwykonawcy – za część, którą sprzedaje dana fakturą Zamawiającemu.</w:t>
      </w:r>
    </w:p>
    <w:p w:rsidR="006A1543" w:rsidRPr="001E2702" w:rsidRDefault="006A1543" w:rsidP="00CC3B1B">
      <w:pPr>
        <w:numPr>
          <w:ilvl w:val="2"/>
          <w:numId w:val="69"/>
        </w:numPr>
        <w:tabs>
          <w:tab w:val="clear" w:pos="2340"/>
          <w:tab w:val="num" w:pos="426"/>
        </w:tabs>
        <w:suppressAutoHyphens w:val="0"/>
        <w:autoSpaceDE w:val="0"/>
        <w:autoSpaceDN w:val="0"/>
        <w:adjustRightInd w:val="0"/>
        <w:ind w:left="426" w:hanging="284"/>
        <w:jc w:val="both"/>
        <w:rPr>
          <w:rFonts w:ascii="Arial" w:hAnsi="Arial" w:cs="Arial"/>
          <w:sz w:val="22"/>
          <w:szCs w:val="22"/>
        </w:rPr>
      </w:pPr>
      <w:r w:rsidRPr="001E2702">
        <w:rPr>
          <w:rFonts w:ascii="Arial" w:hAnsi="Arial" w:cs="Arial"/>
          <w:sz w:val="22"/>
          <w:szCs w:val="22"/>
        </w:rPr>
        <w:lastRenderedPageBreak/>
        <w:t>Za datę zapłaty uznaje się dzień, w którym Zamawiający wydał swojemu bankowi polecenie przelewu.</w:t>
      </w:r>
    </w:p>
    <w:p w:rsidR="006A1543" w:rsidRPr="001E2702" w:rsidRDefault="006A1543" w:rsidP="00CC3B1B">
      <w:pPr>
        <w:numPr>
          <w:ilvl w:val="2"/>
          <w:numId w:val="69"/>
        </w:numPr>
        <w:tabs>
          <w:tab w:val="clear" w:pos="2340"/>
          <w:tab w:val="num" w:pos="426"/>
        </w:tabs>
        <w:suppressAutoHyphens w:val="0"/>
        <w:autoSpaceDE w:val="0"/>
        <w:autoSpaceDN w:val="0"/>
        <w:adjustRightInd w:val="0"/>
        <w:ind w:left="426" w:hanging="284"/>
        <w:jc w:val="both"/>
        <w:rPr>
          <w:rFonts w:ascii="Arial" w:hAnsi="Arial" w:cs="Arial"/>
          <w:sz w:val="22"/>
          <w:szCs w:val="22"/>
        </w:rPr>
      </w:pPr>
      <w:r w:rsidRPr="001E2702">
        <w:rPr>
          <w:rFonts w:ascii="Arial" w:hAnsi="Arial" w:cs="Arial"/>
          <w:sz w:val="22"/>
          <w:szCs w:val="22"/>
        </w:rPr>
        <w:t>Zamawiający oświadcza, że jest płatnikiem podatku od towarów i usług, posiada NIP ................. i upoważnia Wykonawcę do wystawiania faktur bez podpisu Zamawiającego.</w:t>
      </w:r>
    </w:p>
    <w:p w:rsidR="006A1543" w:rsidRPr="001E2702" w:rsidRDefault="006A1543" w:rsidP="00CC3B1B">
      <w:pPr>
        <w:numPr>
          <w:ilvl w:val="2"/>
          <w:numId w:val="69"/>
        </w:numPr>
        <w:tabs>
          <w:tab w:val="clear" w:pos="2340"/>
          <w:tab w:val="num" w:pos="426"/>
        </w:tabs>
        <w:suppressAutoHyphens w:val="0"/>
        <w:autoSpaceDE w:val="0"/>
        <w:autoSpaceDN w:val="0"/>
        <w:adjustRightInd w:val="0"/>
        <w:ind w:left="426" w:hanging="284"/>
        <w:jc w:val="both"/>
        <w:rPr>
          <w:rFonts w:ascii="Arial" w:hAnsi="Arial" w:cs="Arial"/>
          <w:sz w:val="22"/>
          <w:szCs w:val="22"/>
        </w:rPr>
      </w:pPr>
      <w:r w:rsidRPr="001E2702">
        <w:rPr>
          <w:rFonts w:ascii="Arial" w:hAnsi="Arial" w:cs="Arial"/>
          <w:b/>
          <w:sz w:val="22"/>
          <w:szCs w:val="22"/>
        </w:rPr>
        <w:t xml:space="preserve">(zapis obowiązuje w przypadku braku podwykonawców) </w:t>
      </w:r>
      <w:r w:rsidRPr="001E2702">
        <w:rPr>
          <w:rFonts w:ascii="Arial" w:hAnsi="Arial" w:cs="Arial"/>
          <w:sz w:val="22"/>
          <w:szCs w:val="22"/>
        </w:rPr>
        <w:t xml:space="preserve">Do każdej faktury Wykonawca ma obowiązek dołączyć oświadczenie, że przedmiot umowy wykonał sam bez udziału podwykonawców. </w:t>
      </w:r>
    </w:p>
    <w:p w:rsidR="006A1543" w:rsidRPr="001E2702" w:rsidRDefault="006A1543" w:rsidP="00CC3B1B">
      <w:pPr>
        <w:numPr>
          <w:ilvl w:val="2"/>
          <w:numId w:val="69"/>
        </w:numPr>
        <w:tabs>
          <w:tab w:val="clear" w:pos="2340"/>
          <w:tab w:val="num" w:pos="426"/>
        </w:tabs>
        <w:suppressAutoHyphens w:val="0"/>
        <w:autoSpaceDE w:val="0"/>
        <w:autoSpaceDN w:val="0"/>
        <w:adjustRightInd w:val="0"/>
        <w:ind w:left="426" w:hanging="284"/>
        <w:jc w:val="both"/>
        <w:rPr>
          <w:rFonts w:ascii="Arial" w:hAnsi="Arial" w:cs="Arial"/>
          <w:sz w:val="22"/>
          <w:szCs w:val="22"/>
        </w:rPr>
      </w:pPr>
      <w:r w:rsidRPr="001E2702">
        <w:rPr>
          <w:rFonts w:ascii="Arial" w:hAnsi="Arial" w:cs="Arial"/>
          <w:b/>
          <w:sz w:val="22"/>
          <w:szCs w:val="22"/>
        </w:rPr>
        <w:t>(zapis obowiązuje w przypadku wyst</w:t>
      </w:r>
      <w:r w:rsidRPr="001E2702">
        <w:rPr>
          <w:rFonts w:ascii="Arial" w:hAnsi="Arial" w:cs="Arial"/>
          <w:sz w:val="22"/>
          <w:szCs w:val="22"/>
        </w:rPr>
        <w:t>ą</w:t>
      </w:r>
      <w:r w:rsidRPr="001E2702">
        <w:rPr>
          <w:rFonts w:ascii="Arial" w:hAnsi="Arial" w:cs="Arial"/>
          <w:b/>
          <w:sz w:val="22"/>
          <w:szCs w:val="22"/>
        </w:rPr>
        <w:t xml:space="preserve">pienia podwykonawców i dalszych podwykonawców) </w:t>
      </w:r>
      <w:r w:rsidRPr="001E2702">
        <w:rPr>
          <w:rFonts w:ascii="Arial" w:hAnsi="Arial" w:cs="Arial"/>
          <w:sz w:val="22"/>
          <w:szCs w:val="22"/>
        </w:rPr>
        <w:t>Wykonawca zobowi</w:t>
      </w:r>
      <w:r w:rsidRPr="001E2702">
        <w:rPr>
          <w:rFonts w:ascii="Arial" w:eastAsia="TTE1110A00t00" w:hAnsi="Arial" w:cs="Arial"/>
          <w:sz w:val="22"/>
          <w:szCs w:val="22"/>
        </w:rPr>
        <w:t>ą</w:t>
      </w:r>
      <w:r w:rsidRPr="001E2702">
        <w:rPr>
          <w:rFonts w:ascii="Arial" w:hAnsi="Arial" w:cs="Arial"/>
          <w:sz w:val="22"/>
          <w:szCs w:val="22"/>
        </w:rPr>
        <w:t>zany jest do składania Zamawiającemu, wraz z każdą fakturą, pisemnego potwierdzenia przez podwykonawc</w:t>
      </w:r>
      <w:r w:rsidRPr="001E2702">
        <w:rPr>
          <w:rFonts w:ascii="Arial" w:eastAsia="TTE1110A00t00" w:hAnsi="Arial" w:cs="Arial"/>
          <w:sz w:val="22"/>
          <w:szCs w:val="22"/>
        </w:rPr>
        <w:t>ę</w:t>
      </w:r>
      <w:r w:rsidRPr="001E2702">
        <w:rPr>
          <w:rFonts w:ascii="Arial" w:hAnsi="Arial" w:cs="Arial"/>
          <w:sz w:val="22"/>
          <w:szCs w:val="22"/>
        </w:rPr>
        <w:t>, a także dalszego podwykonawcę, którego wierzytelno</w:t>
      </w:r>
      <w:r w:rsidRPr="001E2702">
        <w:rPr>
          <w:rFonts w:ascii="Arial" w:eastAsia="TTE1110A00t00" w:hAnsi="Arial" w:cs="Arial"/>
          <w:sz w:val="22"/>
          <w:szCs w:val="22"/>
        </w:rPr>
        <w:t xml:space="preserve">ść </w:t>
      </w:r>
      <w:r w:rsidRPr="001E2702">
        <w:rPr>
          <w:rFonts w:ascii="Arial" w:hAnsi="Arial" w:cs="Arial"/>
          <w:sz w:val="22"/>
          <w:szCs w:val="22"/>
        </w:rPr>
        <w:t>jest cz</w:t>
      </w:r>
      <w:r w:rsidRPr="001E2702">
        <w:rPr>
          <w:rFonts w:ascii="Arial" w:eastAsia="TTE1110A00t00" w:hAnsi="Arial" w:cs="Arial"/>
          <w:sz w:val="22"/>
          <w:szCs w:val="22"/>
        </w:rPr>
        <w:t>ęś</w:t>
      </w:r>
      <w:r w:rsidRPr="001E2702">
        <w:rPr>
          <w:rFonts w:ascii="Arial" w:hAnsi="Arial" w:cs="Arial"/>
          <w:sz w:val="22"/>
          <w:szCs w:val="22"/>
        </w:rPr>
        <w:t>ci</w:t>
      </w:r>
      <w:r w:rsidRPr="001E2702">
        <w:rPr>
          <w:rFonts w:ascii="Arial" w:eastAsia="TTE1110A00t00" w:hAnsi="Arial" w:cs="Arial"/>
          <w:sz w:val="22"/>
          <w:szCs w:val="22"/>
        </w:rPr>
        <w:t xml:space="preserve">ą </w:t>
      </w:r>
      <w:r w:rsidRPr="001E2702">
        <w:rPr>
          <w:rFonts w:ascii="Arial" w:hAnsi="Arial" w:cs="Arial"/>
          <w:sz w:val="22"/>
          <w:szCs w:val="22"/>
        </w:rPr>
        <w:t>składow</w:t>
      </w:r>
      <w:r w:rsidRPr="001E2702">
        <w:rPr>
          <w:rFonts w:ascii="Arial" w:eastAsia="TTE1110A00t00" w:hAnsi="Arial" w:cs="Arial"/>
          <w:sz w:val="22"/>
          <w:szCs w:val="22"/>
        </w:rPr>
        <w:t xml:space="preserve">ą </w:t>
      </w:r>
      <w:r w:rsidRPr="001E2702">
        <w:rPr>
          <w:rFonts w:ascii="Arial" w:hAnsi="Arial" w:cs="Arial"/>
          <w:sz w:val="22"/>
          <w:szCs w:val="22"/>
        </w:rPr>
        <w:t>wystawionej faktury VAT, o otrzymaniu przez tego podwykonawc</w:t>
      </w:r>
      <w:r w:rsidRPr="001E2702">
        <w:rPr>
          <w:rFonts w:ascii="Arial" w:eastAsia="TTE1110A00t00" w:hAnsi="Arial" w:cs="Arial"/>
          <w:sz w:val="22"/>
          <w:szCs w:val="22"/>
        </w:rPr>
        <w:t>ę,</w:t>
      </w:r>
      <w:r w:rsidRPr="001E2702">
        <w:rPr>
          <w:rFonts w:ascii="Arial" w:hAnsi="Arial" w:cs="Arial"/>
          <w:sz w:val="22"/>
          <w:szCs w:val="22"/>
        </w:rPr>
        <w:t xml:space="preserve"> a także dalszego podwykonawcę,</w:t>
      </w:r>
      <w:r w:rsidRPr="001E2702">
        <w:rPr>
          <w:rFonts w:ascii="Arial" w:eastAsia="TTE1110A00t00" w:hAnsi="Arial" w:cs="Arial"/>
          <w:sz w:val="22"/>
          <w:szCs w:val="22"/>
        </w:rPr>
        <w:t xml:space="preserve"> </w:t>
      </w:r>
      <w:r w:rsidRPr="001E2702">
        <w:rPr>
          <w:rFonts w:ascii="Arial" w:hAnsi="Arial" w:cs="Arial"/>
          <w:sz w:val="22"/>
          <w:szCs w:val="22"/>
        </w:rPr>
        <w:t>zapłaty całości wynagrodzenia jakie przysługiwało im za wykonane w ramach zamówienia zadania i w terminie. Potwierdzenie musi zawiera</w:t>
      </w:r>
      <w:r w:rsidRPr="001E2702">
        <w:rPr>
          <w:rFonts w:ascii="Arial" w:eastAsia="TTE1110A00t00" w:hAnsi="Arial" w:cs="Arial"/>
          <w:sz w:val="22"/>
          <w:szCs w:val="22"/>
        </w:rPr>
        <w:t xml:space="preserve">ć wskazanie umów, na podstawie, których dane zadanie zostało wykonane, </w:t>
      </w:r>
      <w:r w:rsidRPr="001E2702">
        <w:rPr>
          <w:rFonts w:ascii="Arial" w:hAnsi="Arial" w:cs="Arial"/>
          <w:sz w:val="22"/>
          <w:szCs w:val="22"/>
        </w:rPr>
        <w:t>zakres robót i zestawienie wynagrodzeń, które były nale</w:t>
      </w:r>
      <w:r w:rsidRPr="001E2702">
        <w:rPr>
          <w:rFonts w:ascii="Arial" w:eastAsia="TTE1110A00t00" w:hAnsi="Arial" w:cs="Arial"/>
          <w:sz w:val="22"/>
          <w:szCs w:val="22"/>
        </w:rPr>
        <w:t>ż</w:t>
      </w:r>
      <w:r w:rsidRPr="001E2702">
        <w:rPr>
          <w:rFonts w:ascii="Arial" w:hAnsi="Arial" w:cs="Arial"/>
          <w:sz w:val="22"/>
          <w:szCs w:val="22"/>
        </w:rPr>
        <w:t>ne podwykonawcy z tej faktury. Każdorazowo do oświadczenia, o którym mowa wyżej, należy również dołączyć dowód zapłaty. W przypadku niedostarczenia przez Wykonawcę kompletu powyższych potwierdzeń, Zamawiający zatrzyma z faktury Wykonawcy kwoty w wysoko</w:t>
      </w:r>
      <w:r w:rsidRPr="001E2702">
        <w:rPr>
          <w:rFonts w:ascii="Arial" w:eastAsia="TTE1110A00t00" w:hAnsi="Arial" w:cs="Arial"/>
          <w:sz w:val="22"/>
          <w:szCs w:val="22"/>
        </w:rPr>
        <w:t>ś</w:t>
      </w:r>
      <w:r w:rsidRPr="001E2702">
        <w:rPr>
          <w:rFonts w:ascii="Arial" w:hAnsi="Arial" w:cs="Arial"/>
          <w:sz w:val="22"/>
          <w:szCs w:val="22"/>
        </w:rPr>
        <w:t>ci równej wynagrodzeniom nale</w:t>
      </w:r>
      <w:r w:rsidRPr="001E2702">
        <w:rPr>
          <w:rFonts w:ascii="Arial" w:eastAsia="TTE1110A00t00" w:hAnsi="Arial" w:cs="Arial"/>
          <w:sz w:val="22"/>
          <w:szCs w:val="22"/>
        </w:rPr>
        <w:t>ż</w:t>
      </w:r>
      <w:r w:rsidRPr="001E2702">
        <w:rPr>
          <w:rFonts w:ascii="Arial" w:hAnsi="Arial" w:cs="Arial"/>
          <w:sz w:val="22"/>
          <w:szCs w:val="22"/>
        </w:rPr>
        <w:t>nym podwykonawcom a także dalszym podwykonawcom, których potwierdzeń będzie brakowało. Dostarczenie potwierdzeń zwolni zatrzymane środki. Zatrzymanie, o którym mowa powy</w:t>
      </w:r>
      <w:r w:rsidRPr="001E2702">
        <w:rPr>
          <w:rFonts w:ascii="Arial" w:eastAsia="TTE1110A00t00" w:hAnsi="Arial" w:cs="Arial"/>
          <w:sz w:val="22"/>
          <w:szCs w:val="22"/>
        </w:rPr>
        <w:t>ż</w:t>
      </w:r>
      <w:r w:rsidRPr="001E2702">
        <w:rPr>
          <w:rFonts w:ascii="Arial" w:hAnsi="Arial" w:cs="Arial"/>
          <w:sz w:val="22"/>
          <w:szCs w:val="22"/>
        </w:rPr>
        <w:t>ej nie zwalnia Wykonawcy z obowi</w:t>
      </w:r>
      <w:r w:rsidRPr="001E2702">
        <w:rPr>
          <w:rFonts w:ascii="Arial" w:eastAsia="TTE1110A00t00" w:hAnsi="Arial" w:cs="Arial"/>
          <w:sz w:val="22"/>
          <w:szCs w:val="22"/>
        </w:rPr>
        <w:t>ą</w:t>
      </w:r>
      <w:r w:rsidRPr="001E2702">
        <w:rPr>
          <w:rFonts w:ascii="Arial" w:hAnsi="Arial" w:cs="Arial"/>
          <w:sz w:val="22"/>
          <w:szCs w:val="22"/>
        </w:rPr>
        <w:t>zku dokonania zapłaty wynagrodzenia na rzecz podwykonawcy. Z tego powodu również</w:t>
      </w:r>
      <w:r w:rsidRPr="001E2702">
        <w:rPr>
          <w:rFonts w:ascii="Arial" w:eastAsia="TTE1110A00t00" w:hAnsi="Arial" w:cs="Arial"/>
          <w:sz w:val="22"/>
          <w:szCs w:val="22"/>
        </w:rPr>
        <w:t xml:space="preserve"> </w:t>
      </w:r>
      <w:r w:rsidRPr="001E2702">
        <w:rPr>
          <w:rFonts w:ascii="Arial" w:hAnsi="Arial" w:cs="Arial"/>
          <w:sz w:val="22"/>
          <w:szCs w:val="22"/>
        </w:rPr>
        <w:t>nie przysługuje Wykonawcy</w:t>
      </w:r>
      <w:r w:rsidRPr="001E2702">
        <w:rPr>
          <w:rFonts w:ascii="Arial" w:hAnsi="Arial" w:cs="Arial"/>
          <w:b/>
          <w:sz w:val="22"/>
          <w:szCs w:val="22"/>
        </w:rPr>
        <w:t xml:space="preserve"> </w:t>
      </w:r>
      <w:r w:rsidRPr="001E2702">
        <w:rPr>
          <w:rFonts w:ascii="Arial" w:hAnsi="Arial" w:cs="Arial"/>
          <w:sz w:val="22"/>
          <w:szCs w:val="22"/>
        </w:rPr>
        <w:t>prawo do przedłu</w:t>
      </w:r>
      <w:r w:rsidRPr="001E2702">
        <w:rPr>
          <w:rFonts w:ascii="Arial" w:eastAsia="TTE1110A00t00" w:hAnsi="Arial" w:cs="Arial"/>
          <w:sz w:val="22"/>
          <w:szCs w:val="22"/>
        </w:rPr>
        <w:t>ż</w:t>
      </w:r>
      <w:r w:rsidRPr="001E2702">
        <w:rPr>
          <w:rFonts w:ascii="Arial" w:hAnsi="Arial" w:cs="Arial"/>
          <w:sz w:val="22"/>
          <w:szCs w:val="22"/>
        </w:rPr>
        <w:t>enia terminu wykonania przedmiotu umowy. Od zatrzymanej kwoty odsetki nie przysługuj</w:t>
      </w:r>
      <w:r w:rsidRPr="001E2702">
        <w:rPr>
          <w:rFonts w:ascii="Arial" w:eastAsia="TTE1110A00t00" w:hAnsi="Arial" w:cs="Arial"/>
          <w:sz w:val="22"/>
          <w:szCs w:val="22"/>
        </w:rPr>
        <w:t>ą</w:t>
      </w:r>
      <w:r w:rsidRPr="001E2702">
        <w:rPr>
          <w:rFonts w:ascii="Arial" w:hAnsi="Arial" w:cs="Arial"/>
          <w:sz w:val="22"/>
          <w:szCs w:val="22"/>
        </w:rPr>
        <w:t>.</w:t>
      </w:r>
    </w:p>
    <w:p w:rsidR="006A1543" w:rsidRPr="001E2702" w:rsidRDefault="006A1543" w:rsidP="00CC3B1B">
      <w:pPr>
        <w:numPr>
          <w:ilvl w:val="2"/>
          <w:numId w:val="69"/>
        </w:numPr>
        <w:tabs>
          <w:tab w:val="clear" w:pos="2340"/>
          <w:tab w:val="num" w:pos="426"/>
        </w:tabs>
        <w:suppressAutoHyphens w:val="0"/>
        <w:autoSpaceDE w:val="0"/>
        <w:autoSpaceDN w:val="0"/>
        <w:adjustRightInd w:val="0"/>
        <w:ind w:left="426" w:hanging="284"/>
        <w:jc w:val="both"/>
        <w:rPr>
          <w:rFonts w:ascii="Arial" w:hAnsi="Arial" w:cs="Arial"/>
          <w:sz w:val="22"/>
          <w:szCs w:val="22"/>
        </w:rPr>
      </w:pPr>
      <w:r w:rsidRPr="001E2702">
        <w:rPr>
          <w:rFonts w:ascii="Arial" w:hAnsi="Arial" w:cs="Arial"/>
          <w:sz w:val="22"/>
          <w:szCs w:val="22"/>
        </w:rPr>
        <w:t>W przypadku niedostarczenia przez Wykonawcę powyższego potwierdzenia, Zamawiający postąpi zgodnie z zapisami ust. 10 - 16.</w:t>
      </w:r>
    </w:p>
    <w:p w:rsidR="006A1543" w:rsidRPr="001E2702" w:rsidRDefault="006A1543" w:rsidP="00CC3B1B">
      <w:pPr>
        <w:numPr>
          <w:ilvl w:val="2"/>
          <w:numId w:val="69"/>
        </w:numPr>
        <w:tabs>
          <w:tab w:val="clear" w:pos="2340"/>
          <w:tab w:val="num" w:pos="426"/>
        </w:tabs>
        <w:suppressAutoHyphens w:val="0"/>
        <w:autoSpaceDE w:val="0"/>
        <w:autoSpaceDN w:val="0"/>
        <w:adjustRightInd w:val="0"/>
        <w:ind w:left="426" w:hanging="284"/>
        <w:jc w:val="both"/>
        <w:rPr>
          <w:rFonts w:ascii="Arial" w:hAnsi="Arial" w:cs="Arial"/>
          <w:sz w:val="22"/>
          <w:szCs w:val="22"/>
        </w:rPr>
      </w:pPr>
      <w:r w:rsidRPr="001E2702">
        <w:rPr>
          <w:rFonts w:ascii="Arial" w:hAnsi="Arial" w:cs="Arial"/>
          <w:sz w:val="22"/>
          <w:szCs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6A1543" w:rsidRPr="001E2702" w:rsidRDefault="006A1543" w:rsidP="00CC3B1B">
      <w:pPr>
        <w:numPr>
          <w:ilvl w:val="2"/>
          <w:numId w:val="69"/>
        </w:numPr>
        <w:tabs>
          <w:tab w:val="clear" w:pos="2340"/>
          <w:tab w:val="num" w:pos="426"/>
        </w:tabs>
        <w:suppressAutoHyphens w:val="0"/>
        <w:autoSpaceDE w:val="0"/>
        <w:autoSpaceDN w:val="0"/>
        <w:adjustRightInd w:val="0"/>
        <w:ind w:left="426" w:hanging="284"/>
        <w:jc w:val="both"/>
        <w:rPr>
          <w:rFonts w:ascii="Arial" w:hAnsi="Arial" w:cs="Arial"/>
          <w:sz w:val="22"/>
          <w:szCs w:val="22"/>
        </w:rPr>
      </w:pPr>
      <w:r w:rsidRPr="001E2702">
        <w:rPr>
          <w:rFonts w:ascii="Arial" w:hAnsi="Arial" w:cs="Arial"/>
          <w:sz w:val="22"/>
          <w:szCs w:val="22"/>
        </w:rPr>
        <w:t>Podstawą do zapłaty bezpośredniej, w przypadku, o którym mowa w ust. 10, jest zatwierdzona przez Zamawiającego umowa podwykonawcza.</w:t>
      </w:r>
    </w:p>
    <w:p w:rsidR="006A1543" w:rsidRPr="001E2702" w:rsidRDefault="006A1543" w:rsidP="00CC3B1B">
      <w:pPr>
        <w:numPr>
          <w:ilvl w:val="2"/>
          <w:numId w:val="69"/>
        </w:numPr>
        <w:tabs>
          <w:tab w:val="clear" w:pos="2340"/>
          <w:tab w:val="num" w:pos="426"/>
        </w:tabs>
        <w:suppressAutoHyphens w:val="0"/>
        <w:autoSpaceDE w:val="0"/>
        <w:autoSpaceDN w:val="0"/>
        <w:adjustRightInd w:val="0"/>
        <w:ind w:left="426" w:hanging="284"/>
        <w:jc w:val="both"/>
        <w:rPr>
          <w:rFonts w:ascii="Arial" w:hAnsi="Arial" w:cs="Arial"/>
          <w:sz w:val="22"/>
          <w:szCs w:val="22"/>
        </w:rPr>
      </w:pPr>
      <w:r w:rsidRPr="001E2702">
        <w:rPr>
          <w:rFonts w:ascii="Arial" w:hAnsi="Arial" w:cs="Arial"/>
          <w:sz w:val="22"/>
          <w:szCs w:val="22"/>
        </w:rPr>
        <w:t>Wynagrodzenie, o którym mowa w ust. 10, dotyczy wyłącznie należności powstałych po zaakceptowaniu przez Zamawiającego umowy o podwykonawstwo, której przedmiotem są roboty budowlane.</w:t>
      </w:r>
    </w:p>
    <w:p w:rsidR="006A1543" w:rsidRPr="001E2702" w:rsidRDefault="006A1543" w:rsidP="00CC3B1B">
      <w:pPr>
        <w:numPr>
          <w:ilvl w:val="2"/>
          <w:numId w:val="69"/>
        </w:numPr>
        <w:tabs>
          <w:tab w:val="clear" w:pos="2340"/>
          <w:tab w:val="num" w:pos="426"/>
        </w:tabs>
        <w:suppressAutoHyphens w:val="0"/>
        <w:autoSpaceDE w:val="0"/>
        <w:autoSpaceDN w:val="0"/>
        <w:adjustRightInd w:val="0"/>
        <w:ind w:left="426" w:hanging="284"/>
        <w:jc w:val="both"/>
        <w:rPr>
          <w:rFonts w:ascii="Arial" w:hAnsi="Arial" w:cs="Arial"/>
          <w:sz w:val="22"/>
          <w:szCs w:val="22"/>
        </w:rPr>
      </w:pPr>
      <w:r w:rsidRPr="001E2702">
        <w:rPr>
          <w:rFonts w:ascii="Arial" w:hAnsi="Arial" w:cs="Arial"/>
          <w:sz w:val="22"/>
          <w:szCs w:val="22"/>
        </w:rPr>
        <w:t>Bezpośrednia zapłata obejmuje wyłącznie należne wynagrodzenie, bez odsetek, należnych podwykonawcy lub dalszemu podwykonawcy.</w:t>
      </w:r>
    </w:p>
    <w:p w:rsidR="006A1543" w:rsidRPr="001E2702" w:rsidRDefault="006A1543" w:rsidP="00CC3B1B">
      <w:pPr>
        <w:numPr>
          <w:ilvl w:val="2"/>
          <w:numId w:val="69"/>
        </w:numPr>
        <w:tabs>
          <w:tab w:val="clear" w:pos="2340"/>
          <w:tab w:val="num" w:pos="426"/>
        </w:tabs>
        <w:suppressAutoHyphens w:val="0"/>
        <w:autoSpaceDE w:val="0"/>
        <w:autoSpaceDN w:val="0"/>
        <w:adjustRightInd w:val="0"/>
        <w:ind w:left="426" w:hanging="284"/>
        <w:jc w:val="both"/>
        <w:rPr>
          <w:rFonts w:ascii="Arial" w:hAnsi="Arial" w:cs="Arial"/>
          <w:sz w:val="22"/>
          <w:szCs w:val="22"/>
        </w:rPr>
      </w:pPr>
      <w:r w:rsidRPr="001E2702">
        <w:rPr>
          <w:rFonts w:ascii="Arial" w:hAnsi="Arial" w:cs="Arial"/>
          <w:sz w:val="22"/>
          <w:szCs w:val="22"/>
        </w:rPr>
        <w:t xml:space="preserve">Przed dokonaniem bezpośredniej zapłaty zamawiający wezwie Wykonawcę do  pisemnego zgłoszenia w terminie </w:t>
      </w:r>
      <w:r w:rsidRPr="001E2702">
        <w:rPr>
          <w:rFonts w:ascii="Arial" w:hAnsi="Arial" w:cs="Arial"/>
          <w:b/>
          <w:sz w:val="22"/>
          <w:szCs w:val="22"/>
        </w:rPr>
        <w:t>7 dni</w:t>
      </w:r>
      <w:r w:rsidRPr="001E2702">
        <w:rPr>
          <w:rFonts w:ascii="Arial" w:hAnsi="Arial" w:cs="Arial"/>
          <w:sz w:val="22"/>
          <w:szCs w:val="22"/>
        </w:rPr>
        <w:t xml:space="preserve"> od dnia doręczenia wezwania - uwag dotyczących zasadności bezpośredniej zapłaty wynagrodzenia podwykonawcy lub dalszemu podwykonawcy, o których mowa w ust. 10. </w:t>
      </w:r>
    </w:p>
    <w:p w:rsidR="006A1543" w:rsidRPr="001E2702" w:rsidRDefault="006A1543" w:rsidP="00CC3B1B">
      <w:pPr>
        <w:numPr>
          <w:ilvl w:val="2"/>
          <w:numId w:val="69"/>
        </w:numPr>
        <w:tabs>
          <w:tab w:val="clear" w:pos="2340"/>
          <w:tab w:val="num" w:pos="426"/>
        </w:tabs>
        <w:suppressAutoHyphens w:val="0"/>
        <w:autoSpaceDE w:val="0"/>
        <w:autoSpaceDN w:val="0"/>
        <w:adjustRightInd w:val="0"/>
        <w:ind w:left="426" w:hanging="284"/>
        <w:jc w:val="both"/>
        <w:rPr>
          <w:rFonts w:ascii="Arial" w:hAnsi="Arial" w:cs="Arial"/>
          <w:sz w:val="22"/>
          <w:szCs w:val="22"/>
        </w:rPr>
      </w:pPr>
      <w:r w:rsidRPr="001E2702">
        <w:rPr>
          <w:rFonts w:ascii="Arial" w:hAnsi="Arial" w:cs="Arial"/>
          <w:sz w:val="22"/>
          <w:szCs w:val="22"/>
        </w:rPr>
        <w:t>W przypadku zgłoszenia przez wykonawcę uwag, o których mowa w ust. 14, w terminie wskazanym przez zamawiającego, zamawiający może:</w:t>
      </w:r>
    </w:p>
    <w:p w:rsidR="006A1543" w:rsidRPr="001E2702" w:rsidRDefault="006A1543" w:rsidP="00CC3B1B">
      <w:pPr>
        <w:numPr>
          <w:ilvl w:val="0"/>
          <w:numId w:val="68"/>
        </w:numPr>
        <w:tabs>
          <w:tab w:val="num" w:pos="426"/>
        </w:tabs>
        <w:suppressAutoHyphens w:val="0"/>
        <w:autoSpaceDE w:val="0"/>
        <w:autoSpaceDN w:val="0"/>
        <w:adjustRightInd w:val="0"/>
        <w:ind w:left="426" w:hanging="284"/>
        <w:jc w:val="both"/>
        <w:rPr>
          <w:rFonts w:ascii="Arial" w:hAnsi="Arial" w:cs="Arial"/>
          <w:sz w:val="22"/>
          <w:szCs w:val="22"/>
        </w:rPr>
      </w:pPr>
      <w:r w:rsidRPr="001E2702">
        <w:rPr>
          <w:rFonts w:ascii="Arial" w:hAnsi="Arial" w:cs="Arial"/>
          <w:sz w:val="22"/>
          <w:szCs w:val="22"/>
        </w:rPr>
        <w:t>nie dokonać bezpośredniej zapłaty wynagrodzenia podwykonawcy lub dalszemu podwykonawcy, jeżeli wykonawca wykaże niezasadność takiej zapłaty, albo</w:t>
      </w:r>
    </w:p>
    <w:p w:rsidR="006A1543" w:rsidRPr="001E2702" w:rsidRDefault="006A1543" w:rsidP="00CC3B1B">
      <w:pPr>
        <w:numPr>
          <w:ilvl w:val="0"/>
          <w:numId w:val="68"/>
        </w:numPr>
        <w:tabs>
          <w:tab w:val="num" w:pos="426"/>
        </w:tabs>
        <w:suppressAutoHyphens w:val="0"/>
        <w:autoSpaceDE w:val="0"/>
        <w:autoSpaceDN w:val="0"/>
        <w:adjustRightInd w:val="0"/>
        <w:ind w:left="426" w:hanging="284"/>
        <w:jc w:val="both"/>
        <w:rPr>
          <w:rFonts w:ascii="Arial" w:hAnsi="Arial" w:cs="Arial"/>
          <w:sz w:val="22"/>
          <w:szCs w:val="22"/>
        </w:rPr>
      </w:pPr>
      <w:r w:rsidRPr="001E2702">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A1543" w:rsidRPr="001E2702" w:rsidRDefault="006A1543" w:rsidP="00CC3B1B">
      <w:pPr>
        <w:numPr>
          <w:ilvl w:val="0"/>
          <w:numId w:val="68"/>
        </w:numPr>
        <w:suppressAutoHyphens w:val="0"/>
        <w:autoSpaceDE w:val="0"/>
        <w:autoSpaceDN w:val="0"/>
        <w:adjustRightInd w:val="0"/>
        <w:jc w:val="both"/>
        <w:rPr>
          <w:rFonts w:ascii="Arial" w:hAnsi="Arial" w:cs="Arial"/>
          <w:sz w:val="22"/>
          <w:szCs w:val="22"/>
        </w:rPr>
      </w:pPr>
      <w:r w:rsidRPr="001E2702">
        <w:rPr>
          <w:rFonts w:ascii="Arial" w:hAnsi="Arial" w:cs="Arial"/>
          <w:sz w:val="22"/>
          <w:szCs w:val="22"/>
        </w:rPr>
        <w:t>dokonać bezpośredniej zapłaty wynagrodzenia podwykonawcy lub dalszemu podwykonawcy, jeżeli podwykonawca lub dalszy podwykonawca wykaże zasadność takiej zapłaty.</w:t>
      </w:r>
    </w:p>
    <w:p w:rsidR="006A1543" w:rsidRPr="001E2702" w:rsidRDefault="006A1543" w:rsidP="00CC3B1B">
      <w:pPr>
        <w:numPr>
          <w:ilvl w:val="2"/>
          <w:numId w:val="69"/>
        </w:numPr>
        <w:tabs>
          <w:tab w:val="clear" w:pos="2340"/>
          <w:tab w:val="num" w:pos="426"/>
        </w:tabs>
        <w:suppressAutoHyphens w:val="0"/>
        <w:autoSpaceDE w:val="0"/>
        <w:autoSpaceDN w:val="0"/>
        <w:adjustRightInd w:val="0"/>
        <w:ind w:left="426" w:hanging="284"/>
        <w:jc w:val="both"/>
        <w:rPr>
          <w:rFonts w:ascii="Arial" w:hAnsi="Arial" w:cs="Arial"/>
          <w:sz w:val="22"/>
          <w:szCs w:val="22"/>
        </w:rPr>
      </w:pPr>
      <w:r w:rsidRPr="001E2702">
        <w:rPr>
          <w:rFonts w:ascii="Arial" w:hAnsi="Arial" w:cs="Arial"/>
          <w:sz w:val="22"/>
          <w:szCs w:val="22"/>
        </w:rPr>
        <w:lastRenderedPageBreak/>
        <w:t>W przypadku dokonania bezpośredniej zapłaty podwykonawcy lub dalszemu podwykonawcy, o których mowa w ust. 10, Zamawiający potrąca kwotę wypłaconego wynagrodzenia z wynagrodzenia należnego Wykonawcy.</w:t>
      </w:r>
    </w:p>
    <w:p w:rsidR="006A1543" w:rsidRPr="001E2702" w:rsidRDefault="006A1543" w:rsidP="00CC3B1B">
      <w:pPr>
        <w:numPr>
          <w:ilvl w:val="2"/>
          <w:numId w:val="69"/>
        </w:numPr>
        <w:tabs>
          <w:tab w:val="clear" w:pos="2340"/>
          <w:tab w:val="num" w:pos="426"/>
        </w:tabs>
        <w:suppressAutoHyphens w:val="0"/>
        <w:autoSpaceDE w:val="0"/>
        <w:autoSpaceDN w:val="0"/>
        <w:adjustRightInd w:val="0"/>
        <w:ind w:left="426" w:hanging="284"/>
        <w:jc w:val="both"/>
        <w:rPr>
          <w:rFonts w:ascii="Arial" w:hAnsi="Arial" w:cs="Arial"/>
          <w:sz w:val="22"/>
          <w:szCs w:val="22"/>
        </w:rPr>
      </w:pPr>
      <w:r w:rsidRPr="001E2702">
        <w:rPr>
          <w:rFonts w:ascii="Arial" w:hAnsi="Arial" w:cs="Arial"/>
          <w:sz w:val="22"/>
          <w:szCs w:val="22"/>
        </w:rPr>
        <w:t>Zamawiający zastrzega sobie, że w przypadku bezpośredniej zapłaty dla podwykonawcy, może zażądać umowy cesji wierzytelności, na co Wykonawca i Podwykonawca wyrażą zgodę.</w:t>
      </w:r>
    </w:p>
    <w:p w:rsidR="006A1543" w:rsidRPr="001E2702" w:rsidRDefault="006A1543" w:rsidP="006A1543">
      <w:pPr>
        <w:rPr>
          <w:rFonts w:ascii="Arial" w:hAnsi="Arial" w:cs="Arial"/>
          <w:b/>
          <w:sz w:val="22"/>
          <w:szCs w:val="22"/>
        </w:rPr>
      </w:pPr>
    </w:p>
    <w:p w:rsidR="006A1543" w:rsidRPr="001E2702" w:rsidRDefault="006A1543" w:rsidP="006A1543">
      <w:pPr>
        <w:spacing w:line="360" w:lineRule="auto"/>
        <w:jc w:val="center"/>
        <w:rPr>
          <w:rFonts w:ascii="Arial" w:hAnsi="Arial" w:cs="Arial"/>
          <w:b/>
          <w:sz w:val="22"/>
          <w:szCs w:val="22"/>
        </w:rPr>
      </w:pPr>
      <w:r w:rsidRPr="001E2702">
        <w:rPr>
          <w:rFonts w:ascii="Arial" w:hAnsi="Arial" w:cs="Arial"/>
          <w:b/>
          <w:sz w:val="22"/>
          <w:szCs w:val="22"/>
        </w:rPr>
        <w:sym w:font="Arial" w:char="00A7"/>
      </w:r>
      <w:r w:rsidRPr="001E2702">
        <w:rPr>
          <w:rFonts w:ascii="Arial" w:hAnsi="Arial" w:cs="Arial"/>
          <w:b/>
          <w:sz w:val="22"/>
          <w:szCs w:val="22"/>
        </w:rPr>
        <w:t xml:space="preserve"> 9</w:t>
      </w:r>
    </w:p>
    <w:p w:rsidR="006A1543" w:rsidRPr="001E2702" w:rsidRDefault="006A1543" w:rsidP="006A1543">
      <w:pPr>
        <w:spacing w:line="360" w:lineRule="auto"/>
        <w:jc w:val="center"/>
        <w:rPr>
          <w:rFonts w:ascii="Arial" w:hAnsi="Arial" w:cs="Arial"/>
          <w:b/>
          <w:sz w:val="22"/>
          <w:szCs w:val="22"/>
        </w:rPr>
      </w:pPr>
      <w:r w:rsidRPr="001E2702">
        <w:rPr>
          <w:rFonts w:ascii="Arial" w:hAnsi="Arial" w:cs="Arial"/>
          <w:b/>
          <w:sz w:val="22"/>
          <w:szCs w:val="22"/>
        </w:rPr>
        <w:t>CESJA  WIERZYTELNOŚCI</w:t>
      </w:r>
    </w:p>
    <w:p w:rsidR="006A1543" w:rsidRPr="001E2702" w:rsidRDefault="006A1543" w:rsidP="006A1543">
      <w:pPr>
        <w:jc w:val="both"/>
        <w:rPr>
          <w:rFonts w:ascii="Arial" w:hAnsi="Arial" w:cs="Arial"/>
          <w:sz w:val="22"/>
          <w:szCs w:val="22"/>
        </w:rPr>
      </w:pPr>
      <w:r w:rsidRPr="001E2702">
        <w:rPr>
          <w:rFonts w:ascii="Arial" w:hAnsi="Arial" w:cs="Arial"/>
          <w:sz w:val="22"/>
          <w:szCs w:val="22"/>
        </w:rPr>
        <w:t xml:space="preserve">Wykonawca nie może zbywać </w:t>
      </w:r>
      <w:r w:rsidRPr="001E2702">
        <w:rPr>
          <w:rStyle w:val="FontStyle131"/>
          <w:rFonts w:ascii="Arial" w:hAnsi="Arial" w:cs="Arial"/>
          <w:sz w:val="22"/>
          <w:szCs w:val="22"/>
        </w:rPr>
        <w:t xml:space="preserve">lub obciążać </w:t>
      </w:r>
      <w:r w:rsidRPr="001E2702">
        <w:rPr>
          <w:rFonts w:ascii="Arial" w:hAnsi="Arial" w:cs="Arial"/>
          <w:sz w:val="22"/>
          <w:szCs w:val="22"/>
        </w:rPr>
        <w:t>na rzecz osób trzecich wierzytelności powstałych w wyniku realizacji niniejszej umowy bez pisemnej zgody Zamawiającego.</w:t>
      </w:r>
    </w:p>
    <w:p w:rsidR="006A1543" w:rsidRPr="001E2702" w:rsidRDefault="006A1543" w:rsidP="006A1543">
      <w:pPr>
        <w:rPr>
          <w:rFonts w:ascii="Arial" w:hAnsi="Arial" w:cs="Arial"/>
          <w:b/>
          <w:sz w:val="22"/>
          <w:szCs w:val="22"/>
        </w:rPr>
      </w:pPr>
    </w:p>
    <w:p w:rsidR="006A1543" w:rsidRPr="001E2702" w:rsidRDefault="006A1543" w:rsidP="006A1543">
      <w:pPr>
        <w:jc w:val="center"/>
        <w:rPr>
          <w:rFonts w:ascii="Arial" w:hAnsi="Arial" w:cs="Arial"/>
          <w:b/>
          <w:sz w:val="22"/>
          <w:szCs w:val="22"/>
        </w:rPr>
      </w:pPr>
      <w:r w:rsidRPr="001E2702">
        <w:rPr>
          <w:rFonts w:ascii="Arial" w:hAnsi="Arial" w:cs="Arial"/>
          <w:b/>
          <w:sz w:val="22"/>
          <w:szCs w:val="22"/>
        </w:rPr>
        <w:sym w:font="Arial" w:char="00A7"/>
      </w:r>
      <w:r w:rsidRPr="001E2702">
        <w:rPr>
          <w:rFonts w:ascii="Arial" w:hAnsi="Arial" w:cs="Arial"/>
          <w:b/>
          <w:sz w:val="22"/>
          <w:szCs w:val="22"/>
        </w:rPr>
        <w:t xml:space="preserve"> 10</w:t>
      </w:r>
    </w:p>
    <w:p w:rsidR="006A1543" w:rsidRPr="001E2702" w:rsidRDefault="006A1543" w:rsidP="00C90E45">
      <w:pPr>
        <w:rPr>
          <w:rFonts w:ascii="Arial" w:hAnsi="Arial" w:cs="Arial"/>
          <w:b/>
          <w:sz w:val="22"/>
          <w:szCs w:val="22"/>
        </w:rPr>
      </w:pPr>
      <w:r w:rsidRPr="001E2702">
        <w:rPr>
          <w:rFonts w:ascii="Arial" w:hAnsi="Arial" w:cs="Arial"/>
          <w:sz w:val="22"/>
          <w:szCs w:val="22"/>
        </w:rPr>
        <w:t xml:space="preserve">                    </w:t>
      </w:r>
      <w:r w:rsidRPr="001E2702">
        <w:rPr>
          <w:rFonts w:ascii="Arial" w:hAnsi="Arial" w:cs="Arial"/>
          <w:b/>
          <w:sz w:val="22"/>
          <w:szCs w:val="22"/>
        </w:rPr>
        <w:t>ZABEZPIECZENIE  NALEŻYTEGO  WYKONANIA  UMOWY</w:t>
      </w:r>
    </w:p>
    <w:p w:rsidR="006A1543" w:rsidRPr="001E2702" w:rsidRDefault="006A1543" w:rsidP="00CC3B1B">
      <w:pPr>
        <w:numPr>
          <w:ilvl w:val="0"/>
          <w:numId w:val="141"/>
        </w:numPr>
        <w:suppressAutoHyphens w:val="0"/>
        <w:ind w:left="284" w:hanging="284"/>
        <w:jc w:val="both"/>
        <w:rPr>
          <w:rFonts w:ascii="Arial" w:hAnsi="Arial" w:cs="Arial"/>
          <w:sz w:val="22"/>
          <w:szCs w:val="22"/>
        </w:rPr>
      </w:pPr>
      <w:r w:rsidRPr="001E2702">
        <w:rPr>
          <w:rFonts w:ascii="Arial" w:hAnsi="Arial" w:cs="Arial"/>
          <w:sz w:val="22"/>
          <w:szCs w:val="22"/>
        </w:rPr>
        <w:t xml:space="preserve">Wykonawca wnosi zabezpieczenia należytego wykonania umowy w wysokości </w:t>
      </w:r>
      <w:r w:rsidRPr="001E2702">
        <w:rPr>
          <w:rFonts w:ascii="Arial" w:hAnsi="Arial" w:cs="Arial"/>
          <w:b/>
          <w:sz w:val="22"/>
          <w:szCs w:val="22"/>
        </w:rPr>
        <w:t>10 %</w:t>
      </w:r>
      <w:r w:rsidRPr="001E2702">
        <w:rPr>
          <w:rFonts w:ascii="Arial" w:hAnsi="Arial" w:cs="Arial"/>
          <w:sz w:val="22"/>
          <w:szCs w:val="22"/>
        </w:rPr>
        <w:t xml:space="preserve"> ceny ofertowej brutto, co stanowi kwotę ..................... zł, słownie: ...........................................................</w:t>
      </w:r>
    </w:p>
    <w:p w:rsidR="006A1543" w:rsidRPr="001E2702" w:rsidRDefault="006A1543" w:rsidP="00CC3B1B">
      <w:pPr>
        <w:numPr>
          <w:ilvl w:val="0"/>
          <w:numId w:val="141"/>
        </w:numPr>
        <w:suppressAutoHyphens w:val="0"/>
        <w:ind w:left="284" w:hanging="284"/>
        <w:rPr>
          <w:rFonts w:ascii="Arial" w:hAnsi="Arial" w:cs="Arial"/>
          <w:sz w:val="22"/>
          <w:szCs w:val="22"/>
        </w:rPr>
      </w:pPr>
      <w:r w:rsidRPr="001E2702">
        <w:rPr>
          <w:rFonts w:ascii="Arial" w:hAnsi="Arial" w:cs="Arial"/>
          <w:sz w:val="22"/>
          <w:szCs w:val="22"/>
        </w:rPr>
        <w:t>Zabezpieczenie należytego wykonania umowy zostało wniesione w formie ..............</w:t>
      </w:r>
    </w:p>
    <w:p w:rsidR="006A1543" w:rsidRPr="001E2702" w:rsidRDefault="006A1543" w:rsidP="00CC3B1B">
      <w:pPr>
        <w:numPr>
          <w:ilvl w:val="0"/>
          <w:numId w:val="142"/>
        </w:numPr>
        <w:suppressAutoHyphens w:val="0"/>
        <w:ind w:left="284"/>
        <w:jc w:val="both"/>
        <w:rPr>
          <w:rFonts w:ascii="Arial" w:hAnsi="Arial" w:cs="Arial"/>
          <w:sz w:val="22"/>
          <w:szCs w:val="22"/>
        </w:rPr>
      </w:pPr>
      <w:r w:rsidRPr="001E2702">
        <w:rPr>
          <w:rFonts w:ascii="Arial" w:hAnsi="Arial" w:cs="Arial"/>
          <w:sz w:val="22"/>
          <w:szCs w:val="22"/>
        </w:rPr>
        <w:t>W przypadku należytego wykonania robót 70 % zabezpieczenia zostanie zwrócone lub zwolnione w ciągu 30 dni po końcowym odbiorze robót potwierdzonym protokołem końcowym odbioru robót,  a pozostała część, tj. 30 % zostanie zwrócona lub zwolniona w ciągu 14 dni po upływie okresu gwarancji jakości.</w:t>
      </w:r>
    </w:p>
    <w:p w:rsidR="006A1543" w:rsidRPr="001E2702" w:rsidRDefault="006A1543" w:rsidP="00CC3B1B">
      <w:pPr>
        <w:numPr>
          <w:ilvl w:val="0"/>
          <w:numId w:val="142"/>
        </w:numPr>
        <w:suppressAutoHyphens w:val="0"/>
        <w:ind w:left="284"/>
        <w:jc w:val="both"/>
        <w:rPr>
          <w:rFonts w:ascii="Arial" w:hAnsi="Arial" w:cs="Arial"/>
          <w:sz w:val="22"/>
          <w:szCs w:val="22"/>
        </w:rPr>
      </w:pPr>
      <w:r w:rsidRPr="001E2702">
        <w:rPr>
          <w:rFonts w:ascii="Arial" w:hAnsi="Arial" w:cs="Arial"/>
          <w:sz w:val="22"/>
          <w:szCs w:val="22"/>
        </w:rPr>
        <w:t>W przypadku nienależytego wykonania zamówienia zabezpieczenie zostanie przeznaczone na wykonanie robót oraz pokrycie roszczeń z tytułu rękojmi i gwarancji za wykonane roboty.</w:t>
      </w:r>
    </w:p>
    <w:p w:rsidR="006A1543" w:rsidRPr="001E2702" w:rsidRDefault="006A1543" w:rsidP="006A1543">
      <w:pPr>
        <w:rPr>
          <w:rFonts w:ascii="Arial" w:hAnsi="Arial" w:cs="Arial"/>
          <w:b/>
          <w:sz w:val="22"/>
          <w:szCs w:val="22"/>
        </w:rPr>
      </w:pPr>
    </w:p>
    <w:p w:rsidR="006A1543" w:rsidRPr="001E2702" w:rsidRDefault="006A1543" w:rsidP="006A1543">
      <w:pPr>
        <w:jc w:val="center"/>
        <w:rPr>
          <w:rFonts w:ascii="Arial" w:hAnsi="Arial" w:cs="Arial"/>
          <w:b/>
          <w:sz w:val="22"/>
          <w:szCs w:val="22"/>
        </w:rPr>
      </w:pPr>
      <w:r w:rsidRPr="001E2702">
        <w:rPr>
          <w:rFonts w:ascii="Arial" w:hAnsi="Arial" w:cs="Arial"/>
          <w:b/>
          <w:sz w:val="22"/>
          <w:szCs w:val="22"/>
        </w:rPr>
        <w:sym w:font="Arial" w:char="00A7"/>
      </w:r>
      <w:r w:rsidRPr="001E2702">
        <w:rPr>
          <w:rFonts w:ascii="Arial" w:hAnsi="Arial" w:cs="Arial"/>
          <w:b/>
          <w:sz w:val="22"/>
          <w:szCs w:val="22"/>
        </w:rPr>
        <w:t xml:space="preserve"> 11</w:t>
      </w:r>
    </w:p>
    <w:p w:rsidR="006A1543" w:rsidRPr="001E2702" w:rsidRDefault="006A1543" w:rsidP="006A1543">
      <w:pPr>
        <w:jc w:val="center"/>
        <w:rPr>
          <w:rFonts w:ascii="Arial" w:hAnsi="Arial" w:cs="Arial"/>
          <w:b/>
          <w:sz w:val="22"/>
          <w:szCs w:val="22"/>
        </w:rPr>
      </w:pPr>
      <w:r w:rsidRPr="001E2702">
        <w:rPr>
          <w:rFonts w:ascii="Arial" w:hAnsi="Arial" w:cs="Arial"/>
          <w:b/>
          <w:sz w:val="22"/>
          <w:szCs w:val="22"/>
        </w:rPr>
        <w:t>GWARANCJA  I  RĘKOJMIA</w:t>
      </w:r>
    </w:p>
    <w:p w:rsidR="001E2702" w:rsidRPr="001E2702" w:rsidRDefault="001E2702" w:rsidP="001E2702">
      <w:pPr>
        <w:pStyle w:val="Akapitzlist"/>
        <w:suppressAutoHyphens w:val="0"/>
        <w:autoSpaceDE w:val="0"/>
        <w:autoSpaceDN w:val="0"/>
        <w:adjustRightInd w:val="0"/>
        <w:jc w:val="both"/>
        <w:rPr>
          <w:rFonts w:ascii="Arial" w:hAnsi="Arial" w:cs="Arial"/>
          <w:color w:val="000000"/>
          <w:sz w:val="22"/>
          <w:szCs w:val="22"/>
          <w:lang w:eastAsia="pl-PL"/>
        </w:rPr>
      </w:pPr>
      <w:r w:rsidRPr="001E2702">
        <w:rPr>
          <w:rFonts w:ascii="Arial" w:hAnsi="Arial" w:cs="Arial"/>
          <w:color w:val="000000"/>
          <w:sz w:val="22"/>
          <w:szCs w:val="22"/>
          <w:lang w:eastAsia="pl-PL"/>
        </w:rPr>
        <w:t>1. Wykonawca udziela ……….</w:t>
      </w:r>
      <w:r w:rsidRPr="001E2702">
        <w:rPr>
          <w:rStyle w:val="Odwoanieprzypisudolnego"/>
          <w:rFonts w:ascii="Arial" w:hAnsi="Arial" w:cs="Arial"/>
          <w:color w:val="000000"/>
          <w:sz w:val="22"/>
          <w:szCs w:val="22"/>
          <w:lang w:eastAsia="pl-PL"/>
        </w:rPr>
        <w:footnoteReference w:id="4"/>
      </w:r>
      <w:r w:rsidRPr="001E2702">
        <w:rPr>
          <w:rFonts w:ascii="Arial" w:hAnsi="Arial" w:cs="Arial"/>
          <w:color w:val="000000"/>
          <w:sz w:val="22"/>
          <w:szCs w:val="22"/>
          <w:lang w:eastAsia="pl-PL"/>
        </w:rPr>
        <w:t xml:space="preserve"> miesięcznej gwarancji na wykonany przedmiot umowy. W okresie gwarancji Wykonawca zobowiązuje się do bezpłatnego usunięcia wad i usterek. Okres gwarancji liczony jest od dnia odbioru końcowego przedmiotu umowy. Okres gwarancji wydłuża się o czas ewentualnych napraw. </w:t>
      </w:r>
    </w:p>
    <w:p w:rsidR="001E2702" w:rsidRPr="001E2702" w:rsidRDefault="001E2702" w:rsidP="001E2702">
      <w:pPr>
        <w:pStyle w:val="Akapitzlist"/>
        <w:suppressAutoHyphens w:val="0"/>
        <w:autoSpaceDE w:val="0"/>
        <w:autoSpaceDN w:val="0"/>
        <w:adjustRightInd w:val="0"/>
        <w:jc w:val="both"/>
        <w:rPr>
          <w:rFonts w:ascii="Arial" w:hAnsi="Arial" w:cs="Arial"/>
          <w:color w:val="000000"/>
          <w:sz w:val="22"/>
          <w:szCs w:val="22"/>
          <w:lang w:eastAsia="pl-PL"/>
        </w:rPr>
      </w:pPr>
      <w:r w:rsidRPr="001E2702">
        <w:rPr>
          <w:rFonts w:ascii="Arial" w:hAnsi="Arial" w:cs="Arial"/>
          <w:color w:val="000000"/>
          <w:sz w:val="22"/>
          <w:szCs w:val="22"/>
          <w:lang w:eastAsia="pl-PL"/>
        </w:rPr>
        <w:t xml:space="preserve">2. Warunki gwarancji określone zostaną w wypełnionej karcie gwarancyjnej z zastrzeżeniem postanowień Specyfikacji Istotnych Warunków Zamówienia (jako załącznik nr </w:t>
      </w:r>
      <w:r>
        <w:rPr>
          <w:rFonts w:ascii="Arial" w:hAnsi="Arial" w:cs="Arial"/>
          <w:color w:val="000000"/>
          <w:sz w:val="22"/>
          <w:szCs w:val="22"/>
          <w:lang w:eastAsia="pl-PL"/>
        </w:rPr>
        <w:t>3</w:t>
      </w:r>
      <w:r w:rsidRPr="001E2702">
        <w:rPr>
          <w:rFonts w:ascii="Arial" w:hAnsi="Arial" w:cs="Arial"/>
          <w:color w:val="000000"/>
          <w:sz w:val="22"/>
          <w:szCs w:val="22"/>
          <w:lang w:eastAsia="pl-PL"/>
        </w:rPr>
        <w:t xml:space="preserve"> do umowy). </w:t>
      </w:r>
    </w:p>
    <w:p w:rsidR="001E2702" w:rsidRPr="001E2702" w:rsidRDefault="001E2702" w:rsidP="001E2702">
      <w:pPr>
        <w:pStyle w:val="Akapitzlist"/>
        <w:suppressAutoHyphens w:val="0"/>
        <w:autoSpaceDE w:val="0"/>
        <w:autoSpaceDN w:val="0"/>
        <w:adjustRightInd w:val="0"/>
        <w:spacing w:after="147"/>
        <w:jc w:val="both"/>
        <w:rPr>
          <w:rFonts w:ascii="Arial" w:hAnsi="Arial" w:cs="Arial"/>
          <w:color w:val="000000"/>
          <w:sz w:val="22"/>
          <w:szCs w:val="22"/>
          <w:lang w:eastAsia="pl-PL"/>
        </w:rPr>
      </w:pPr>
      <w:r w:rsidRPr="001E2702">
        <w:rPr>
          <w:rFonts w:ascii="Arial" w:hAnsi="Arial" w:cs="Arial"/>
          <w:color w:val="000000"/>
          <w:sz w:val="22"/>
          <w:szCs w:val="22"/>
          <w:lang w:eastAsia="pl-PL"/>
        </w:rPr>
        <w:t xml:space="preserve">3. Zamawiający powiadomi pisemnie Wykonawcę o wszelkich ujawnionych usterkach i wadach w terminie 7 dni od dnia ich ujawnienia. </w:t>
      </w:r>
    </w:p>
    <w:p w:rsidR="001E2702" w:rsidRPr="001E2702" w:rsidRDefault="001E2702" w:rsidP="001E2702">
      <w:pPr>
        <w:pStyle w:val="Akapitzlist"/>
        <w:suppressAutoHyphens w:val="0"/>
        <w:autoSpaceDE w:val="0"/>
        <w:autoSpaceDN w:val="0"/>
        <w:adjustRightInd w:val="0"/>
        <w:spacing w:after="147"/>
        <w:jc w:val="both"/>
        <w:rPr>
          <w:rFonts w:ascii="Arial" w:hAnsi="Arial" w:cs="Arial"/>
          <w:color w:val="000000"/>
          <w:sz w:val="22"/>
          <w:szCs w:val="22"/>
          <w:lang w:eastAsia="pl-PL"/>
        </w:rPr>
      </w:pPr>
      <w:r w:rsidRPr="001E2702">
        <w:rPr>
          <w:rFonts w:ascii="Arial" w:hAnsi="Arial" w:cs="Arial"/>
          <w:color w:val="000000"/>
          <w:sz w:val="22"/>
          <w:szCs w:val="22"/>
          <w:lang w:eastAsia="pl-PL"/>
        </w:rPr>
        <w:t xml:space="preserve">4. Wykonawca zobowiązany jest do usunięcia usterek i wad w ciągu 3 dni od dnia doręczenia pisemnego zawiadomienia o ujawnionych usterkach lub w terminie innym pisemnie uzgodnionym z Zamawiającym. </w:t>
      </w:r>
    </w:p>
    <w:p w:rsidR="001E2702" w:rsidRPr="001E2702" w:rsidRDefault="001E2702" w:rsidP="001E2702">
      <w:pPr>
        <w:pStyle w:val="Akapitzlist"/>
        <w:suppressAutoHyphens w:val="0"/>
        <w:autoSpaceDE w:val="0"/>
        <w:autoSpaceDN w:val="0"/>
        <w:adjustRightInd w:val="0"/>
        <w:jc w:val="both"/>
        <w:rPr>
          <w:rFonts w:ascii="Arial" w:hAnsi="Arial" w:cs="Arial"/>
          <w:color w:val="000000"/>
          <w:sz w:val="22"/>
          <w:szCs w:val="22"/>
          <w:lang w:eastAsia="pl-PL"/>
        </w:rPr>
      </w:pPr>
      <w:r w:rsidRPr="001E2702">
        <w:rPr>
          <w:rFonts w:ascii="Arial" w:hAnsi="Arial" w:cs="Arial"/>
          <w:color w:val="000000"/>
          <w:sz w:val="22"/>
          <w:szCs w:val="22"/>
          <w:lang w:eastAsia="pl-PL"/>
        </w:rPr>
        <w:t xml:space="preserve">5. Jeżeli na skutek awarii może nastąpić skażenie środowiska, Wykonawca przystąpi niezwłocznie do usuwania awarii w celu zminimalizowania szkód. </w:t>
      </w:r>
    </w:p>
    <w:p w:rsidR="001E2702" w:rsidRPr="001E2702" w:rsidRDefault="001E2702" w:rsidP="001E2702">
      <w:pPr>
        <w:pStyle w:val="Akapitzlist"/>
        <w:suppressAutoHyphens w:val="0"/>
        <w:autoSpaceDE w:val="0"/>
        <w:autoSpaceDN w:val="0"/>
        <w:adjustRightInd w:val="0"/>
        <w:spacing w:after="148"/>
        <w:jc w:val="both"/>
        <w:rPr>
          <w:rFonts w:ascii="Arial" w:hAnsi="Arial" w:cs="Arial"/>
          <w:sz w:val="22"/>
          <w:szCs w:val="22"/>
          <w:lang w:eastAsia="pl-PL"/>
        </w:rPr>
      </w:pPr>
      <w:r w:rsidRPr="001E2702">
        <w:rPr>
          <w:rFonts w:ascii="Arial" w:hAnsi="Arial" w:cs="Arial"/>
          <w:sz w:val="22"/>
          <w:szCs w:val="22"/>
          <w:lang w:eastAsia="pl-PL"/>
        </w:rPr>
        <w:t xml:space="preserve">6. Strata lub szkoda w robotach lub materiałach zastosowanych do robót w okresie między datą rozpoczęcia a zakończeniem terminów gwarancji powinna być naprawiona przez Wykonawcę i na jego koszt, jeżeli utrata lub zniszczenie wynika z działań lub zaniedbania Wykonawcy. </w:t>
      </w:r>
    </w:p>
    <w:p w:rsidR="001E2702" w:rsidRPr="001E2702" w:rsidRDefault="001E2702" w:rsidP="001E2702">
      <w:pPr>
        <w:pStyle w:val="Akapitzlist"/>
        <w:suppressAutoHyphens w:val="0"/>
        <w:autoSpaceDE w:val="0"/>
        <w:autoSpaceDN w:val="0"/>
        <w:adjustRightInd w:val="0"/>
        <w:spacing w:after="148"/>
        <w:jc w:val="both"/>
        <w:rPr>
          <w:rFonts w:ascii="Arial" w:hAnsi="Arial" w:cs="Arial"/>
          <w:sz w:val="22"/>
          <w:szCs w:val="22"/>
          <w:lang w:eastAsia="pl-PL"/>
        </w:rPr>
      </w:pPr>
      <w:r w:rsidRPr="001E2702">
        <w:rPr>
          <w:rFonts w:ascii="Arial" w:hAnsi="Arial" w:cs="Arial"/>
          <w:sz w:val="22"/>
          <w:szCs w:val="22"/>
          <w:lang w:eastAsia="pl-PL"/>
        </w:rPr>
        <w:t xml:space="preserve">7. Jeżeli w określonym czasie Wykonawca nie usunie wykrytych wad, Zamawiający może zlecić ich usunięcie osobie trzeciej na koszt i ryzyko Wykonawcy, na co ten wyraża zgodę. </w:t>
      </w:r>
    </w:p>
    <w:p w:rsidR="001E2702" w:rsidRPr="001E2702" w:rsidRDefault="001E2702" w:rsidP="001E2702">
      <w:pPr>
        <w:pStyle w:val="Akapitzlist"/>
        <w:suppressAutoHyphens w:val="0"/>
        <w:autoSpaceDE w:val="0"/>
        <w:autoSpaceDN w:val="0"/>
        <w:adjustRightInd w:val="0"/>
        <w:spacing w:after="148"/>
        <w:jc w:val="both"/>
        <w:rPr>
          <w:rFonts w:ascii="Arial" w:hAnsi="Arial" w:cs="Arial"/>
          <w:sz w:val="22"/>
          <w:szCs w:val="22"/>
          <w:lang w:eastAsia="pl-PL"/>
        </w:rPr>
      </w:pPr>
      <w:r w:rsidRPr="001E2702">
        <w:rPr>
          <w:rFonts w:ascii="Arial" w:hAnsi="Arial" w:cs="Arial"/>
          <w:sz w:val="22"/>
          <w:szCs w:val="22"/>
          <w:lang w:eastAsia="pl-PL"/>
        </w:rPr>
        <w:t xml:space="preserve">8. Zamawiający wyznacza ostateczny, pogwarancyjny termin odbioru robót po upływie okresu gwarancji, ustalony w umowie terminu na protokolarne stwierdzenie usunięcia wad po upływie okresu gwarancji, nie później jednak niż w ciągu 7 dni od dnia zgłoszenia przez Wykonawcę. </w:t>
      </w:r>
    </w:p>
    <w:p w:rsidR="001E2702" w:rsidRPr="001E2702" w:rsidRDefault="001E2702" w:rsidP="001E2702">
      <w:pPr>
        <w:pStyle w:val="Akapitzlist"/>
        <w:suppressAutoHyphens w:val="0"/>
        <w:autoSpaceDE w:val="0"/>
        <w:autoSpaceDN w:val="0"/>
        <w:adjustRightInd w:val="0"/>
        <w:jc w:val="both"/>
        <w:rPr>
          <w:rFonts w:ascii="Arial" w:hAnsi="Arial" w:cs="Arial"/>
          <w:sz w:val="22"/>
          <w:szCs w:val="22"/>
          <w:lang w:eastAsia="pl-PL"/>
        </w:rPr>
      </w:pPr>
      <w:r w:rsidRPr="001E2702">
        <w:rPr>
          <w:rFonts w:ascii="Arial" w:hAnsi="Arial" w:cs="Arial"/>
          <w:sz w:val="22"/>
          <w:szCs w:val="22"/>
          <w:lang w:eastAsia="pl-PL"/>
        </w:rPr>
        <w:lastRenderedPageBreak/>
        <w:t xml:space="preserve">9. Zamawiający ma prawo dochodzić uprawnień z tytułu rękojmi za wady niezależnie od uprawnień wynikających z gwarancji. Wykonawca odpowiada za wady w wykonaniu przedmiotu umowy także po okresie rękojmi, jeżeli Zamawiający zawiadomił Wykonawcę o wadzie przed upływem terminu rękojmi. </w:t>
      </w:r>
    </w:p>
    <w:p w:rsidR="006A1543" w:rsidRPr="001E2702" w:rsidRDefault="006A1543" w:rsidP="006A1543">
      <w:pPr>
        <w:numPr>
          <w:ilvl w:val="12"/>
          <w:numId w:val="0"/>
        </w:numPr>
        <w:ind w:left="454" w:hanging="454"/>
        <w:jc w:val="center"/>
        <w:rPr>
          <w:rFonts w:ascii="Arial" w:hAnsi="Arial" w:cs="Arial"/>
          <w:b/>
          <w:sz w:val="22"/>
          <w:szCs w:val="22"/>
        </w:rPr>
      </w:pPr>
    </w:p>
    <w:p w:rsidR="006A1543" w:rsidRPr="001E2702" w:rsidRDefault="006A1543" w:rsidP="006A1543">
      <w:pPr>
        <w:numPr>
          <w:ilvl w:val="12"/>
          <w:numId w:val="0"/>
        </w:numPr>
        <w:ind w:left="454" w:hanging="454"/>
        <w:jc w:val="center"/>
        <w:rPr>
          <w:rFonts w:ascii="Arial" w:hAnsi="Arial" w:cs="Arial"/>
          <w:b/>
          <w:sz w:val="22"/>
          <w:szCs w:val="22"/>
        </w:rPr>
      </w:pPr>
    </w:p>
    <w:p w:rsidR="006A1543" w:rsidRPr="001E2702" w:rsidRDefault="006A1543" w:rsidP="006A1543">
      <w:pPr>
        <w:numPr>
          <w:ilvl w:val="12"/>
          <w:numId w:val="0"/>
        </w:numPr>
        <w:ind w:left="454" w:hanging="454"/>
        <w:jc w:val="center"/>
        <w:rPr>
          <w:rFonts w:ascii="Arial" w:hAnsi="Arial" w:cs="Arial"/>
          <w:b/>
          <w:sz w:val="22"/>
          <w:szCs w:val="22"/>
        </w:rPr>
      </w:pPr>
      <w:r w:rsidRPr="001E2702">
        <w:rPr>
          <w:rFonts w:ascii="Arial" w:hAnsi="Arial" w:cs="Arial"/>
          <w:b/>
          <w:sz w:val="22"/>
          <w:szCs w:val="22"/>
        </w:rPr>
        <w:sym w:font="Arial" w:char="00A7"/>
      </w:r>
      <w:r w:rsidRPr="001E2702">
        <w:rPr>
          <w:rFonts w:ascii="Arial" w:hAnsi="Arial" w:cs="Arial"/>
          <w:b/>
          <w:sz w:val="22"/>
          <w:szCs w:val="22"/>
        </w:rPr>
        <w:t xml:space="preserve"> 12</w:t>
      </w:r>
    </w:p>
    <w:p w:rsidR="006A1543" w:rsidRPr="001E2702" w:rsidRDefault="006A1543" w:rsidP="00C90E45">
      <w:pPr>
        <w:rPr>
          <w:rFonts w:ascii="Arial" w:hAnsi="Arial" w:cs="Arial"/>
          <w:b/>
          <w:sz w:val="22"/>
          <w:szCs w:val="22"/>
        </w:rPr>
      </w:pPr>
      <w:r w:rsidRPr="001E2702">
        <w:rPr>
          <w:rFonts w:ascii="Arial" w:hAnsi="Arial" w:cs="Arial"/>
          <w:b/>
          <w:sz w:val="22"/>
          <w:szCs w:val="22"/>
        </w:rPr>
        <w:t xml:space="preserve">                                                         ODSZKODOWANIA</w:t>
      </w:r>
    </w:p>
    <w:p w:rsidR="006A1543" w:rsidRPr="001E2702" w:rsidRDefault="006A1543" w:rsidP="00CC3B1B">
      <w:pPr>
        <w:numPr>
          <w:ilvl w:val="0"/>
          <w:numId w:val="143"/>
        </w:numPr>
        <w:suppressAutoHyphens w:val="0"/>
        <w:jc w:val="both"/>
        <w:rPr>
          <w:rFonts w:ascii="Arial" w:hAnsi="Arial" w:cs="Arial"/>
          <w:sz w:val="22"/>
          <w:szCs w:val="22"/>
        </w:rPr>
      </w:pPr>
      <w:r w:rsidRPr="001E2702">
        <w:rPr>
          <w:rFonts w:ascii="Arial" w:hAnsi="Arial" w:cs="Arial"/>
          <w:sz w:val="22"/>
          <w:szCs w:val="22"/>
        </w:rPr>
        <w:t>Strony postanawiają, że obowiązującą je formą odszkodowania będą kary umowne.</w:t>
      </w:r>
    </w:p>
    <w:p w:rsidR="006A1543" w:rsidRPr="001E2702" w:rsidRDefault="006A1543" w:rsidP="00CC3B1B">
      <w:pPr>
        <w:numPr>
          <w:ilvl w:val="0"/>
          <w:numId w:val="143"/>
        </w:numPr>
        <w:suppressAutoHyphens w:val="0"/>
        <w:jc w:val="both"/>
        <w:rPr>
          <w:rFonts w:ascii="Arial" w:hAnsi="Arial" w:cs="Arial"/>
          <w:sz w:val="22"/>
          <w:szCs w:val="22"/>
        </w:rPr>
      </w:pPr>
      <w:r w:rsidRPr="001E2702">
        <w:rPr>
          <w:rFonts w:ascii="Arial" w:hAnsi="Arial" w:cs="Arial"/>
          <w:sz w:val="22"/>
          <w:szCs w:val="22"/>
        </w:rPr>
        <w:t>Kary te będą naliczane w następujących wypadkach i wysokościach:</w:t>
      </w:r>
    </w:p>
    <w:p w:rsidR="006A1543" w:rsidRPr="001E2702" w:rsidRDefault="006A1543" w:rsidP="00CC3B1B">
      <w:pPr>
        <w:numPr>
          <w:ilvl w:val="0"/>
          <w:numId w:val="167"/>
        </w:numPr>
        <w:suppressAutoHyphens w:val="0"/>
        <w:jc w:val="both"/>
        <w:rPr>
          <w:rFonts w:ascii="Arial" w:hAnsi="Arial" w:cs="Arial"/>
          <w:sz w:val="22"/>
          <w:szCs w:val="22"/>
        </w:rPr>
      </w:pPr>
      <w:r w:rsidRPr="001E2702">
        <w:rPr>
          <w:rFonts w:ascii="Arial" w:hAnsi="Arial" w:cs="Arial"/>
          <w:sz w:val="22"/>
          <w:szCs w:val="22"/>
        </w:rPr>
        <w:t>Wykonawca zapłaci Zamawiającemu kary umowne za:</w:t>
      </w:r>
    </w:p>
    <w:p w:rsidR="000E30D7" w:rsidRPr="001E2702" w:rsidRDefault="000E30D7" w:rsidP="000E30D7">
      <w:pPr>
        <w:suppressAutoHyphens w:val="0"/>
        <w:ind w:left="697"/>
        <w:jc w:val="both"/>
        <w:rPr>
          <w:rFonts w:ascii="Arial" w:hAnsi="Arial" w:cs="Arial"/>
          <w:sz w:val="22"/>
          <w:szCs w:val="22"/>
        </w:rPr>
      </w:pPr>
    </w:p>
    <w:p w:rsidR="006A1543" w:rsidRPr="001E2702" w:rsidRDefault="006A1543" w:rsidP="000E30D7">
      <w:pPr>
        <w:pStyle w:val="Akapitzlist"/>
        <w:numPr>
          <w:ilvl w:val="1"/>
          <w:numId w:val="171"/>
        </w:numPr>
        <w:suppressAutoHyphens w:val="0"/>
        <w:jc w:val="both"/>
        <w:rPr>
          <w:rFonts w:ascii="Arial" w:hAnsi="Arial" w:cs="Arial"/>
          <w:sz w:val="22"/>
          <w:szCs w:val="22"/>
        </w:rPr>
      </w:pPr>
      <w:r w:rsidRPr="001E2702">
        <w:rPr>
          <w:rFonts w:ascii="Arial" w:hAnsi="Arial" w:cs="Arial"/>
          <w:sz w:val="22"/>
          <w:szCs w:val="22"/>
        </w:rPr>
        <w:t xml:space="preserve">niedotrzymanie terminów realizacji przedmiotu umowy w wysokości 0,5 % wynagrodzenia umownego brutto, o którym mowa w </w:t>
      </w:r>
      <w:r w:rsidRPr="001E2702">
        <w:rPr>
          <w:rFonts w:ascii="Arial" w:hAnsi="Arial" w:cs="Arial"/>
          <w:sz w:val="22"/>
          <w:szCs w:val="22"/>
        </w:rPr>
        <w:sym w:font="Arial" w:char="00A7"/>
      </w:r>
      <w:r w:rsidRPr="001E2702">
        <w:rPr>
          <w:rFonts w:ascii="Arial" w:hAnsi="Arial" w:cs="Arial"/>
          <w:sz w:val="22"/>
          <w:szCs w:val="22"/>
        </w:rPr>
        <w:t xml:space="preserve"> 7 ust 1, za każdy dzień zwłoki, jednakże nie więcej niż 30 % wartości przedmiotu umowy brutto,</w:t>
      </w:r>
    </w:p>
    <w:p w:rsidR="006A1543" w:rsidRPr="001E2702" w:rsidRDefault="006A1543" w:rsidP="000E30D7">
      <w:pPr>
        <w:numPr>
          <w:ilvl w:val="1"/>
          <w:numId w:val="171"/>
        </w:numPr>
        <w:suppressAutoHyphens w:val="0"/>
        <w:jc w:val="both"/>
        <w:rPr>
          <w:rFonts w:ascii="Arial" w:hAnsi="Arial" w:cs="Arial"/>
          <w:sz w:val="22"/>
          <w:szCs w:val="22"/>
        </w:rPr>
      </w:pPr>
      <w:r w:rsidRPr="001E2702">
        <w:rPr>
          <w:rFonts w:ascii="Arial" w:hAnsi="Arial" w:cs="Arial"/>
          <w:sz w:val="22"/>
          <w:szCs w:val="22"/>
        </w:rPr>
        <w:t xml:space="preserve">zwłokę w usunięciu wad stwierdzonych przy odbiorze, w okresie gwarancji i rękojmi – w wysokości 0,5 % wynagrodzenia umownego brutto, o którym mowa w </w:t>
      </w:r>
      <w:r w:rsidRPr="001E2702">
        <w:rPr>
          <w:rFonts w:ascii="Arial" w:hAnsi="Arial" w:cs="Arial"/>
          <w:sz w:val="22"/>
          <w:szCs w:val="22"/>
        </w:rPr>
        <w:sym w:font="Arial" w:char="00A7"/>
      </w:r>
      <w:r w:rsidRPr="001E2702">
        <w:rPr>
          <w:rFonts w:ascii="Arial" w:hAnsi="Arial" w:cs="Arial"/>
          <w:sz w:val="22"/>
          <w:szCs w:val="22"/>
        </w:rPr>
        <w:t xml:space="preserve"> 7 ust. 1, za każdy dzień zwłoki, liczonej od dnia wyznaczonego na usuniecie wad,</w:t>
      </w:r>
    </w:p>
    <w:p w:rsidR="006A1543" w:rsidRPr="001E2702" w:rsidRDefault="006A1543" w:rsidP="000E30D7">
      <w:pPr>
        <w:numPr>
          <w:ilvl w:val="1"/>
          <w:numId w:val="171"/>
        </w:numPr>
        <w:suppressAutoHyphens w:val="0"/>
        <w:jc w:val="both"/>
        <w:rPr>
          <w:rFonts w:ascii="Arial" w:hAnsi="Arial" w:cs="Arial"/>
          <w:sz w:val="22"/>
          <w:szCs w:val="22"/>
        </w:rPr>
      </w:pPr>
      <w:r w:rsidRPr="001E2702">
        <w:rPr>
          <w:rFonts w:ascii="Arial" w:hAnsi="Arial" w:cs="Arial"/>
          <w:sz w:val="22"/>
          <w:szCs w:val="22"/>
        </w:rPr>
        <w:t xml:space="preserve">za odstąpienie od umowy z przyczyn zależnych od Wykonawcy - w wysokości 10 % wynagrodzenia umownego brutto, o którym mowa w </w:t>
      </w:r>
      <w:r w:rsidRPr="001E2702">
        <w:rPr>
          <w:rFonts w:ascii="Arial" w:hAnsi="Arial" w:cs="Arial"/>
          <w:sz w:val="22"/>
          <w:szCs w:val="22"/>
        </w:rPr>
        <w:sym w:font="Arial" w:char="00A7"/>
      </w:r>
      <w:r w:rsidRPr="001E2702">
        <w:rPr>
          <w:rFonts w:ascii="Arial" w:hAnsi="Arial" w:cs="Arial"/>
          <w:sz w:val="22"/>
          <w:szCs w:val="22"/>
        </w:rPr>
        <w:t xml:space="preserve"> 7 ust 1 ,</w:t>
      </w:r>
    </w:p>
    <w:p w:rsidR="000E30D7" w:rsidRPr="001E2702" w:rsidRDefault="000E30D7" w:rsidP="000E30D7">
      <w:pPr>
        <w:numPr>
          <w:ilvl w:val="1"/>
          <w:numId w:val="171"/>
        </w:numPr>
        <w:suppressAutoHyphens w:val="0"/>
        <w:jc w:val="both"/>
        <w:rPr>
          <w:rFonts w:ascii="Arial" w:hAnsi="Arial" w:cs="Arial"/>
          <w:sz w:val="22"/>
          <w:szCs w:val="22"/>
        </w:rPr>
      </w:pPr>
      <w:r w:rsidRPr="001E2702">
        <w:rPr>
          <w:rStyle w:val="FontStyle131"/>
          <w:rFonts w:ascii="Arial" w:hAnsi="Arial" w:cs="Arial"/>
          <w:sz w:val="22"/>
          <w:szCs w:val="22"/>
        </w:rPr>
        <w:t>brak zapłaty lub nieterminową zapłatę wynagrodzenia należnego podwykonawcom lub dalszym podwykonawcom w wysokości 1% wynagrodzenia umownego brutto, o którym mowa w § 7 ust 1, za każdy taki przypadek,</w:t>
      </w:r>
    </w:p>
    <w:p w:rsidR="006A1543" w:rsidRPr="001E2702" w:rsidRDefault="006A1543" w:rsidP="000E30D7">
      <w:pPr>
        <w:numPr>
          <w:ilvl w:val="1"/>
          <w:numId w:val="171"/>
        </w:numPr>
        <w:suppressAutoHyphens w:val="0"/>
        <w:jc w:val="both"/>
        <w:rPr>
          <w:rFonts w:ascii="Arial" w:hAnsi="Arial" w:cs="Arial"/>
          <w:sz w:val="22"/>
          <w:szCs w:val="22"/>
        </w:rPr>
      </w:pPr>
      <w:r w:rsidRPr="001E2702">
        <w:rPr>
          <w:rFonts w:ascii="Arial" w:hAnsi="Arial" w:cs="Arial"/>
          <w:sz w:val="22"/>
          <w:szCs w:val="22"/>
        </w:rPr>
        <w:t xml:space="preserve">nieprzedłożenie do zaakceptowania projektu umowy o podwykonawstwo, której przedmiotem są roboty budowlane lub projektu jej zmian w wysokości 5 % wynagrodzenia umownego brutto, o którym mowa w </w:t>
      </w:r>
      <w:r w:rsidRPr="001E2702">
        <w:rPr>
          <w:rFonts w:ascii="Arial" w:hAnsi="Arial" w:cs="Arial"/>
          <w:sz w:val="22"/>
          <w:szCs w:val="22"/>
        </w:rPr>
        <w:sym w:font="Arial" w:char="00A7"/>
      </w:r>
      <w:r w:rsidRPr="001E2702">
        <w:rPr>
          <w:rFonts w:ascii="Arial" w:hAnsi="Arial" w:cs="Arial"/>
          <w:sz w:val="22"/>
          <w:szCs w:val="22"/>
        </w:rPr>
        <w:t xml:space="preserve"> 7 ust 1, za każdy taki przypadek,</w:t>
      </w:r>
    </w:p>
    <w:p w:rsidR="006A1543" w:rsidRPr="001E2702" w:rsidRDefault="006A1543" w:rsidP="000E30D7">
      <w:pPr>
        <w:numPr>
          <w:ilvl w:val="1"/>
          <w:numId w:val="171"/>
        </w:numPr>
        <w:suppressAutoHyphens w:val="0"/>
        <w:jc w:val="both"/>
        <w:rPr>
          <w:rFonts w:ascii="Arial" w:hAnsi="Arial" w:cs="Arial"/>
          <w:sz w:val="22"/>
          <w:szCs w:val="22"/>
        </w:rPr>
      </w:pPr>
      <w:r w:rsidRPr="001E2702">
        <w:rPr>
          <w:rFonts w:ascii="Arial" w:hAnsi="Arial" w:cs="Arial"/>
          <w:sz w:val="22"/>
          <w:szCs w:val="22"/>
        </w:rPr>
        <w:t xml:space="preserve">nieprzedłożenie poświadczonej za zgodność z oryginałem kopii umowy o podwykonawstwo lub jej zmiany w wysokości 5 % wynagrodzenia umownego brutto, o którym mowa w </w:t>
      </w:r>
      <w:r w:rsidRPr="001E2702">
        <w:rPr>
          <w:rFonts w:ascii="Arial" w:hAnsi="Arial" w:cs="Arial"/>
          <w:sz w:val="22"/>
          <w:szCs w:val="22"/>
        </w:rPr>
        <w:sym w:font="Arial" w:char="00A7"/>
      </w:r>
      <w:r w:rsidRPr="001E2702">
        <w:rPr>
          <w:rFonts w:ascii="Arial" w:hAnsi="Arial" w:cs="Arial"/>
          <w:sz w:val="22"/>
          <w:szCs w:val="22"/>
        </w:rPr>
        <w:t xml:space="preserve"> 7 ust 1, za każdy taki przypadek,</w:t>
      </w:r>
    </w:p>
    <w:p w:rsidR="006A1543" w:rsidRPr="001E2702" w:rsidRDefault="006A1543" w:rsidP="000E30D7">
      <w:pPr>
        <w:numPr>
          <w:ilvl w:val="1"/>
          <w:numId w:val="171"/>
        </w:numPr>
        <w:suppressAutoHyphens w:val="0"/>
        <w:jc w:val="both"/>
        <w:rPr>
          <w:rFonts w:ascii="Arial" w:hAnsi="Arial" w:cs="Arial"/>
          <w:sz w:val="22"/>
          <w:szCs w:val="22"/>
        </w:rPr>
      </w:pPr>
      <w:r w:rsidRPr="001E2702">
        <w:rPr>
          <w:rFonts w:ascii="Arial" w:hAnsi="Arial" w:cs="Arial"/>
          <w:sz w:val="22"/>
          <w:szCs w:val="22"/>
        </w:rPr>
        <w:t xml:space="preserve">brak zmiany umowy o podwykonawstwo w zakresie terminu zapłaty w wysokości 5 % wynagrodzenia umownego brutto, o którym mowa w </w:t>
      </w:r>
      <w:r w:rsidRPr="001E2702">
        <w:rPr>
          <w:rFonts w:ascii="Arial" w:hAnsi="Arial" w:cs="Arial"/>
          <w:sz w:val="22"/>
          <w:szCs w:val="22"/>
        </w:rPr>
        <w:sym w:font="Arial" w:char="00A7"/>
      </w:r>
      <w:r w:rsidRPr="001E2702">
        <w:rPr>
          <w:rFonts w:ascii="Arial" w:hAnsi="Arial" w:cs="Arial"/>
          <w:sz w:val="22"/>
          <w:szCs w:val="22"/>
        </w:rPr>
        <w:t xml:space="preserve"> 7 ust 1, za każdy taki przypadek.</w:t>
      </w:r>
    </w:p>
    <w:p w:rsidR="005533A1" w:rsidRPr="001E2702" w:rsidRDefault="005533A1" w:rsidP="000E30D7">
      <w:pPr>
        <w:numPr>
          <w:ilvl w:val="1"/>
          <w:numId w:val="171"/>
        </w:numPr>
        <w:suppressAutoHyphens w:val="0"/>
        <w:jc w:val="both"/>
        <w:rPr>
          <w:rStyle w:val="FontStyle131"/>
          <w:rFonts w:ascii="Arial" w:eastAsia="Times New Roman" w:hAnsi="Arial" w:cs="Arial"/>
          <w:color w:val="auto"/>
          <w:sz w:val="22"/>
          <w:szCs w:val="22"/>
        </w:rPr>
      </w:pPr>
      <w:r w:rsidRPr="001E2702">
        <w:rPr>
          <w:rStyle w:val="FontStyle131"/>
          <w:rFonts w:ascii="Arial" w:hAnsi="Arial" w:cs="Arial"/>
          <w:sz w:val="22"/>
          <w:szCs w:val="22"/>
        </w:rPr>
        <w:t>za nie przedstawienie</w:t>
      </w:r>
      <w:r w:rsidR="002E1130">
        <w:rPr>
          <w:rStyle w:val="FontStyle131"/>
          <w:rFonts w:ascii="Arial" w:hAnsi="Arial" w:cs="Arial"/>
          <w:sz w:val="22"/>
          <w:szCs w:val="22"/>
        </w:rPr>
        <w:t xml:space="preserve"> harmonogramu prac w terminie 15</w:t>
      </w:r>
      <w:r w:rsidRPr="001E2702">
        <w:rPr>
          <w:rStyle w:val="FontStyle131"/>
          <w:rFonts w:ascii="Arial" w:hAnsi="Arial" w:cs="Arial"/>
          <w:sz w:val="22"/>
          <w:szCs w:val="22"/>
        </w:rPr>
        <w:t xml:space="preserve"> dni kalendarzowych od podpisania umowy w wysokości 10.000 zł (słownie: dziesięć tysięcy złotych 00/100), o którym mowa w § 2 ust 3 niniejszej umowy.</w:t>
      </w:r>
    </w:p>
    <w:p w:rsidR="005533A1" w:rsidRPr="001E2702" w:rsidRDefault="005533A1" w:rsidP="000E30D7">
      <w:pPr>
        <w:numPr>
          <w:ilvl w:val="1"/>
          <w:numId w:val="171"/>
        </w:numPr>
        <w:suppressAutoHyphens w:val="0"/>
        <w:jc w:val="both"/>
        <w:rPr>
          <w:rFonts w:ascii="Arial" w:hAnsi="Arial" w:cs="Arial"/>
          <w:sz w:val="22"/>
          <w:szCs w:val="22"/>
        </w:rPr>
      </w:pPr>
      <w:r w:rsidRPr="001E2702">
        <w:rPr>
          <w:rStyle w:val="FontStyle131"/>
          <w:rFonts w:ascii="Arial" w:hAnsi="Arial" w:cs="Arial"/>
          <w:sz w:val="22"/>
          <w:szCs w:val="22"/>
        </w:rPr>
        <w:t xml:space="preserve">za nie wywiązanie się z terminów określonych w harmonogramie prac, o którym mowa w § 2 ust 3 niniejszej umowy, w wysokości </w:t>
      </w:r>
      <w:r w:rsidRPr="001E2702">
        <w:rPr>
          <w:rFonts w:ascii="Arial" w:hAnsi="Arial" w:cs="Arial"/>
          <w:sz w:val="22"/>
          <w:szCs w:val="22"/>
        </w:rPr>
        <w:t>500,00 złotych (słownie: pięćset złotych, 00/100), za każdy dzień opóźnienia,</w:t>
      </w:r>
    </w:p>
    <w:p w:rsidR="005533A1" w:rsidRPr="001E2702" w:rsidRDefault="005533A1" w:rsidP="000E30D7">
      <w:pPr>
        <w:numPr>
          <w:ilvl w:val="1"/>
          <w:numId w:val="171"/>
        </w:numPr>
        <w:suppressAutoHyphens w:val="0"/>
        <w:jc w:val="both"/>
        <w:rPr>
          <w:rFonts w:ascii="Arial" w:hAnsi="Arial" w:cs="Arial"/>
          <w:sz w:val="22"/>
          <w:szCs w:val="22"/>
        </w:rPr>
      </w:pPr>
      <w:r w:rsidRPr="001E2702">
        <w:rPr>
          <w:rFonts w:ascii="Arial" w:hAnsi="Arial" w:cs="Arial"/>
          <w:sz w:val="22"/>
          <w:szCs w:val="22"/>
        </w:rPr>
        <w:t>za nie wywiązanie się z obowiązku. o</w:t>
      </w:r>
      <w:r w:rsidR="002E1130">
        <w:rPr>
          <w:rFonts w:ascii="Arial" w:hAnsi="Arial" w:cs="Arial"/>
          <w:sz w:val="22"/>
          <w:szCs w:val="22"/>
        </w:rPr>
        <w:t xml:space="preserve"> którym mowa w § 4 ust 2 pkt. 26</w:t>
      </w:r>
      <w:r w:rsidRPr="001E2702">
        <w:rPr>
          <w:rFonts w:ascii="Arial" w:hAnsi="Arial" w:cs="Arial"/>
          <w:sz w:val="22"/>
          <w:szCs w:val="22"/>
        </w:rPr>
        <w:t xml:space="preserve">) niniejszej umowy w wysokości 1.000,00 zł (słownie: jeden tysiąc złotych, 00/100) za każdy dzień </w:t>
      </w:r>
      <w:r w:rsidR="0073632C">
        <w:rPr>
          <w:rFonts w:ascii="Arial" w:hAnsi="Arial" w:cs="Arial"/>
          <w:sz w:val="22"/>
          <w:szCs w:val="22"/>
        </w:rPr>
        <w:t xml:space="preserve">w  którym obowiązek ten obowiązywał </w:t>
      </w:r>
      <w:r w:rsidRPr="001E2702">
        <w:rPr>
          <w:rFonts w:ascii="Arial" w:hAnsi="Arial" w:cs="Arial"/>
          <w:sz w:val="22"/>
          <w:szCs w:val="22"/>
        </w:rPr>
        <w:t>,</w:t>
      </w:r>
    </w:p>
    <w:p w:rsidR="005533A1" w:rsidRPr="001E2702" w:rsidRDefault="005533A1" w:rsidP="000E30D7">
      <w:pPr>
        <w:numPr>
          <w:ilvl w:val="1"/>
          <w:numId w:val="171"/>
        </w:numPr>
        <w:suppressAutoHyphens w:val="0"/>
        <w:jc w:val="both"/>
        <w:rPr>
          <w:rFonts w:ascii="Arial" w:hAnsi="Arial" w:cs="Arial"/>
          <w:sz w:val="22"/>
          <w:szCs w:val="22"/>
        </w:rPr>
      </w:pPr>
      <w:r w:rsidRPr="001E2702">
        <w:rPr>
          <w:rFonts w:ascii="Arial" w:hAnsi="Arial" w:cs="Arial"/>
          <w:sz w:val="22"/>
          <w:szCs w:val="22"/>
        </w:rPr>
        <w:t>za powierzenie wykonania czynności opisanych w §4 ust. 2 pkt.25) osobom nie zatrudnionym na umowę o pracę w wysokości 500,00 zł (słownie pięćset złotych, 00/100), za każdy dzień pracy takiego pracownika,</w:t>
      </w:r>
    </w:p>
    <w:p w:rsidR="005533A1" w:rsidRPr="001E2702" w:rsidRDefault="005533A1" w:rsidP="000E30D7">
      <w:pPr>
        <w:numPr>
          <w:ilvl w:val="1"/>
          <w:numId w:val="171"/>
        </w:numPr>
        <w:suppressAutoHyphens w:val="0"/>
        <w:jc w:val="both"/>
        <w:rPr>
          <w:rFonts w:ascii="Arial" w:hAnsi="Arial" w:cs="Arial"/>
          <w:sz w:val="22"/>
          <w:szCs w:val="22"/>
        </w:rPr>
      </w:pPr>
      <w:r w:rsidRPr="001E2702">
        <w:rPr>
          <w:rFonts w:ascii="Arial" w:hAnsi="Arial" w:cs="Arial"/>
          <w:sz w:val="22"/>
          <w:szCs w:val="22"/>
        </w:rPr>
        <w:t>za niewywiązanie się z obowiązku, o którym mowa w §4 ust. 2 pkt.27) niniejszej umowy w wysokości 500,00 złotych (słownie: pięćset złotych, 00/100), za każdy dzień opóźnienia,</w:t>
      </w:r>
    </w:p>
    <w:p w:rsidR="005533A1" w:rsidRDefault="005533A1" w:rsidP="000E30D7">
      <w:pPr>
        <w:numPr>
          <w:ilvl w:val="1"/>
          <w:numId w:val="171"/>
        </w:numPr>
        <w:suppressAutoHyphens w:val="0"/>
        <w:jc w:val="both"/>
        <w:rPr>
          <w:rFonts w:ascii="Arial" w:hAnsi="Arial" w:cs="Arial"/>
          <w:sz w:val="22"/>
          <w:szCs w:val="22"/>
        </w:rPr>
      </w:pPr>
      <w:r w:rsidRPr="001E2702">
        <w:rPr>
          <w:rFonts w:ascii="Arial" w:hAnsi="Arial" w:cs="Arial"/>
          <w:sz w:val="22"/>
          <w:szCs w:val="22"/>
        </w:rPr>
        <w:t>za niewywiązanie się z obowiązku dotyczącego przedłożenia kopii umów, o których mowa w § 4 ust. 2 pkt.28) niniejszej umowy w wysokości 500,00 złotych (słownie: pięćset złotych, 00/</w:t>
      </w:r>
      <w:r w:rsidR="002E1130">
        <w:rPr>
          <w:rFonts w:ascii="Arial" w:hAnsi="Arial" w:cs="Arial"/>
          <w:sz w:val="22"/>
          <w:szCs w:val="22"/>
        </w:rPr>
        <w:t>100), za każdy dzień opóźnienia,</w:t>
      </w:r>
    </w:p>
    <w:p w:rsidR="002E1130" w:rsidRPr="00633C3A" w:rsidRDefault="002E1130" w:rsidP="002E1130">
      <w:pPr>
        <w:numPr>
          <w:ilvl w:val="1"/>
          <w:numId w:val="171"/>
        </w:numPr>
        <w:suppressAutoHyphens w:val="0"/>
        <w:jc w:val="both"/>
        <w:rPr>
          <w:rFonts w:ascii="Arial" w:hAnsi="Arial" w:cs="Arial"/>
          <w:sz w:val="22"/>
          <w:szCs w:val="22"/>
        </w:rPr>
      </w:pPr>
      <w:r w:rsidRPr="00633C3A">
        <w:rPr>
          <w:rFonts w:ascii="Arial" w:hAnsi="Arial" w:cs="Arial"/>
          <w:sz w:val="22"/>
          <w:szCs w:val="22"/>
        </w:rPr>
        <w:t xml:space="preserve">za niewywiązanie się z obowiązku, o którym mowa w §3 ust. 6 niniejszej umowy w wysokości 500,00 złotych (słownie: pięćset złotych, 00/100), za każdy </w:t>
      </w:r>
      <w:r w:rsidRPr="00633C3A">
        <w:rPr>
          <w:rFonts w:ascii="Arial" w:hAnsi="Arial" w:cs="Arial"/>
          <w:sz w:val="22"/>
          <w:szCs w:val="22"/>
        </w:rPr>
        <w:lastRenderedPageBreak/>
        <w:t>przypadek stwierdzonej nieobecności kierownika budowy w minimalnej ilości w tygodniu</w:t>
      </w:r>
      <w:r w:rsidR="00285698">
        <w:rPr>
          <w:rFonts w:ascii="Arial" w:hAnsi="Arial" w:cs="Arial"/>
          <w:sz w:val="22"/>
          <w:szCs w:val="22"/>
        </w:rPr>
        <w:t xml:space="preserve"> na budowie, wpisem do dziennika budowy przez Inspektora Nadzoru</w:t>
      </w:r>
      <w:r w:rsidR="00660562">
        <w:rPr>
          <w:rFonts w:ascii="Arial" w:hAnsi="Arial" w:cs="Arial"/>
          <w:sz w:val="22"/>
          <w:szCs w:val="22"/>
        </w:rPr>
        <w:t>, o którym mowa w §</w:t>
      </w:r>
      <w:r w:rsidR="00280492">
        <w:rPr>
          <w:rFonts w:ascii="Arial" w:hAnsi="Arial" w:cs="Arial"/>
          <w:sz w:val="22"/>
          <w:szCs w:val="22"/>
        </w:rPr>
        <w:t xml:space="preserve"> </w:t>
      </w:r>
      <w:r w:rsidR="00660562">
        <w:rPr>
          <w:rFonts w:ascii="Arial" w:hAnsi="Arial" w:cs="Arial"/>
          <w:sz w:val="22"/>
          <w:szCs w:val="22"/>
        </w:rPr>
        <w:t>3 ust. 4</w:t>
      </w:r>
      <w:r w:rsidR="00660562" w:rsidRPr="00633C3A">
        <w:rPr>
          <w:rFonts w:ascii="Arial" w:hAnsi="Arial" w:cs="Arial"/>
          <w:sz w:val="22"/>
          <w:szCs w:val="22"/>
        </w:rPr>
        <w:t xml:space="preserve"> niniejszej umowy</w:t>
      </w:r>
      <w:r w:rsidR="00285698">
        <w:rPr>
          <w:rFonts w:ascii="Arial" w:hAnsi="Arial" w:cs="Arial"/>
          <w:sz w:val="22"/>
          <w:szCs w:val="22"/>
        </w:rPr>
        <w:t>.</w:t>
      </w:r>
    </w:p>
    <w:p w:rsidR="005533A1" w:rsidRPr="002E1130" w:rsidRDefault="005533A1" w:rsidP="00633C3A">
      <w:pPr>
        <w:suppressAutoHyphens w:val="0"/>
        <w:ind w:left="1070"/>
        <w:jc w:val="both"/>
        <w:rPr>
          <w:rFonts w:ascii="Arial" w:hAnsi="Arial" w:cs="Arial"/>
          <w:sz w:val="22"/>
          <w:szCs w:val="22"/>
        </w:rPr>
      </w:pPr>
    </w:p>
    <w:p w:rsidR="006A1543" w:rsidRPr="001E2702" w:rsidRDefault="006A1543" w:rsidP="006A1543">
      <w:pPr>
        <w:ind w:left="1021"/>
        <w:jc w:val="both"/>
        <w:rPr>
          <w:rFonts w:ascii="Arial" w:hAnsi="Arial" w:cs="Arial"/>
          <w:sz w:val="22"/>
          <w:szCs w:val="22"/>
        </w:rPr>
      </w:pPr>
    </w:p>
    <w:p w:rsidR="006A1543" w:rsidRPr="001E2702" w:rsidRDefault="006A1543" w:rsidP="00CC3B1B">
      <w:pPr>
        <w:numPr>
          <w:ilvl w:val="0"/>
          <w:numId w:val="167"/>
        </w:numPr>
        <w:suppressAutoHyphens w:val="0"/>
        <w:jc w:val="both"/>
        <w:rPr>
          <w:rFonts w:ascii="Arial" w:hAnsi="Arial" w:cs="Arial"/>
          <w:sz w:val="22"/>
          <w:szCs w:val="22"/>
        </w:rPr>
      </w:pPr>
      <w:r w:rsidRPr="001E2702">
        <w:rPr>
          <w:rFonts w:ascii="Arial" w:hAnsi="Arial" w:cs="Arial"/>
          <w:sz w:val="22"/>
          <w:szCs w:val="22"/>
        </w:rPr>
        <w:t>Zamawiający zapłaci Wykonawcy kary umowne za:</w:t>
      </w:r>
    </w:p>
    <w:p w:rsidR="006A1543" w:rsidRPr="001E2702" w:rsidRDefault="006A1543" w:rsidP="00CC3B1B">
      <w:pPr>
        <w:numPr>
          <w:ilvl w:val="3"/>
          <w:numId w:val="69"/>
        </w:numPr>
        <w:suppressAutoHyphens w:val="0"/>
        <w:jc w:val="both"/>
        <w:rPr>
          <w:rFonts w:ascii="Arial" w:hAnsi="Arial" w:cs="Arial"/>
          <w:sz w:val="22"/>
          <w:szCs w:val="22"/>
        </w:rPr>
      </w:pPr>
      <w:r w:rsidRPr="001E2702">
        <w:rPr>
          <w:rFonts w:ascii="Arial" w:hAnsi="Arial" w:cs="Arial"/>
          <w:sz w:val="22"/>
          <w:szCs w:val="22"/>
        </w:rPr>
        <w:t>zwłokę w przeprowadzeniu odbioru prac/robót - w wysokości 100 zł za każdy dzień zwłoki,</w:t>
      </w:r>
    </w:p>
    <w:p w:rsidR="006A1543" w:rsidRPr="001E2702" w:rsidRDefault="006A1543" w:rsidP="00CC3B1B">
      <w:pPr>
        <w:numPr>
          <w:ilvl w:val="3"/>
          <w:numId w:val="69"/>
        </w:numPr>
        <w:suppressAutoHyphens w:val="0"/>
        <w:jc w:val="both"/>
        <w:rPr>
          <w:rFonts w:ascii="Arial" w:hAnsi="Arial" w:cs="Arial"/>
          <w:sz w:val="22"/>
          <w:szCs w:val="22"/>
        </w:rPr>
      </w:pPr>
      <w:r w:rsidRPr="001E2702">
        <w:rPr>
          <w:rFonts w:ascii="Arial" w:hAnsi="Arial" w:cs="Arial"/>
          <w:sz w:val="22"/>
          <w:szCs w:val="22"/>
        </w:rPr>
        <w:t xml:space="preserve">odstąpienie od umowy z przyczyn, za które Wykonawca nie ponosi odpowiedzialności w wysokości 5 % wynagrodzenia umownego brutto, o którym mowa w </w:t>
      </w:r>
      <w:r w:rsidRPr="001E2702">
        <w:rPr>
          <w:rFonts w:ascii="Arial" w:hAnsi="Arial" w:cs="Arial"/>
          <w:sz w:val="22"/>
          <w:szCs w:val="22"/>
        </w:rPr>
        <w:sym w:font="Arial" w:char="00A7"/>
      </w:r>
      <w:r w:rsidRPr="001E2702">
        <w:rPr>
          <w:rFonts w:ascii="Arial" w:hAnsi="Arial" w:cs="Arial"/>
          <w:sz w:val="22"/>
          <w:szCs w:val="22"/>
        </w:rPr>
        <w:t xml:space="preserve"> 7 ust 1, z wyjątkiem wystąpienia sytuacji przedstawionej w  art. 145 ustawy Prawo zamówień publicznyc</w:t>
      </w:r>
      <w:r w:rsidR="00633C3A">
        <w:rPr>
          <w:rFonts w:ascii="Arial" w:hAnsi="Arial" w:cs="Arial"/>
          <w:sz w:val="22"/>
          <w:szCs w:val="22"/>
        </w:rPr>
        <w:t>h (tekst jednolity Dz. U. z 2017</w:t>
      </w:r>
      <w:r w:rsidRPr="001E2702">
        <w:rPr>
          <w:rFonts w:ascii="Arial" w:hAnsi="Arial" w:cs="Arial"/>
          <w:sz w:val="22"/>
          <w:szCs w:val="22"/>
        </w:rPr>
        <w:t xml:space="preserve"> r. poz. </w:t>
      </w:r>
      <w:r w:rsidR="00633C3A">
        <w:rPr>
          <w:rFonts w:ascii="Arial" w:hAnsi="Arial" w:cs="Arial"/>
          <w:sz w:val="22"/>
          <w:szCs w:val="22"/>
        </w:rPr>
        <w:t>1579 ze zm.</w:t>
      </w:r>
      <w:r w:rsidRPr="001E2702">
        <w:rPr>
          <w:rFonts w:ascii="Arial" w:hAnsi="Arial" w:cs="Arial"/>
          <w:sz w:val="22"/>
          <w:szCs w:val="22"/>
        </w:rPr>
        <w:t>).</w:t>
      </w:r>
    </w:p>
    <w:p w:rsidR="006A1543" w:rsidRPr="001E2702" w:rsidRDefault="006A1543" w:rsidP="00CC3B1B">
      <w:pPr>
        <w:pStyle w:val="Tekstpodstawowy22"/>
        <w:numPr>
          <w:ilvl w:val="0"/>
          <w:numId w:val="150"/>
        </w:numPr>
        <w:overflowPunct/>
        <w:autoSpaceDE/>
        <w:autoSpaceDN/>
        <w:adjustRightInd/>
        <w:ind w:left="360" w:hanging="360"/>
        <w:textAlignment w:val="auto"/>
        <w:rPr>
          <w:rFonts w:ascii="Arial" w:hAnsi="Arial" w:cs="Arial"/>
          <w:szCs w:val="22"/>
        </w:rPr>
      </w:pPr>
      <w:r w:rsidRPr="001E2702">
        <w:rPr>
          <w:rFonts w:ascii="Arial" w:hAnsi="Arial" w:cs="Arial"/>
          <w:szCs w:val="22"/>
        </w:rPr>
        <w:t>Strony zastrzegają możliwość żądania odszkodowania uzupełniającego, obok zastrzeżonych kar umownych, do wysokości rzeczywiście poniesionej szkody.</w:t>
      </w:r>
    </w:p>
    <w:p w:rsidR="006A1543" w:rsidRPr="001E2702" w:rsidRDefault="006A1543" w:rsidP="00CC3B1B">
      <w:pPr>
        <w:numPr>
          <w:ilvl w:val="0"/>
          <w:numId w:val="146"/>
        </w:numPr>
        <w:suppressAutoHyphens w:val="0"/>
        <w:jc w:val="both"/>
        <w:rPr>
          <w:rFonts w:ascii="Arial" w:hAnsi="Arial" w:cs="Arial"/>
          <w:sz w:val="22"/>
          <w:szCs w:val="22"/>
        </w:rPr>
      </w:pPr>
      <w:r w:rsidRPr="001E2702">
        <w:rPr>
          <w:rFonts w:ascii="Arial" w:hAnsi="Arial" w:cs="Arial"/>
          <w:sz w:val="22"/>
          <w:szCs w:val="22"/>
        </w:rPr>
        <w:t>Strony zobowiązują się do zapłaty kar umownych w terminie 14 dni od daty otrzymania wezwania.</w:t>
      </w:r>
    </w:p>
    <w:p w:rsidR="006A1543" w:rsidRPr="001E2702" w:rsidRDefault="006A1543" w:rsidP="00CC3B1B">
      <w:pPr>
        <w:numPr>
          <w:ilvl w:val="0"/>
          <w:numId w:val="146"/>
        </w:numPr>
        <w:suppressAutoHyphens w:val="0"/>
        <w:jc w:val="both"/>
        <w:rPr>
          <w:rFonts w:ascii="Arial" w:hAnsi="Arial" w:cs="Arial"/>
          <w:sz w:val="22"/>
          <w:szCs w:val="22"/>
        </w:rPr>
      </w:pPr>
      <w:r w:rsidRPr="001E2702">
        <w:rPr>
          <w:rFonts w:ascii="Arial" w:hAnsi="Arial" w:cs="Arial"/>
          <w:sz w:val="22"/>
          <w:szCs w:val="22"/>
        </w:rPr>
        <w:t>Jeżeli Wykonawca nie dokona zapłaty kary umownej, w terminie, o którym mowa w ust. 4, Zamawiający może dokonać potrącenia kary przy następnej płatności faktury Wykonawcy.</w:t>
      </w:r>
    </w:p>
    <w:p w:rsidR="006A1543" w:rsidRPr="001E2702" w:rsidRDefault="006A1543" w:rsidP="006A1543">
      <w:pPr>
        <w:rPr>
          <w:rFonts w:ascii="Arial" w:hAnsi="Arial" w:cs="Arial"/>
          <w:b/>
          <w:sz w:val="22"/>
          <w:szCs w:val="22"/>
        </w:rPr>
      </w:pPr>
    </w:p>
    <w:p w:rsidR="006A1543" w:rsidRPr="001E2702" w:rsidRDefault="006A1543" w:rsidP="006A1543">
      <w:pPr>
        <w:ind w:left="284" w:hanging="284"/>
        <w:jc w:val="center"/>
        <w:rPr>
          <w:rFonts w:ascii="Arial" w:hAnsi="Arial" w:cs="Arial"/>
          <w:b/>
          <w:sz w:val="22"/>
          <w:szCs w:val="22"/>
        </w:rPr>
      </w:pPr>
      <w:r w:rsidRPr="001E2702">
        <w:rPr>
          <w:rFonts w:ascii="Arial" w:hAnsi="Arial" w:cs="Arial"/>
          <w:b/>
          <w:sz w:val="22"/>
          <w:szCs w:val="22"/>
        </w:rPr>
        <w:sym w:font="Arial" w:char="00A7"/>
      </w:r>
      <w:r w:rsidRPr="001E2702">
        <w:rPr>
          <w:rFonts w:ascii="Arial" w:hAnsi="Arial" w:cs="Arial"/>
          <w:b/>
          <w:sz w:val="22"/>
          <w:szCs w:val="22"/>
        </w:rPr>
        <w:t xml:space="preserve"> 13</w:t>
      </w:r>
    </w:p>
    <w:p w:rsidR="006A1543" w:rsidRPr="001E2702" w:rsidRDefault="006A1543" w:rsidP="00C90E45">
      <w:pPr>
        <w:rPr>
          <w:rFonts w:ascii="Arial" w:hAnsi="Arial" w:cs="Arial"/>
          <w:b/>
          <w:sz w:val="22"/>
          <w:szCs w:val="22"/>
        </w:rPr>
      </w:pPr>
      <w:r w:rsidRPr="001E2702">
        <w:rPr>
          <w:rFonts w:ascii="Arial" w:hAnsi="Arial" w:cs="Arial"/>
          <w:b/>
          <w:sz w:val="22"/>
          <w:szCs w:val="22"/>
        </w:rPr>
        <w:t xml:space="preserve">                                               ODSTĄPIENIE  OD  UMOWY</w:t>
      </w:r>
    </w:p>
    <w:p w:rsidR="006A1543" w:rsidRPr="001E2702" w:rsidRDefault="006A1543" w:rsidP="006A1543">
      <w:pPr>
        <w:ind w:left="283" w:hanging="283"/>
        <w:jc w:val="both"/>
        <w:rPr>
          <w:rFonts w:ascii="Arial" w:hAnsi="Arial" w:cs="Arial"/>
          <w:sz w:val="22"/>
          <w:szCs w:val="22"/>
        </w:rPr>
      </w:pPr>
      <w:r w:rsidRPr="001E2702">
        <w:rPr>
          <w:rFonts w:ascii="Arial" w:hAnsi="Arial" w:cs="Arial"/>
          <w:sz w:val="22"/>
          <w:szCs w:val="22"/>
        </w:rPr>
        <w:t>1. Zamawiającemu przysługuje prawo do odstąpienia od umowy w przypadku, gdy:</w:t>
      </w:r>
    </w:p>
    <w:p w:rsidR="006A1543" w:rsidRPr="001E2702" w:rsidRDefault="006A1543" w:rsidP="00CC3B1B">
      <w:pPr>
        <w:numPr>
          <w:ilvl w:val="0"/>
          <w:numId w:val="151"/>
        </w:numPr>
        <w:suppressAutoHyphens w:val="0"/>
        <w:jc w:val="both"/>
        <w:rPr>
          <w:rFonts w:ascii="Arial" w:hAnsi="Arial" w:cs="Arial"/>
          <w:sz w:val="22"/>
          <w:szCs w:val="22"/>
        </w:rPr>
      </w:pPr>
      <w:r w:rsidRPr="001E2702">
        <w:rPr>
          <w:rFonts w:ascii="Arial" w:hAnsi="Arial" w:cs="Arial"/>
          <w:sz w:val="22"/>
          <w:szCs w:val="22"/>
        </w:rPr>
        <w:t>Wykonawca nie podjął realizacji przedmiotu umowy w terminie 30 dni od przekazania prawa dostępu do terenu bez uzasadnionej przyczyny oraz nie reaguje na złożone na piśmie wezwanie Zamawiającego do rozpoczęcia działań,</w:t>
      </w:r>
    </w:p>
    <w:p w:rsidR="006A1543" w:rsidRPr="001E2702" w:rsidRDefault="006A1543" w:rsidP="00CC3B1B">
      <w:pPr>
        <w:numPr>
          <w:ilvl w:val="0"/>
          <w:numId w:val="151"/>
        </w:numPr>
        <w:suppressAutoHyphens w:val="0"/>
        <w:jc w:val="both"/>
        <w:rPr>
          <w:rFonts w:ascii="Arial" w:hAnsi="Arial" w:cs="Arial"/>
          <w:sz w:val="22"/>
          <w:szCs w:val="22"/>
        </w:rPr>
      </w:pPr>
      <w:r w:rsidRPr="001E2702">
        <w:rPr>
          <w:rFonts w:ascii="Arial" w:hAnsi="Arial" w:cs="Arial"/>
          <w:sz w:val="22"/>
          <w:szCs w:val="22"/>
        </w:rPr>
        <w:t>Wykonawca przerwał bez uzasadnionej przyczyny realizację przedmiotu umowy i przerwa trwa dłużej niż 2 tygodnie,</w:t>
      </w:r>
    </w:p>
    <w:p w:rsidR="006A1543" w:rsidRPr="001E2702" w:rsidRDefault="006A1543" w:rsidP="00CC3B1B">
      <w:pPr>
        <w:numPr>
          <w:ilvl w:val="0"/>
          <w:numId w:val="151"/>
        </w:numPr>
        <w:suppressAutoHyphens w:val="0"/>
        <w:jc w:val="both"/>
        <w:rPr>
          <w:rFonts w:ascii="Arial" w:hAnsi="Arial" w:cs="Arial"/>
          <w:sz w:val="22"/>
          <w:szCs w:val="22"/>
        </w:rPr>
      </w:pPr>
      <w:r w:rsidRPr="001E2702">
        <w:rPr>
          <w:rFonts w:ascii="Arial" w:hAnsi="Arial" w:cs="Arial"/>
          <w:sz w:val="22"/>
          <w:szCs w:val="22"/>
        </w:rPr>
        <w:t>Wykonawca nie wykonuje robót zgodnie z umową lub też nienależycie wykonuje swoje zobowiązania umowne,</w:t>
      </w:r>
    </w:p>
    <w:p w:rsidR="006A1543" w:rsidRPr="001E2702" w:rsidRDefault="006A1543" w:rsidP="00CC3B1B">
      <w:pPr>
        <w:numPr>
          <w:ilvl w:val="0"/>
          <w:numId w:val="151"/>
        </w:numPr>
        <w:suppressAutoHyphens w:val="0"/>
        <w:jc w:val="both"/>
        <w:rPr>
          <w:rFonts w:ascii="Arial" w:hAnsi="Arial" w:cs="Arial"/>
          <w:sz w:val="22"/>
          <w:szCs w:val="22"/>
        </w:rPr>
      </w:pPr>
      <w:r w:rsidRPr="001E2702">
        <w:rPr>
          <w:rFonts w:ascii="Arial" w:hAnsi="Arial" w:cs="Arial"/>
          <w:sz w:val="22"/>
          <w:szCs w:val="22"/>
        </w:rPr>
        <w:t>nastąpi rozwiązanie firmy Wykonawcy,</w:t>
      </w:r>
    </w:p>
    <w:p w:rsidR="006A1543" w:rsidRPr="001E2702" w:rsidRDefault="006A1543" w:rsidP="00CC3B1B">
      <w:pPr>
        <w:numPr>
          <w:ilvl w:val="0"/>
          <w:numId w:val="151"/>
        </w:numPr>
        <w:suppressAutoHyphens w:val="0"/>
        <w:jc w:val="both"/>
        <w:rPr>
          <w:rFonts w:ascii="Arial" w:hAnsi="Arial" w:cs="Arial"/>
          <w:sz w:val="22"/>
          <w:szCs w:val="22"/>
        </w:rPr>
      </w:pPr>
      <w:r w:rsidRPr="001E2702">
        <w:rPr>
          <w:rFonts w:ascii="Arial" w:hAnsi="Arial" w:cs="Arial"/>
          <w:sz w:val="22"/>
          <w:szCs w:val="22"/>
        </w:rPr>
        <w:t>zostanie wydany nakaz zajęcia majątku Wykonawcy,</w:t>
      </w:r>
    </w:p>
    <w:p w:rsidR="006A1543" w:rsidRPr="001E2702" w:rsidRDefault="006A1543" w:rsidP="00CC3B1B">
      <w:pPr>
        <w:numPr>
          <w:ilvl w:val="0"/>
          <w:numId w:val="151"/>
        </w:numPr>
        <w:suppressAutoHyphens w:val="0"/>
        <w:jc w:val="both"/>
        <w:rPr>
          <w:rFonts w:ascii="Arial" w:hAnsi="Arial" w:cs="Arial"/>
          <w:b/>
          <w:sz w:val="22"/>
          <w:szCs w:val="22"/>
        </w:rPr>
      </w:pPr>
      <w:r w:rsidRPr="001E2702">
        <w:rPr>
          <w:rFonts w:ascii="Arial" w:hAnsi="Arial" w:cs="Arial"/>
          <w:sz w:val="22"/>
          <w:szCs w:val="22"/>
        </w:rPr>
        <w:t xml:space="preserve">w razie wystąpienia istotnej zmiany okoliczności powodującej, że wykonanie umowy nie leży w interesie Zamawiającego,  czego nie można było przewidzieć w chwili zawarcia umowy </w:t>
      </w:r>
      <w:r w:rsidRPr="001E2702">
        <w:rPr>
          <w:rFonts w:ascii="Arial" w:hAnsi="Arial" w:cs="Arial"/>
          <w:snapToGrid w:val="0"/>
          <w:sz w:val="22"/>
          <w:szCs w:val="22"/>
        </w:rPr>
        <w:t>- odstąpienie od umowy w tym przypadku może nastąpić w terminie 30 dni od powzięcia  wiadomości o powyższych okolicznościach,</w:t>
      </w:r>
    </w:p>
    <w:p w:rsidR="006A1543" w:rsidRPr="001E2702" w:rsidRDefault="006A1543" w:rsidP="00CC3B1B">
      <w:pPr>
        <w:numPr>
          <w:ilvl w:val="0"/>
          <w:numId w:val="151"/>
        </w:numPr>
        <w:suppressAutoHyphens w:val="0"/>
        <w:autoSpaceDE w:val="0"/>
        <w:autoSpaceDN w:val="0"/>
        <w:adjustRightInd w:val="0"/>
        <w:jc w:val="both"/>
        <w:rPr>
          <w:rFonts w:ascii="Arial" w:hAnsi="Arial" w:cs="Arial"/>
          <w:sz w:val="22"/>
          <w:szCs w:val="22"/>
        </w:rPr>
      </w:pPr>
      <w:r w:rsidRPr="001E2702">
        <w:rPr>
          <w:rFonts w:ascii="Arial" w:hAnsi="Arial" w:cs="Arial"/>
          <w:sz w:val="22"/>
          <w:szCs w:val="22"/>
        </w:rPr>
        <w:t>z uwagi na brak terminowej regulacji przez Wykonawcę wynagrodzenia należnego podwykonawcy, zaistnieje konieczność wielokrotnego dokonywania bezpośredniej zapłaty (o której mowa w § 8 ust. 9 umowy ) podwykonawcy (z uwagi na przewidywaną możliwą ilość rozliczeń – wielokrotność należy rozumieć – więcej niż dwa razy) lub dalszemu podwykonawcy, lub konieczność dokonania bezpośrednich zapłat na sumę większą niż 5% wartości wynagrodzenia brutto, o którym mowa w § 7 ust. 3 umowy.</w:t>
      </w:r>
    </w:p>
    <w:p w:rsidR="006A1543" w:rsidRPr="00633C3A" w:rsidRDefault="006A1543" w:rsidP="00CC3B1B">
      <w:pPr>
        <w:numPr>
          <w:ilvl w:val="0"/>
          <w:numId w:val="151"/>
        </w:numPr>
        <w:suppressAutoHyphens w:val="0"/>
        <w:autoSpaceDE w:val="0"/>
        <w:autoSpaceDN w:val="0"/>
        <w:adjustRightInd w:val="0"/>
        <w:jc w:val="both"/>
        <w:rPr>
          <w:rFonts w:ascii="Arial" w:hAnsi="Arial" w:cs="Arial"/>
          <w:sz w:val="22"/>
          <w:szCs w:val="22"/>
        </w:rPr>
      </w:pPr>
      <w:r w:rsidRPr="001E2702">
        <w:rPr>
          <w:rFonts w:ascii="Arial" w:hAnsi="Arial" w:cs="Arial"/>
          <w:sz w:val="22"/>
          <w:szCs w:val="22"/>
        </w:rPr>
        <w:t xml:space="preserve">Wykonawca, zgodnie z § 6 ust. 5 niniejszej umowy nie wykaże Zamawiającemu, iż proponowany inny </w:t>
      </w:r>
      <w:r w:rsidRPr="00633C3A">
        <w:rPr>
          <w:rFonts w:ascii="Arial" w:hAnsi="Arial" w:cs="Arial"/>
          <w:sz w:val="22"/>
          <w:szCs w:val="22"/>
        </w:rPr>
        <w:t xml:space="preserve">podwykonawca spełnia  warunki w stopniu nie mniejszym, niż wymagane w trakcie postępowania o udzielenie zamówienia, jeżeli zmiana albo rezygnacja z podwykonawcy dotyczy podmiotu, na którego zasoby wykonawca powołał się, na zasadach określonych w art. </w:t>
      </w:r>
      <w:r w:rsidR="00633C3A" w:rsidRPr="00633C3A">
        <w:rPr>
          <w:rStyle w:val="FontStyle131"/>
          <w:rFonts w:ascii="Arial" w:hAnsi="Arial" w:cs="Arial"/>
          <w:sz w:val="22"/>
          <w:szCs w:val="22"/>
        </w:rPr>
        <w:t xml:space="preserve">22a ust. 1 </w:t>
      </w:r>
      <w:r w:rsidRPr="00633C3A">
        <w:rPr>
          <w:rFonts w:ascii="Arial" w:hAnsi="Arial" w:cs="Arial"/>
          <w:sz w:val="22"/>
          <w:szCs w:val="22"/>
        </w:rPr>
        <w:t xml:space="preserve">ustawy </w:t>
      </w:r>
      <w:proofErr w:type="spellStart"/>
      <w:r w:rsidRPr="00633C3A">
        <w:rPr>
          <w:rFonts w:ascii="Arial" w:hAnsi="Arial" w:cs="Arial"/>
          <w:sz w:val="22"/>
          <w:szCs w:val="22"/>
        </w:rPr>
        <w:t>Pzp</w:t>
      </w:r>
      <w:proofErr w:type="spellEnd"/>
      <w:r w:rsidRPr="00633C3A">
        <w:rPr>
          <w:rFonts w:ascii="Arial" w:hAnsi="Arial" w:cs="Arial"/>
          <w:sz w:val="22"/>
          <w:szCs w:val="22"/>
        </w:rPr>
        <w:t xml:space="preserve">, w celu wykazania spełniania warunków udziału w postępowaniu, o których mowa w art. 22 ust. 1 ustawy </w:t>
      </w:r>
      <w:proofErr w:type="spellStart"/>
      <w:r w:rsidRPr="00633C3A">
        <w:rPr>
          <w:rFonts w:ascii="Arial" w:hAnsi="Arial" w:cs="Arial"/>
          <w:sz w:val="22"/>
          <w:szCs w:val="22"/>
        </w:rPr>
        <w:t>Pzp</w:t>
      </w:r>
      <w:proofErr w:type="spellEnd"/>
      <w:r w:rsidRPr="00633C3A">
        <w:rPr>
          <w:rFonts w:ascii="Arial" w:hAnsi="Arial" w:cs="Arial"/>
          <w:sz w:val="22"/>
          <w:szCs w:val="22"/>
        </w:rPr>
        <w:t xml:space="preserve">. Dotyczy to również sytuacji gdy Wykonawca nie wykaże,  że sam spełnia warunki udziału w postępowaniu jak podmiot, na którego zasoby wykonawca powołał się, na zasadach określonych w art. </w:t>
      </w:r>
      <w:r w:rsidR="00633C3A" w:rsidRPr="00633C3A">
        <w:rPr>
          <w:rStyle w:val="FontStyle131"/>
          <w:rFonts w:ascii="Arial" w:hAnsi="Arial" w:cs="Arial"/>
          <w:sz w:val="22"/>
          <w:szCs w:val="22"/>
        </w:rPr>
        <w:t xml:space="preserve">22a ust. 1 </w:t>
      </w:r>
      <w:r w:rsidRPr="00633C3A">
        <w:rPr>
          <w:rFonts w:ascii="Arial" w:hAnsi="Arial" w:cs="Arial"/>
          <w:sz w:val="22"/>
          <w:szCs w:val="22"/>
        </w:rPr>
        <w:t xml:space="preserve">ustawy </w:t>
      </w:r>
      <w:proofErr w:type="spellStart"/>
      <w:r w:rsidRPr="00633C3A">
        <w:rPr>
          <w:rFonts w:ascii="Arial" w:hAnsi="Arial" w:cs="Arial"/>
          <w:sz w:val="22"/>
          <w:szCs w:val="22"/>
        </w:rPr>
        <w:t>Pzp</w:t>
      </w:r>
      <w:proofErr w:type="spellEnd"/>
      <w:r w:rsidRPr="00633C3A">
        <w:rPr>
          <w:rFonts w:ascii="Arial" w:hAnsi="Arial" w:cs="Arial"/>
          <w:sz w:val="22"/>
          <w:szCs w:val="22"/>
        </w:rPr>
        <w:t>, w stopniu nie mniejszym niż na etapie oceny ofert.</w:t>
      </w:r>
    </w:p>
    <w:p w:rsidR="006A1543" w:rsidRPr="001E2702" w:rsidRDefault="006A1543" w:rsidP="006A1543">
      <w:pPr>
        <w:ind w:left="709"/>
        <w:jc w:val="both"/>
        <w:rPr>
          <w:rFonts w:ascii="Arial" w:hAnsi="Arial" w:cs="Arial"/>
          <w:b/>
          <w:sz w:val="22"/>
          <w:szCs w:val="22"/>
        </w:rPr>
      </w:pPr>
    </w:p>
    <w:p w:rsidR="006A1543" w:rsidRPr="001E2702" w:rsidRDefault="006A1543" w:rsidP="006A1543">
      <w:pPr>
        <w:ind w:left="283" w:hanging="283"/>
        <w:jc w:val="both"/>
        <w:rPr>
          <w:rFonts w:ascii="Arial" w:hAnsi="Arial" w:cs="Arial"/>
          <w:sz w:val="22"/>
          <w:szCs w:val="22"/>
        </w:rPr>
      </w:pPr>
      <w:r w:rsidRPr="001E2702">
        <w:rPr>
          <w:rFonts w:ascii="Arial" w:hAnsi="Arial" w:cs="Arial"/>
          <w:sz w:val="22"/>
          <w:szCs w:val="22"/>
        </w:rPr>
        <w:t>2. Wykonawcy przysługuje prawo odstąpienia od umowy gdy  Zamawiający odmawia bez uzasadnionej przyczyny dokonania odbioru prac/robót lub podpisania protokołu odbioru.</w:t>
      </w:r>
    </w:p>
    <w:p w:rsidR="006A1543" w:rsidRPr="001E2702" w:rsidRDefault="006A1543" w:rsidP="00CC3B1B">
      <w:pPr>
        <w:numPr>
          <w:ilvl w:val="0"/>
          <w:numId w:val="144"/>
        </w:numPr>
        <w:suppressAutoHyphens w:val="0"/>
        <w:jc w:val="both"/>
        <w:rPr>
          <w:rFonts w:ascii="Arial" w:hAnsi="Arial" w:cs="Arial"/>
          <w:sz w:val="22"/>
          <w:szCs w:val="22"/>
        </w:rPr>
      </w:pPr>
      <w:r w:rsidRPr="001E2702">
        <w:rPr>
          <w:rFonts w:ascii="Arial" w:hAnsi="Arial" w:cs="Arial"/>
          <w:sz w:val="22"/>
          <w:szCs w:val="22"/>
        </w:rPr>
        <w:lastRenderedPageBreak/>
        <w:t>Odstąpienie od umowy powinno nastąpić w terminie 14 dni kalendarzowych od powzięcia wiadomości, lub zaistnienia okoliczności o których mowa w ust. 1, uzasadniających odstąpienie, w formie pisemnej pod rygorem nieważności, z podaniem uzasadnienia.</w:t>
      </w:r>
    </w:p>
    <w:p w:rsidR="006A1543" w:rsidRPr="001E2702" w:rsidRDefault="006A1543" w:rsidP="00CC3B1B">
      <w:pPr>
        <w:numPr>
          <w:ilvl w:val="0"/>
          <w:numId w:val="144"/>
        </w:numPr>
        <w:suppressAutoHyphens w:val="0"/>
        <w:jc w:val="both"/>
        <w:rPr>
          <w:rFonts w:ascii="Arial" w:hAnsi="Arial" w:cs="Arial"/>
          <w:sz w:val="22"/>
          <w:szCs w:val="22"/>
        </w:rPr>
      </w:pPr>
      <w:r w:rsidRPr="001E2702">
        <w:rPr>
          <w:rFonts w:ascii="Arial" w:hAnsi="Arial" w:cs="Arial"/>
          <w:sz w:val="22"/>
          <w:szCs w:val="22"/>
        </w:rPr>
        <w:t>W przypadku odstąpienia od umowy Wykonawcę i Zamawiającego obciążają następujące obowiązki:</w:t>
      </w:r>
    </w:p>
    <w:p w:rsidR="006A1543" w:rsidRPr="001E2702" w:rsidRDefault="006A1543" w:rsidP="00CC3B1B">
      <w:pPr>
        <w:numPr>
          <w:ilvl w:val="0"/>
          <w:numId w:val="145"/>
        </w:numPr>
        <w:suppressAutoHyphens w:val="0"/>
        <w:jc w:val="both"/>
        <w:rPr>
          <w:rFonts w:ascii="Arial" w:hAnsi="Arial" w:cs="Arial"/>
          <w:sz w:val="22"/>
          <w:szCs w:val="22"/>
        </w:rPr>
      </w:pPr>
      <w:r w:rsidRPr="001E2702">
        <w:rPr>
          <w:rFonts w:ascii="Arial" w:hAnsi="Arial" w:cs="Arial"/>
          <w:sz w:val="22"/>
          <w:szCs w:val="22"/>
        </w:rPr>
        <w:t>w terminie 14 dni od daty odstąpienia od umowy, Wykonawca przy udziale Zamawiającego sporządzi szczegółowy protokół inwentaryzacji prac/robót w toku, według stanu na dzień odstąpienia,</w:t>
      </w:r>
    </w:p>
    <w:p w:rsidR="006A1543" w:rsidRPr="001E2702" w:rsidRDefault="006A1543" w:rsidP="00CC3B1B">
      <w:pPr>
        <w:numPr>
          <w:ilvl w:val="0"/>
          <w:numId w:val="145"/>
        </w:numPr>
        <w:suppressAutoHyphens w:val="0"/>
        <w:jc w:val="both"/>
        <w:rPr>
          <w:rFonts w:ascii="Arial" w:hAnsi="Arial" w:cs="Arial"/>
          <w:sz w:val="22"/>
          <w:szCs w:val="22"/>
        </w:rPr>
      </w:pPr>
      <w:r w:rsidRPr="001E2702">
        <w:rPr>
          <w:rFonts w:ascii="Arial" w:hAnsi="Arial" w:cs="Arial"/>
          <w:sz w:val="22"/>
          <w:szCs w:val="22"/>
        </w:rPr>
        <w:t>Wykonawca zabezpieczy przerwane roboty w zakresie uzgodnionym, na koszt tej Strony, której działanie spowodowało odstąpienie od umowy,</w:t>
      </w:r>
    </w:p>
    <w:p w:rsidR="006A1543" w:rsidRPr="001E2702" w:rsidRDefault="006A1543" w:rsidP="00CC3B1B">
      <w:pPr>
        <w:numPr>
          <w:ilvl w:val="0"/>
          <w:numId w:val="145"/>
        </w:numPr>
        <w:suppressAutoHyphens w:val="0"/>
        <w:jc w:val="both"/>
        <w:rPr>
          <w:rFonts w:ascii="Arial" w:hAnsi="Arial" w:cs="Arial"/>
          <w:sz w:val="22"/>
          <w:szCs w:val="22"/>
        </w:rPr>
      </w:pPr>
      <w:r w:rsidRPr="001E2702">
        <w:rPr>
          <w:rFonts w:ascii="Arial" w:hAnsi="Arial" w:cs="Arial"/>
          <w:sz w:val="22"/>
          <w:szCs w:val="22"/>
        </w:rPr>
        <w:t>Wykonawca najpóźniej w terminie 7 dni usunie z terenu budowy urządzenia zaplecza przez niego dostarczone i wzniesione,</w:t>
      </w:r>
    </w:p>
    <w:p w:rsidR="006A1543" w:rsidRPr="001E2702" w:rsidRDefault="006A1543" w:rsidP="00CC3B1B">
      <w:pPr>
        <w:numPr>
          <w:ilvl w:val="0"/>
          <w:numId w:val="145"/>
        </w:numPr>
        <w:suppressAutoHyphens w:val="0"/>
        <w:jc w:val="both"/>
        <w:rPr>
          <w:rFonts w:ascii="Arial" w:hAnsi="Arial" w:cs="Arial"/>
          <w:sz w:val="22"/>
          <w:szCs w:val="22"/>
        </w:rPr>
      </w:pPr>
      <w:r w:rsidRPr="001E2702">
        <w:rPr>
          <w:rFonts w:ascii="Arial" w:hAnsi="Arial" w:cs="Arial"/>
          <w:sz w:val="22"/>
          <w:szCs w:val="22"/>
        </w:rPr>
        <w:t>jeżeli Stroną odstępującą od umowy jest Zamawiający, to Wykonawca:</w:t>
      </w:r>
    </w:p>
    <w:p w:rsidR="006A1543" w:rsidRPr="001E2702" w:rsidRDefault="006A1543" w:rsidP="00CC3B1B">
      <w:pPr>
        <w:pStyle w:val="Tekstpodstawowywcity2"/>
        <w:numPr>
          <w:ilvl w:val="1"/>
          <w:numId w:val="145"/>
        </w:numPr>
        <w:suppressAutoHyphens w:val="0"/>
        <w:spacing w:after="0" w:line="240" w:lineRule="auto"/>
        <w:rPr>
          <w:rFonts w:ascii="Arial" w:hAnsi="Arial" w:cs="Arial"/>
          <w:sz w:val="22"/>
          <w:szCs w:val="22"/>
        </w:rPr>
      </w:pPr>
      <w:r w:rsidRPr="001E2702">
        <w:rPr>
          <w:rFonts w:ascii="Arial" w:hAnsi="Arial" w:cs="Arial"/>
          <w:sz w:val="22"/>
          <w:szCs w:val="22"/>
        </w:rPr>
        <w:t xml:space="preserve">zgłosi Zamawiającemu gotowość do dokonania odbioru </w:t>
      </w:r>
      <w:r w:rsidR="00950F4E" w:rsidRPr="001E2702">
        <w:rPr>
          <w:rFonts w:ascii="Arial" w:hAnsi="Arial" w:cs="Arial"/>
          <w:sz w:val="22"/>
          <w:szCs w:val="22"/>
        </w:rPr>
        <w:t>prac/</w:t>
      </w:r>
      <w:r w:rsidRPr="001E2702">
        <w:rPr>
          <w:rFonts w:ascii="Arial" w:hAnsi="Arial" w:cs="Arial"/>
          <w:sz w:val="22"/>
          <w:szCs w:val="22"/>
        </w:rPr>
        <w:t>robót przerwanych i zabezpieczających,</w:t>
      </w:r>
    </w:p>
    <w:p w:rsidR="006A1543" w:rsidRPr="001E2702" w:rsidRDefault="006A1543" w:rsidP="00CC3B1B">
      <w:pPr>
        <w:pStyle w:val="Tekstpodstawowy3"/>
        <w:numPr>
          <w:ilvl w:val="1"/>
          <w:numId w:val="145"/>
        </w:numPr>
        <w:suppressAutoHyphens w:val="0"/>
        <w:spacing w:after="0"/>
        <w:rPr>
          <w:rFonts w:ascii="Arial" w:hAnsi="Arial" w:cs="Arial"/>
          <w:sz w:val="22"/>
          <w:szCs w:val="22"/>
        </w:rPr>
      </w:pPr>
      <w:r w:rsidRPr="001E2702">
        <w:rPr>
          <w:rFonts w:ascii="Arial" w:hAnsi="Arial" w:cs="Arial"/>
          <w:sz w:val="22"/>
          <w:szCs w:val="22"/>
        </w:rPr>
        <w:t>sporządzi wykaz materiałów  zakupionych w celu realizacji niniejszej umowy, które nie mogą być przez niego wykorzystane do realizacji innych, nie objętych umową robót,</w:t>
      </w:r>
    </w:p>
    <w:p w:rsidR="006A1543" w:rsidRPr="001E2702" w:rsidRDefault="006A1543" w:rsidP="00CC3B1B">
      <w:pPr>
        <w:numPr>
          <w:ilvl w:val="0"/>
          <w:numId w:val="145"/>
        </w:numPr>
        <w:suppressAutoHyphens w:val="0"/>
        <w:jc w:val="both"/>
        <w:rPr>
          <w:rFonts w:ascii="Arial" w:hAnsi="Arial" w:cs="Arial"/>
          <w:sz w:val="22"/>
          <w:szCs w:val="22"/>
        </w:rPr>
      </w:pPr>
      <w:r w:rsidRPr="001E2702">
        <w:rPr>
          <w:rFonts w:ascii="Arial" w:hAnsi="Arial" w:cs="Arial"/>
          <w:sz w:val="22"/>
          <w:szCs w:val="22"/>
        </w:rPr>
        <w:t>Zamawiający w razie odstąpienia od umowy z przyczyn, za które Wykonawca nie odpowiada, zobowiązany jest do:</w:t>
      </w:r>
    </w:p>
    <w:p w:rsidR="006A1543" w:rsidRPr="001E2702" w:rsidRDefault="006A1543" w:rsidP="00CC3B1B">
      <w:pPr>
        <w:numPr>
          <w:ilvl w:val="1"/>
          <w:numId w:val="152"/>
        </w:numPr>
        <w:suppressAutoHyphens w:val="0"/>
        <w:jc w:val="both"/>
        <w:rPr>
          <w:rFonts w:ascii="Arial" w:hAnsi="Arial" w:cs="Arial"/>
          <w:sz w:val="22"/>
          <w:szCs w:val="22"/>
        </w:rPr>
      </w:pPr>
      <w:r w:rsidRPr="001E2702">
        <w:rPr>
          <w:rFonts w:ascii="Arial" w:hAnsi="Arial" w:cs="Arial"/>
          <w:sz w:val="22"/>
          <w:szCs w:val="22"/>
        </w:rPr>
        <w:t xml:space="preserve">przystąpienia do odbioru przerwanych </w:t>
      </w:r>
      <w:r w:rsidR="00950F4E" w:rsidRPr="001E2702">
        <w:rPr>
          <w:rFonts w:ascii="Arial" w:hAnsi="Arial" w:cs="Arial"/>
          <w:sz w:val="22"/>
          <w:szCs w:val="22"/>
        </w:rPr>
        <w:t>prac/</w:t>
      </w:r>
      <w:r w:rsidRPr="001E2702">
        <w:rPr>
          <w:rFonts w:ascii="Arial" w:hAnsi="Arial" w:cs="Arial"/>
          <w:sz w:val="22"/>
          <w:szCs w:val="22"/>
        </w:rPr>
        <w:t>robót, z którego sporządza się protokół;</w:t>
      </w:r>
    </w:p>
    <w:p w:rsidR="006A1543" w:rsidRPr="001E2702" w:rsidRDefault="006A1543" w:rsidP="00CC3B1B">
      <w:pPr>
        <w:numPr>
          <w:ilvl w:val="1"/>
          <w:numId w:val="152"/>
        </w:numPr>
        <w:suppressAutoHyphens w:val="0"/>
        <w:jc w:val="both"/>
        <w:rPr>
          <w:rFonts w:ascii="Arial" w:hAnsi="Arial" w:cs="Arial"/>
          <w:sz w:val="22"/>
          <w:szCs w:val="22"/>
        </w:rPr>
      </w:pPr>
      <w:r w:rsidRPr="001E2702">
        <w:rPr>
          <w:rFonts w:ascii="Arial" w:hAnsi="Arial" w:cs="Arial"/>
          <w:sz w:val="22"/>
          <w:szCs w:val="22"/>
        </w:rPr>
        <w:t xml:space="preserve">zapłaty za </w:t>
      </w:r>
      <w:r w:rsidR="00950F4E" w:rsidRPr="001E2702">
        <w:rPr>
          <w:rFonts w:ascii="Arial" w:hAnsi="Arial" w:cs="Arial"/>
          <w:sz w:val="22"/>
          <w:szCs w:val="22"/>
        </w:rPr>
        <w:t>prace/</w:t>
      </w:r>
      <w:r w:rsidRPr="001E2702">
        <w:rPr>
          <w:rFonts w:ascii="Arial" w:hAnsi="Arial" w:cs="Arial"/>
          <w:sz w:val="22"/>
          <w:szCs w:val="22"/>
        </w:rPr>
        <w:t xml:space="preserve">roboty wykonane do dnia odstąpienia, na podstawie odbioru przerwanych </w:t>
      </w:r>
      <w:r w:rsidR="00950F4E" w:rsidRPr="001E2702">
        <w:rPr>
          <w:rFonts w:ascii="Arial" w:hAnsi="Arial" w:cs="Arial"/>
          <w:sz w:val="22"/>
          <w:szCs w:val="22"/>
        </w:rPr>
        <w:t>prac/</w:t>
      </w:r>
      <w:r w:rsidRPr="001E2702">
        <w:rPr>
          <w:rFonts w:ascii="Arial" w:hAnsi="Arial" w:cs="Arial"/>
          <w:sz w:val="22"/>
          <w:szCs w:val="22"/>
        </w:rPr>
        <w:t>robót;</w:t>
      </w:r>
    </w:p>
    <w:p w:rsidR="006A1543" w:rsidRPr="001E2702" w:rsidRDefault="006A1543" w:rsidP="00CC3B1B">
      <w:pPr>
        <w:numPr>
          <w:ilvl w:val="1"/>
          <w:numId w:val="152"/>
        </w:numPr>
        <w:suppressAutoHyphens w:val="0"/>
        <w:jc w:val="both"/>
        <w:rPr>
          <w:rFonts w:ascii="Arial" w:hAnsi="Arial" w:cs="Arial"/>
          <w:sz w:val="22"/>
          <w:szCs w:val="22"/>
        </w:rPr>
      </w:pPr>
      <w:r w:rsidRPr="001E2702">
        <w:rPr>
          <w:rFonts w:ascii="Arial" w:hAnsi="Arial" w:cs="Arial"/>
          <w:sz w:val="22"/>
          <w:szCs w:val="22"/>
        </w:rPr>
        <w:t xml:space="preserve">odkupienia materiałów, o których mowa w </w:t>
      </w:r>
      <w:proofErr w:type="spellStart"/>
      <w:r w:rsidRPr="001E2702">
        <w:rPr>
          <w:rFonts w:ascii="Arial" w:hAnsi="Arial" w:cs="Arial"/>
          <w:sz w:val="22"/>
          <w:szCs w:val="22"/>
        </w:rPr>
        <w:t>pkt</w:t>
      </w:r>
      <w:proofErr w:type="spellEnd"/>
      <w:r w:rsidRPr="001E2702">
        <w:rPr>
          <w:rFonts w:ascii="Arial" w:hAnsi="Arial" w:cs="Arial"/>
          <w:sz w:val="22"/>
          <w:szCs w:val="22"/>
        </w:rPr>
        <w:t xml:space="preserve">  4 d tiret drugi),</w:t>
      </w:r>
    </w:p>
    <w:p w:rsidR="006A1543" w:rsidRPr="001E2702" w:rsidRDefault="006A1543" w:rsidP="00CC3B1B">
      <w:pPr>
        <w:numPr>
          <w:ilvl w:val="1"/>
          <w:numId w:val="152"/>
        </w:numPr>
        <w:suppressAutoHyphens w:val="0"/>
        <w:jc w:val="both"/>
        <w:rPr>
          <w:rFonts w:ascii="Arial" w:hAnsi="Arial" w:cs="Arial"/>
          <w:sz w:val="22"/>
          <w:szCs w:val="22"/>
        </w:rPr>
      </w:pPr>
      <w:r w:rsidRPr="001E2702">
        <w:rPr>
          <w:rFonts w:ascii="Arial" w:hAnsi="Arial" w:cs="Arial"/>
          <w:sz w:val="22"/>
          <w:szCs w:val="22"/>
        </w:rPr>
        <w:t>przejęcia od Wykonawcy pod swój dozór terenu budowy.</w:t>
      </w:r>
    </w:p>
    <w:p w:rsidR="006A1543" w:rsidRPr="001E2702" w:rsidRDefault="006A1543" w:rsidP="006A1543">
      <w:pPr>
        <w:rPr>
          <w:rFonts w:ascii="Arial" w:hAnsi="Arial" w:cs="Arial"/>
          <w:b/>
          <w:sz w:val="22"/>
          <w:szCs w:val="22"/>
        </w:rPr>
      </w:pPr>
    </w:p>
    <w:p w:rsidR="006A1543" w:rsidRPr="001E2702" w:rsidRDefault="006A1543" w:rsidP="006A1543">
      <w:pPr>
        <w:rPr>
          <w:rFonts w:ascii="Arial" w:hAnsi="Arial" w:cs="Arial"/>
          <w:b/>
          <w:sz w:val="22"/>
          <w:szCs w:val="22"/>
        </w:rPr>
      </w:pPr>
    </w:p>
    <w:p w:rsidR="006A1543" w:rsidRPr="001E2702" w:rsidRDefault="006A1543" w:rsidP="006A1543">
      <w:pPr>
        <w:ind w:left="284" w:hanging="284"/>
        <w:jc w:val="center"/>
        <w:rPr>
          <w:rFonts w:ascii="Arial" w:hAnsi="Arial" w:cs="Arial"/>
          <w:b/>
          <w:sz w:val="22"/>
          <w:szCs w:val="22"/>
        </w:rPr>
      </w:pPr>
      <w:r w:rsidRPr="001E2702">
        <w:rPr>
          <w:rFonts w:ascii="Arial" w:hAnsi="Arial" w:cs="Arial"/>
          <w:b/>
          <w:sz w:val="22"/>
          <w:szCs w:val="22"/>
        </w:rPr>
        <w:sym w:font="Arial" w:char="00A7"/>
      </w:r>
      <w:r w:rsidRPr="001E2702">
        <w:rPr>
          <w:rFonts w:ascii="Arial" w:hAnsi="Arial" w:cs="Arial"/>
          <w:b/>
          <w:sz w:val="22"/>
          <w:szCs w:val="22"/>
        </w:rPr>
        <w:t xml:space="preserve"> 14</w:t>
      </w:r>
    </w:p>
    <w:p w:rsidR="006A1543" w:rsidRPr="001E2702" w:rsidRDefault="006A1543" w:rsidP="006A1543">
      <w:pPr>
        <w:ind w:left="284" w:hanging="284"/>
        <w:rPr>
          <w:rFonts w:ascii="Arial" w:hAnsi="Arial" w:cs="Arial"/>
          <w:b/>
          <w:sz w:val="22"/>
          <w:szCs w:val="22"/>
        </w:rPr>
      </w:pPr>
      <w:r w:rsidRPr="001E2702">
        <w:rPr>
          <w:rFonts w:ascii="Arial" w:hAnsi="Arial" w:cs="Arial"/>
          <w:b/>
          <w:sz w:val="22"/>
          <w:szCs w:val="22"/>
        </w:rPr>
        <w:t xml:space="preserve">                                                         UBEZPIECZENIA</w:t>
      </w:r>
    </w:p>
    <w:p w:rsidR="006A1543" w:rsidRPr="001E2702" w:rsidRDefault="006A1543" w:rsidP="00CC3B1B">
      <w:pPr>
        <w:numPr>
          <w:ilvl w:val="0"/>
          <w:numId w:val="70"/>
        </w:numPr>
        <w:tabs>
          <w:tab w:val="clear" w:pos="720"/>
          <w:tab w:val="num" w:pos="426"/>
        </w:tabs>
        <w:suppressAutoHyphens w:val="0"/>
        <w:autoSpaceDE w:val="0"/>
        <w:autoSpaceDN w:val="0"/>
        <w:adjustRightInd w:val="0"/>
        <w:ind w:left="426"/>
        <w:jc w:val="both"/>
        <w:rPr>
          <w:rFonts w:ascii="Arial" w:hAnsi="Arial" w:cs="Arial"/>
          <w:sz w:val="22"/>
          <w:szCs w:val="22"/>
        </w:rPr>
      </w:pPr>
      <w:r w:rsidRPr="001E2702">
        <w:rPr>
          <w:rFonts w:ascii="Arial" w:hAnsi="Arial" w:cs="Arial"/>
          <w:sz w:val="22"/>
          <w:szCs w:val="22"/>
        </w:rPr>
        <w:t>Wykonawca jest zobowi</w:t>
      </w:r>
      <w:r w:rsidRPr="001E2702">
        <w:rPr>
          <w:rFonts w:ascii="Arial" w:eastAsia="TimesNewRoman" w:hAnsi="Arial" w:cs="Arial"/>
          <w:sz w:val="22"/>
          <w:szCs w:val="22"/>
        </w:rPr>
        <w:t>ą</w:t>
      </w:r>
      <w:r w:rsidRPr="001E2702">
        <w:rPr>
          <w:rFonts w:ascii="Arial" w:hAnsi="Arial" w:cs="Arial"/>
          <w:sz w:val="22"/>
          <w:szCs w:val="22"/>
        </w:rPr>
        <w:t>zany zawrze</w:t>
      </w:r>
      <w:r w:rsidRPr="001E2702">
        <w:rPr>
          <w:rFonts w:ascii="Arial" w:eastAsia="TimesNewRoman" w:hAnsi="Arial" w:cs="Arial"/>
          <w:sz w:val="22"/>
          <w:szCs w:val="22"/>
        </w:rPr>
        <w:t xml:space="preserve">ć </w:t>
      </w:r>
      <w:r w:rsidRPr="001E2702">
        <w:rPr>
          <w:rFonts w:ascii="Arial" w:hAnsi="Arial" w:cs="Arial"/>
          <w:sz w:val="22"/>
          <w:szCs w:val="22"/>
        </w:rPr>
        <w:t xml:space="preserve">na własny koszt </w:t>
      </w:r>
      <w:r w:rsidRPr="001E2702">
        <w:rPr>
          <w:rFonts w:ascii="Arial" w:hAnsi="Arial" w:cs="Arial"/>
          <w:b/>
          <w:sz w:val="22"/>
          <w:szCs w:val="22"/>
        </w:rPr>
        <w:t>umow</w:t>
      </w:r>
      <w:r w:rsidRPr="001E2702">
        <w:rPr>
          <w:rFonts w:ascii="Arial" w:eastAsia="TimesNewRoman" w:hAnsi="Arial" w:cs="Arial"/>
          <w:b/>
          <w:sz w:val="22"/>
          <w:szCs w:val="22"/>
        </w:rPr>
        <w:t xml:space="preserve">ę </w:t>
      </w:r>
      <w:r w:rsidRPr="001E2702">
        <w:rPr>
          <w:rFonts w:ascii="Arial" w:hAnsi="Arial" w:cs="Arial"/>
          <w:b/>
          <w:sz w:val="22"/>
          <w:szCs w:val="22"/>
        </w:rPr>
        <w:t>ubezpieczeniow</w:t>
      </w:r>
      <w:r w:rsidRPr="001E2702">
        <w:rPr>
          <w:rFonts w:ascii="Arial" w:eastAsia="TimesNewRoman" w:hAnsi="Arial" w:cs="Arial"/>
          <w:b/>
          <w:sz w:val="22"/>
          <w:szCs w:val="22"/>
        </w:rPr>
        <w:t>ą:</w:t>
      </w:r>
    </w:p>
    <w:p w:rsidR="006A1543" w:rsidRPr="001E2702" w:rsidRDefault="006A1543" w:rsidP="00CC3B1B">
      <w:pPr>
        <w:numPr>
          <w:ilvl w:val="0"/>
          <w:numId w:val="71"/>
        </w:numPr>
        <w:suppressAutoHyphens w:val="0"/>
        <w:autoSpaceDE w:val="0"/>
        <w:autoSpaceDN w:val="0"/>
        <w:adjustRightInd w:val="0"/>
        <w:ind w:left="993"/>
        <w:jc w:val="both"/>
        <w:rPr>
          <w:rFonts w:ascii="Arial" w:hAnsi="Arial" w:cs="Arial"/>
          <w:sz w:val="22"/>
          <w:szCs w:val="22"/>
        </w:rPr>
      </w:pPr>
      <w:r w:rsidRPr="001E2702">
        <w:rPr>
          <w:rFonts w:ascii="Arial" w:hAnsi="Arial" w:cs="Arial"/>
          <w:b/>
          <w:sz w:val="22"/>
          <w:szCs w:val="22"/>
        </w:rPr>
        <w:t>wszystkich ryzyk budowy</w:t>
      </w:r>
      <w:r w:rsidRPr="001E2702">
        <w:rPr>
          <w:rFonts w:ascii="Arial" w:hAnsi="Arial" w:cs="Arial"/>
          <w:sz w:val="22"/>
          <w:szCs w:val="22"/>
        </w:rPr>
        <w:t xml:space="preserve"> (zwaną dalej „polis</w:t>
      </w:r>
      <w:r w:rsidRPr="001E2702">
        <w:rPr>
          <w:rFonts w:ascii="Arial" w:eastAsia="TimesNewRoman" w:hAnsi="Arial" w:cs="Arial"/>
          <w:sz w:val="22"/>
          <w:szCs w:val="22"/>
        </w:rPr>
        <w:t>ą”</w:t>
      </w:r>
      <w:r w:rsidRPr="001E2702">
        <w:rPr>
          <w:rFonts w:ascii="Arial" w:hAnsi="Arial" w:cs="Arial"/>
          <w:sz w:val="22"/>
          <w:szCs w:val="22"/>
        </w:rPr>
        <w:t>) zgodnie z opisem przedmiotu zamówienia na czas trwania przedmiotu umowy, przy czym ubezpieczonym b</w:t>
      </w:r>
      <w:r w:rsidRPr="001E2702">
        <w:rPr>
          <w:rFonts w:ascii="Arial" w:eastAsia="TimesNewRoman" w:hAnsi="Arial" w:cs="Arial"/>
          <w:sz w:val="22"/>
          <w:szCs w:val="22"/>
        </w:rPr>
        <w:t>ę</w:t>
      </w:r>
      <w:r w:rsidRPr="001E2702">
        <w:rPr>
          <w:rFonts w:ascii="Arial" w:hAnsi="Arial" w:cs="Arial"/>
          <w:sz w:val="22"/>
          <w:szCs w:val="22"/>
        </w:rPr>
        <w:t>d</w:t>
      </w:r>
      <w:r w:rsidRPr="001E2702">
        <w:rPr>
          <w:rFonts w:ascii="Arial" w:eastAsia="TimesNewRoman" w:hAnsi="Arial" w:cs="Arial"/>
          <w:sz w:val="22"/>
          <w:szCs w:val="22"/>
        </w:rPr>
        <w:t xml:space="preserve">ą </w:t>
      </w:r>
      <w:r w:rsidRPr="001E2702">
        <w:rPr>
          <w:rFonts w:ascii="Arial" w:hAnsi="Arial" w:cs="Arial"/>
          <w:sz w:val="22"/>
          <w:szCs w:val="22"/>
        </w:rPr>
        <w:t>Zamawiaj</w:t>
      </w:r>
      <w:r w:rsidRPr="001E2702">
        <w:rPr>
          <w:rFonts w:ascii="Arial" w:eastAsia="TimesNewRoman" w:hAnsi="Arial" w:cs="Arial"/>
          <w:sz w:val="22"/>
          <w:szCs w:val="22"/>
        </w:rPr>
        <w:t>ą</w:t>
      </w:r>
      <w:r w:rsidRPr="001E2702">
        <w:rPr>
          <w:rFonts w:ascii="Arial" w:hAnsi="Arial" w:cs="Arial"/>
          <w:sz w:val="22"/>
          <w:szCs w:val="22"/>
        </w:rPr>
        <w:t xml:space="preserve">cy, Wykonawca oraz Podwykonawcy, a </w:t>
      </w:r>
      <w:r w:rsidRPr="001E2702">
        <w:rPr>
          <w:rFonts w:ascii="Arial" w:hAnsi="Arial" w:cs="Arial"/>
          <w:b/>
          <w:sz w:val="22"/>
          <w:szCs w:val="22"/>
        </w:rPr>
        <w:t>warto</w:t>
      </w:r>
      <w:r w:rsidRPr="001E2702">
        <w:rPr>
          <w:rFonts w:ascii="Arial" w:eastAsia="TimesNewRoman" w:hAnsi="Arial" w:cs="Arial"/>
          <w:b/>
          <w:sz w:val="22"/>
          <w:szCs w:val="22"/>
        </w:rPr>
        <w:t xml:space="preserve">ść </w:t>
      </w:r>
      <w:r w:rsidRPr="001E2702">
        <w:rPr>
          <w:rFonts w:ascii="Arial" w:hAnsi="Arial" w:cs="Arial"/>
          <w:b/>
          <w:sz w:val="22"/>
          <w:szCs w:val="22"/>
        </w:rPr>
        <w:t>polisy nie mo</w:t>
      </w:r>
      <w:r w:rsidRPr="001E2702">
        <w:rPr>
          <w:rFonts w:ascii="Arial" w:eastAsia="TimesNewRoman" w:hAnsi="Arial" w:cs="Arial"/>
          <w:b/>
          <w:sz w:val="22"/>
          <w:szCs w:val="22"/>
        </w:rPr>
        <w:t>ż</w:t>
      </w:r>
      <w:r w:rsidRPr="001E2702">
        <w:rPr>
          <w:rFonts w:ascii="Arial" w:hAnsi="Arial" w:cs="Arial"/>
          <w:b/>
          <w:sz w:val="22"/>
          <w:szCs w:val="22"/>
        </w:rPr>
        <w:t>e by</w:t>
      </w:r>
      <w:r w:rsidRPr="001E2702">
        <w:rPr>
          <w:rFonts w:ascii="Arial" w:eastAsia="TimesNewRoman" w:hAnsi="Arial" w:cs="Arial"/>
          <w:b/>
          <w:sz w:val="22"/>
          <w:szCs w:val="22"/>
        </w:rPr>
        <w:t xml:space="preserve">ć </w:t>
      </w:r>
      <w:r w:rsidRPr="001E2702">
        <w:rPr>
          <w:rFonts w:ascii="Arial" w:hAnsi="Arial" w:cs="Arial"/>
          <w:b/>
          <w:sz w:val="22"/>
          <w:szCs w:val="22"/>
        </w:rPr>
        <w:t>ni</w:t>
      </w:r>
      <w:r w:rsidRPr="001E2702">
        <w:rPr>
          <w:rFonts w:ascii="Arial" w:eastAsia="TimesNewRoman" w:hAnsi="Arial" w:cs="Arial"/>
          <w:b/>
          <w:sz w:val="22"/>
          <w:szCs w:val="22"/>
        </w:rPr>
        <w:t>ż</w:t>
      </w:r>
      <w:r w:rsidRPr="001E2702">
        <w:rPr>
          <w:rFonts w:ascii="Arial" w:hAnsi="Arial" w:cs="Arial"/>
          <w:b/>
          <w:sz w:val="22"/>
          <w:szCs w:val="22"/>
        </w:rPr>
        <w:t>sza ni</w:t>
      </w:r>
      <w:r w:rsidRPr="001E2702">
        <w:rPr>
          <w:rFonts w:ascii="Arial" w:eastAsia="TimesNewRoman" w:hAnsi="Arial" w:cs="Arial"/>
          <w:b/>
          <w:sz w:val="22"/>
          <w:szCs w:val="22"/>
        </w:rPr>
        <w:t xml:space="preserve">ż </w:t>
      </w:r>
      <w:r w:rsidRPr="001E2702">
        <w:rPr>
          <w:rFonts w:ascii="Arial" w:hAnsi="Arial" w:cs="Arial"/>
          <w:b/>
          <w:sz w:val="22"/>
          <w:szCs w:val="22"/>
        </w:rPr>
        <w:t>warto</w:t>
      </w:r>
      <w:r w:rsidRPr="001E2702">
        <w:rPr>
          <w:rFonts w:ascii="Arial" w:eastAsia="TimesNewRoman" w:hAnsi="Arial" w:cs="Arial"/>
          <w:b/>
          <w:sz w:val="22"/>
          <w:szCs w:val="22"/>
        </w:rPr>
        <w:t xml:space="preserve">ść </w:t>
      </w:r>
      <w:r w:rsidRPr="001E2702">
        <w:rPr>
          <w:rFonts w:ascii="Arial" w:hAnsi="Arial" w:cs="Arial"/>
          <w:b/>
          <w:sz w:val="22"/>
          <w:szCs w:val="22"/>
        </w:rPr>
        <w:t>robót obj</w:t>
      </w:r>
      <w:r w:rsidRPr="001E2702">
        <w:rPr>
          <w:rFonts w:ascii="Arial" w:eastAsia="TimesNewRoman" w:hAnsi="Arial" w:cs="Arial"/>
          <w:b/>
          <w:sz w:val="22"/>
          <w:szCs w:val="22"/>
        </w:rPr>
        <w:t>ę</w:t>
      </w:r>
      <w:r w:rsidRPr="001E2702">
        <w:rPr>
          <w:rFonts w:ascii="Arial" w:hAnsi="Arial" w:cs="Arial"/>
          <w:b/>
          <w:sz w:val="22"/>
          <w:szCs w:val="22"/>
        </w:rPr>
        <w:t>tych niniejsz</w:t>
      </w:r>
      <w:r w:rsidRPr="001E2702">
        <w:rPr>
          <w:rFonts w:ascii="Arial" w:eastAsia="TimesNewRoman" w:hAnsi="Arial" w:cs="Arial"/>
          <w:b/>
          <w:sz w:val="22"/>
          <w:szCs w:val="22"/>
        </w:rPr>
        <w:t xml:space="preserve">ą </w:t>
      </w:r>
      <w:r w:rsidRPr="001E2702">
        <w:rPr>
          <w:rFonts w:ascii="Arial" w:hAnsi="Arial" w:cs="Arial"/>
          <w:b/>
          <w:sz w:val="22"/>
          <w:szCs w:val="22"/>
        </w:rPr>
        <w:t>umow</w:t>
      </w:r>
      <w:r w:rsidRPr="001E2702">
        <w:rPr>
          <w:rFonts w:ascii="Arial" w:eastAsia="TimesNewRoman" w:hAnsi="Arial" w:cs="Arial"/>
          <w:b/>
          <w:sz w:val="22"/>
          <w:szCs w:val="22"/>
        </w:rPr>
        <w:t>ą</w:t>
      </w:r>
      <w:r w:rsidRPr="001E2702">
        <w:rPr>
          <w:rFonts w:ascii="Arial" w:hAnsi="Arial" w:cs="Arial"/>
          <w:sz w:val="22"/>
          <w:szCs w:val="22"/>
        </w:rPr>
        <w:t>,</w:t>
      </w:r>
    </w:p>
    <w:p w:rsidR="006A1543" w:rsidRPr="001E2702" w:rsidRDefault="006A1543" w:rsidP="00CC3B1B">
      <w:pPr>
        <w:numPr>
          <w:ilvl w:val="0"/>
          <w:numId w:val="71"/>
        </w:numPr>
        <w:suppressAutoHyphens w:val="0"/>
        <w:autoSpaceDE w:val="0"/>
        <w:autoSpaceDN w:val="0"/>
        <w:adjustRightInd w:val="0"/>
        <w:ind w:left="993"/>
        <w:jc w:val="both"/>
        <w:rPr>
          <w:rFonts w:ascii="Arial" w:hAnsi="Arial" w:cs="Arial"/>
          <w:sz w:val="22"/>
          <w:szCs w:val="22"/>
        </w:rPr>
      </w:pPr>
      <w:r w:rsidRPr="001E2702">
        <w:rPr>
          <w:rFonts w:ascii="Arial" w:hAnsi="Arial" w:cs="Arial"/>
          <w:sz w:val="22"/>
          <w:szCs w:val="22"/>
        </w:rPr>
        <w:t xml:space="preserve"> obejmującą</w:t>
      </w:r>
      <w:r w:rsidRPr="001E2702">
        <w:rPr>
          <w:rFonts w:ascii="Arial" w:eastAsia="TimesNewRoman" w:hAnsi="Arial" w:cs="Arial"/>
          <w:sz w:val="22"/>
          <w:szCs w:val="22"/>
        </w:rPr>
        <w:t xml:space="preserve"> </w:t>
      </w:r>
      <w:r w:rsidRPr="001E2702">
        <w:rPr>
          <w:rFonts w:ascii="Arial" w:hAnsi="Arial" w:cs="Arial"/>
          <w:sz w:val="22"/>
          <w:szCs w:val="22"/>
        </w:rPr>
        <w:t>tak</w:t>
      </w:r>
      <w:r w:rsidRPr="001E2702">
        <w:rPr>
          <w:rFonts w:ascii="Arial" w:eastAsia="TimesNewRoman" w:hAnsi="Arial" w:cs="Arial"/>
          <w:sz w:val="22"/>
          <w:szCs w:val="22"/>
        </w:rPr>
        <w:t>ż</w:t>
      </w:r>
      <w:r w:rsidRPr="001E2702">
        <w:rPr>
          <w:rFonts w:ascii="Arial" w:hAnsi="Arial" w:cs="Arial"/>
          <w:sz w:val="22"/>
          <w:szCs w:val="22"/>
        </w:rPr>
        <w:t xml:space="preserve">e </w:t>
      </w:r>
      <w:r w:rsidRPr="001E2702">
        <w:rPr>
          <w:rFonts w:ascii="Arial" w:hAnsi="Arial" w:cs="Arial"/>
          <w:b/>
          <w:sz w:val="22"/>
          <w:szCs w:val="22"/>
        </w:rPr>
        <w:t>szkody w mieniu otaczaj</w:t>
      </w:r>
      <w:r w:rsidRPr="001E2702">
        <w:rPr>
          <w:rFonts w:ascii="Arial" w:eastAsia="TimesNewRoman" w:hAnsi="Arial" w:cs="Arial"/>
          <w:b/>
          <w:sz w:val="22"/>
          <w:szCs w:val="22"/>
        </w:rPr>
        <w:t>ą</w:t>
      </w:r>
      <w:r w:rsidRPr="001E2702">
        <w:rPr>
          <w:rFonts w:ascii="Arial" w:hAnsi="Arial" w:cs="Arial"/>
          <w:b/>
          <w:sz w:val="22"/>
          <w:szCs w:val="22"/>
        </w:rPr>
        <w:t>cym plac budowy, powstałe bezpo</w:t>
      </w:r>
      <w:r w:rsidRPr="001E2702">
        <w:rPr>
          <w:rFonts w:ascii="Arial" w:eastAsia="TimesNewRoman" w:hAnsi="Arial" w:cs="Arial"/>
          <w:b/>
          <w:sz w:val="22"/>
          <w:szCs w:val="22"/>
        </w:rPr>
        <w:t>ś</w:t>
      </w:r>
      <w:r w:rsidRPr="001E2702">
        <w:rPr>
          <w:rFonts w:ascii="Arial" w:hAnsi="Arial" w:cs="Arial"/>
          <w:b/>
          <w:sz w:val="22"/>
          <w:szCs w:val="22"/>
        </w:rPr>
        <w:t>rednio w skutek prowadzenia robót budowlanych</w:t>
      </w:r>
      <w:r w:rsidRPr="001E2702">
        <w:rPr>
          <w:rFonts w:ascii="Arial" w:hAnsi="Arial" w:cs="Arial"/>
          <w:sz w:val="22"/>
          <w:szCs w:val="22"/>
        </w:rPr>
        <w:t xml:space="preserve"> przy sumie gwarancyjnej </w:t>
      </w:r>
      <w:r w:rsidRPr="001E2702">
        <w:rPr>
          <w:rFonts w:ascii="Arial" w:hAnsi="Arial" w:cs="Arial"/>
          <w:b/>
          <w:sz w:val="22"/>
          <w:szCs w:val="22"/>
        </w:rPr>
        <w:t>nie mniejszej ni</w:t>
      </w:r>
      <w:r w:rsidRPr="001E2702">
        <w:rPr>
          <w:rFonts w:ascii="Arial" w:eastAsia="TimesNewRoman" w:hAnsi="Arial" w:cs="Arial"/>
          <w:b/>
          <w:sz w:val="22"/>
          <w:szCs w:val="22"/>
        </w:rPr>
        <w:t>ż 5</w:t>
      </w:r>
      <w:r w:rsidRPr="001E2702">
        <w:rPr>
          <w:rFonts w:ascii="Arial" w:hAnsi="Arial" w:cs="Arial"/>
          <w:b/>
          <w:sz w:val="22"/>
          <w:szCs w:val="22"/>
        </w:rPr>
        <w:t>00.000,00 zł</w:t>
      </w:r>
      <w:r w:rsidRPr="001E2702">
        <w:rPr>
          <w:rFonts w:ascii="Arial" w:hAnsi="Arial" w:cs="Arial"/>
          <w:sz w:val="22"/>
          <w:szCs w:val="22"/>
        </w:rPr>
        <w:t xml:space="preserve">, </w:t>
      </w:r>
    </w:p>
    <w:p w:rsidR="006A1543" w:rsidRPr="001E2702" w:rsidRDefault="006A1543" w:rsidP="00CC3B1B">
      <w:pPr>
        <w:numPr>
          <w:ilvl w:val="0"/>
          <w:numId w:val="71"/>
        </w:numPr>
        <w:suppressAutoHyphens w:val="0"/>
        <w:autoSpaceDE w:val="0"/>
        <w:autoSpaceDN w:val="0"/>
        <w:adjustRightInd w:val="0"/>
        <w:ind w:left="993"/>
        <w:jc w:val="both"/>
        <w:rPr>
          <w:rFonts w:ascii="Arial" w:hAnsi="Arial" w:cs="Arial"/>
          <w:sz w:val="22"/>
          <w:szCs w:val="22"/>
        </w:rPr>
      </w:pPr>
      <w:r w:rsidRPr="001E2702">
        <w:rPr>
          <w:rFonts w:ascii="Arial" w:hAnsi="Arial" w:cs="Arial"/>
          <w:sz w:val="22"/>
          <w:szCs w:val="22"/>
        </w:rPr>
        <w:t>obejmującą</w:t>
      </w:r>
      <w:r w:rsidRPr="001E2702">
        <w:rPr>
          <w:rFonts w:ascii="Arial" w:eastAsia="TimesNewRoman" w:hAnsi="Arial" w:cs="Arial"/>
          <w:sz w:val="22"/>
          <w:szCs w:val="22"/>
        </w:rPr>
        <w:t xml:space="preserve"> (</w:t>
      </w:r>
      <w:r w:rsidRPr="001E2702">
        <w:rPr>
          <w:rFonts w:ascii="Arial" w:hAnsi="Arial" w:cs="Arial"/>
          <w:sz w:val="22"/>
          <w:szCs w:val="22"/>
        </w:rPr>
        <w:t xml:space="preserve">w dziale drugim </w:t>
      </w:r>
      <w:r w:rsidRPr="001E2702">
        <w:rPr>
          <w:rFonts w:ascii="Arial" w:hAnsi="Arial" w:cs="Arial"/>
          <w:b/>
          <w:sz w:val="22"/>
          <w:szCs w:val="22"/>
        </w:rPr>
        <w:t>ubezpieczenie odpowiedzialno</w:t>
      </w:r>
      <w:r w:rsidRPr="001E2702">
        <w:rPr>
          <w:rFonts w:ascii="Arial" w:eastAsia="TimesNewRoman" w:hAnsi="Arial" w:cs="Arial"/>
          <w:b/>
          <w:sz w:val="22"/>
          <w:szCs w:val="22"/>
        </w:rPr>
        <w:t>ś</w:t>
      </w:r>
      <w:r w:rsidRPr="001E2702">
        <w:rPr>
          <w:rFonts w:ascii="Arial" w:hAnsi="Arial" w:cs="Arial"/>
          <w:b/>
          <w:sz w:val="22"/>
          <w:szCs w:val="22"/>
        </w:rPr>
        <w:t>ci cywilnej) ochron</w:t>
      </w:r>
      <w:r w:rsidRPr="001E2702">
        <w:rPr>
          <w:rFonts w:ascii="Arial" w:eastAsia="TimesNewRoman" w:hAnsi="Arial" w:cs="Arial"/>
          <w:b/>
          <w:sz w:val="22"/>
          <w:szCs w:val="22"/>
        </w:rPr>
        <w:t xml:space="preserve">ą </w:t>
      </w:r>
      <w:r w:rsidRPr="001E2702">
        <w:rPr>
          <w:rFonts w:ascii="Arial" w:hAnsi="Arial" w:cs="Arial"/>
          <w:b/>
          <w:sz w:val="22"/>
          <w:szCs w:val="22"/>
        </w:rPr>
        <w:t>szkody na mieniu lub osobie wyrz</w:t>
      </w:r>
      <w:r w:rsidRPr="001E2702">
        <w:rPr>
          <w:rFonts w:ascii="Arial" w:eastAsia="TimesNewRoman" w:hAnsi="Arial" w:cs="Arial"/>
          <w:b/>
          <w:sz w:val="22"/>
          <w:szCs w:val="22"/>
        </w:rPr>
        <w:t>ą</w:t>
      </w:r>
      <w:r w:rsidRPr="001E2702">
        <w:rPr>
          <w:rFonts w:ascii="Arial" w:hAnsi="Arial" w:cs="Arial"/>
          <w:b/>
          <w:sz w:val="22"/>
          <w:szCs w:val="22"/>
        </w:rPr>
        <w:t>dzone przez Wykonawc</w:t>
      </w:r>
      <w:r w:rsidRPr="001E2702">
        <w:rPr>
          <w:rFonts w:ascii="Arial" w:eastAsia="TimesNewRoman" w:hAnsi="Arial" w:cs="Arial"/>
          <w:b/>
          <w:sz w:val="22"/>
          <w:szCs w:val="22"/>
        </w:rPr>
        <w:t xml:space="preserve">ę </w:t>
      </w:r>
      <w:r w:rsidRPr="001E2702">
        <w:rPr>
          <w:rFonts w:ascii="Arial" w:hAnsi="Arial" w:cs="Arial"/>
          <w:b/>
          <w:sz w:val="22"/>
          <w:szCs w:val="22"/>
        </w:rPr>
        <w:t>oraz wszystkich Podwykonawców powstałe w zwi</w:t>
      </w:r>
      <w:r w:rsidRPr="001E2702">
        <w:rPr>
          <w:rFonts w:ascii="Arial" w:eastAsia="TimesNewRoman" w:hAnsi="Arial" w:cs="Arial"/>
          <w:b/>
          <w:sz w:val="22"/>
          <w:szCs w:val="22"/>
        </w:rPr>
        <w:t>ą</w:t>
      </w:r>
      <w:r w:rsidRPr="001E2702">
        <w:rPr>
          <w:rFonts w:ascii="Arial" w:hAnsi="Arial" w:cs="Arial"/>
          <w:b/>
          <w:sz w:val="22"/>
          <w:szCs w:val="22"/>
        </w:rPr>
        <w:t>zku z realizacj</w:t>
      </w:r>
      <w:r w:rsidRPr="001E2702">
        <w:rPr>
          <w:rFonts w:ascii="Arial" w:eastAsia="TimesNewRoman" w:hAnsi="Arial" w:cs="Arial"/>
          <w:b/>
          <w:sz w:val="22"/>
          <w:szCs w:val="22"/>
        </w:rPr>
        <w:t xml:space="preserve">ą </w:t>
      </w:r>
      <w:r w:rsidRPr="001E2702">
        <w:rPr>
          <w:rFonts w:ascii="Arial" w:hAnsi="Arial" w:cs="Arial"/>
          <w:b/>
          <w:sz w:val="22"/>
          <w:szCs w:val="22"/>
        </w:rPr>
        <w:t>prac okre</w:t>
      </w:r>
      <w:r w:rsidRPr="001E2702">
        <w:rPr>
          <w:rFonts w:ascii="Arial" w:eastAsia="TimesNewRoman" w:hAnsi="Arial" w:cs="Arial"/>
          <w:b/>
          <w:sz w:val="22"/>
          <w:szCs w:val="22"/>
        </w:rPr>
        <w:t>ś</w:t>
      </w:r>
      <w:r w:rsidRPr="001E2702">
        <w:rPr>
          <w:rFonts w:ascii="Arial" w:hAnsi="Arial" w:cs="Arial"/>
          <w:b/>
          <w:sz w:val="22"/>
          <w:szCs w:val="22"/>
        </w:rPr>
        <w:t>lonych w umowie oraz z  tytułu niewykonania lub nienale</w:t>
      </w:r>
      <w:r w:rsidRPr="001E2702">
        <w:rPr>
          <w:rFonts w:ascii="Arial" w:eastAsia="TimesNewRoman" w:hAnsi="Arial" w:cs="Arial"/>
          <w:b/>
          <w:sz w:val="22"/>
          <w:szCs w:val="22"/>
        </w:rPr>
        <w:t>ż</w:t>
      </w:r>
      <w:r w:rsidRPr="001E2702">
        <w:rPr>
          <w:rFonts w:ascii="Arial" w:hAnsi="Arial" w:cs="Arial"/>
          <w:b/>
          <w:sz w:val="22"/>
          <w:szCs w:val="22"/>
        </w:rPr>
        <w:t>ytego wykonania prac</w:t>
      </w:r>
      <w:r w:rsidRPr="001E2702">
        <w:rPr>
          <w:rFonts w:ascii="Arial" w:hAnsi="Arial" w:cs="Arial"/>
          <w:sz w:val="22"/>
          <w:szCs w:val="22"/>
        </w:rPr>
        <w:t xml:space="preserve">, przy sumie gwarancyjnej </w:t>
      </w:r>
      <w:r w:rsidRPr="001E2702">
        <w:rPr>
          <w:rFonts w:ascii="Arial" w:hAnsi="Arial" w:cs="Arial"/>
          <w:b/>
          <w:sz w:val="22"/>
          <w:szCs w:val="22"/>
        </w:rPr>
        <w:t>nie mniejszej ni</w:t>
      </w:r>
      <w:r w:rsidRPr="001E2702">
        <w:rPr>
          <w:rFonts w:ascii="Arial" w:eastAsia="TimesNewRoman" w:hAnsi="Arial" w:cs="Arial"/>
          <w:b/>
          <w:sz w:val="22"/>
          <w:szCs w:val="22"/>
        </w:rPr>
        <w:t xml:space="preserve">ż </w:t>
      </w:r>
      <w:r w:rsidRPr="001E2702">
        <w:rPr>
          <w:rFonts w:ascii="Arial" w:hAnsi="Arial" w:cs="Arial"/>
          <w:b/>
          <w:sz w:val="22"/>
          <w:szCs w:val="22"/>
        </w:rPr>
        <w:t>500.000,00 zł na jedno i wszystkie zdarzenia w okresie ubezpieczenia</w:t>
      </w:r>
    </w:p>
    <w:p w:rsidR="006A1543" w:rsidRPr="001E2702" w:rsidRDefault="006A1543" w:rsidP="00CC3B1B">
      <w:pPr>
        <w:numPr>
          <w:ilvl w:val="0"/>
          <w:numId w:val="71"/>
        </w:numPr>
        <w:suppressAutoHyphens w:val="0"/>
        <w:autoSpaceDE w:val="0"/>
        <w:autoSpaceDN w:val="0"/>
        <w:adjustRightInd w:val="0"/>
        <w:ind w:left="993"/>
        <w:jc w:val="both"/>
        <w:rPr>
          <w:rFonts w:ascii="Arial" w:hAnsi="Arial" w:cs="Arial"/>
          <w:sz w:val="22"/>
          <w:szCs w:val="22"/>
        </w:rPr>
      </w:pPr>
      <w:r w:rsidRPr="001E2702">
        <w:rPr>
          <w:rFonts w:ascii="Arial" w:hAnsi="Arial" w:cs="Arial"/>
          <w:b/>
          <w:sz w:val="22"/>
          <w:szCs w:val="22"/>
        </w:rPr>
        <w:t>od wszelkich roszczeń cywilno-prawnych</w:t>
      </w:r>
      <w:r w:rsidRPr="001E2702">
        <w:rPr>
          <w:rFonts w:ascii="Arial" w:hAnsi="Arial" w:cs="Arial"/>
          <w:sz w:val="22"/>
          <w:szCs w:val="22"/>
        </w:rPr>
        <w:t xml:space="preserve"> w okresie obowiązywania rękojmi i gwarancji na kwotę </w:t>
      </w:r>
      <w:r w:rsidRPr="001E2702">
        <w:rPr>
          <w:rFonts w:ascii="Arial" w:hAnsi="Arial" w:cs="Arial"/>
          <w:b/>
          <w:sz w:val="22"/>
          <w:szCs w:val="22"/>
        </w:rPr>
        <w:t>nie mniejszą niż 500.000,00 zł</w:t>
      </w:r>
      <w:r w:rsidRPr="001E2702">
        <w:rPr>
          <w:rFonts w:ascii="Arial" w:hAnsi="Arial" w:cs="Arial"/>
          <w:sz w:val="22"/>
          <w:szCs w:val="22"/>
        </w:rPr>
        <w:t>.</w:t>
      </w:r>
    </w:p>
    <w:p w:rsidR="006A1543" w:rsidRPr="001E2702" w:rsidRDefault="006A1543" w:rsidP="00CC3B1B">
      <w:pPr>
        <w:numPr>
          <w:ilvl w:val="0"/>
          <w:numId w:val="70"/>
        </w:numPr>
        <w:tabs>
          <w:tab w:val="clear" w:pos="720"/>
          <w:tab w:val="num" w:pos="426"/>
        </w:tabs>
        <w:suppressAutoHyphens w:val="0"/>
        <w:autoSpaceDE w:val="0"/>
        <w:autoSpaceDN w:val="0"/>
        <w:adjustRightInd w:val="0"/>
        <w:ind w:left="426"/>
        <w:jc w:val="both"/>
        <w:rPr>
          <w:rFonts w:ascii="Arial" w:hAnsi="Arial" w:cs="Arial"/>
          <w:sz w:val="22"/>
          <w:szCs w:val="22"/>
        </w:rPr>
      </w:pPr>
      <w:r w:rsidRPr="001E2702">
        <w:rPr>
          <w:rFonts w:ascii="Arial" w:hAnsi="Arial" w:cs="Arial"/>
          <w:sz w:val="22"/>
          <w:szCs w:val="22"/>
        </w:rPr>
        <w:t>Obowi</w:t>
      </w:r>
      <w:r w:rsidRPr="001E2702">
        <w:rPr>
          <w:rFonts w:ascii="Arial" w:eastAsia="TimesNewRoman" w:hAnsi="Arial" w:cs="Arial"/>
          <w:sz w:val="22"/>
          <w:szCs w:val="22"/>
        </w:rPr>
        <w:t>ą</w:t>
      </w:r>
      <w:r w:rsidRPr="001E2702">
        <w:rPr>
          <w:rFonts w:ascii="Arial" w:hAnsi="Arial" w:cs="Arial"/>
          <w:sz w:val="22"/>
          <w:szCs w:val="22"/>
        </w:rPr>
        <w:t>zek zawarcia ubezpieczenia, o którym mowa w ust. 1 b</w:t>
      </w:r>
      <w:r w:rsidRPr="001E2702">
        <w:rPr>
          <w:rFonts w:ascii="Arial" w:eastAsia="TimesNewRoman" w:hAnsi="Arial" w:cs="Arial"/>
          <w:sz w:val="22"/>
          <w:szCs w:val="22"/>
        </w:rPr>
        <w:t>ę</w:t>
      </w:r>
      <w:r w:rsidRPr="001E2702">
        <w:rPr>
          <w:rFonts w:ascii="Arial" w:hAnsi="Arial" w:cs="Arial"/>
          <w:sz w:val="22"/>
          <w:szCs w:val="22"/>
        </w:rPr>
        <w:t>dzie uwa</w:t>
      </w:r>
      <w:r w:rsidRPr="001E2702">
        <w:rPr>
          <w:rFonts w:ascii="Arial" w:eastAsia="TimesNewRoman" w:hAnsi="Arial" w:cs="Arial"/>
          <w:sz w:val="22"/>
          <w:szCs w:val="22"/>
        </w:rPr>
        <w:t>ż</w:t>
      </w:r>
      <w:r w:rsidRPr="001E2702">
        <w:rPr>
          <w:rFonts w:ascii="Arial" w:hAnsi="Arial" w:cs="Arial"/>
          <w:sz w:val="22"/>
          <w:szCs w:val="22"/>
        </w:rPr>
        <w:t>any za spełniony w przypadku, gdy:</w:t>
      </w:r>
    </w:p>
    <w:p w:rsidR="006A1543" w:rsidRPr="001E2702" w:rsidRDefault="006A1543" w:rsidP="00CC3B1B">
      <w:pPr>
        <w:numPr>
          <w:ilvl w:val="1"/>
          <w:numId w:val="72"/>
        </w:numPr>
        <w:tabs>
          <w:tab w:val="clear" w:pos="1440"/>
          <w:tab w:val="num" w:pos="993"/>
        </w:tabs>
        <w:suppressAutoHyphens w:val="0"/>
        <w:autoSpaceDE w:val="0"/>
        <w:autoSpaceDN w:val="0"/>
        <w:adjustRightInd w:val="0"/>
        <w:ind w:left="993"/>
        <w:jc w:val="both"/>
        <w:rPr>
          <w:rFonts w:ascii="Arial" w:hAnsi="Arial" w:cs="Arial"/>
          <w:sz w:val="22"/>
          <w:szCs w:val="22"/>
        </w:rPr>
      </w:pPr>
      <w:r w:rsidRPr="001E2702">
        <w:rPr>
          <w:rFonts w:ascii="Arial" w:hAnsi="Arial" w:cs="Arial"/>
          <w:sz w:val="22"/>
          <w:szCs w:val="22"/>
        </w:rPr>
        <w:t>Wykonawca nie pó</w:t>
      </w:r>
      <w:r w:rsidRPr="001E2702">
        <w:rPr>
          <w:rFonts w:ascii="Arial" w:eastAsia="TimesNewRoman" w:hAnsi="Arial" w:cs="Arial"/>
          <w:sz w:val="22"/>
          <w:szCs w:val="22"/>
        </w:rPr>
        <w:t>ź</w:t>
      </w:r>
      <w:r w:rsidRPr="001E2702">
        <w:rPr>
          <w:rFonts w:ascii="Arial" w:hAnsi="Arial" w:cs="Arial"/>
          <w:sz w:val="22"/>
          <w:szCs w:val="22"/>
        </w:rPr>
        <w:t>niej, ni</w:t>
      </w:r>
      <w:r w:rsidRPr="001E2702">
        <w:rPr>
          <w:rFonts w:ascii="Arial" w:eastAsia="TimesNewRoman" w:hAnsi="Arial" w:cs="Arial"/>
          <w:sz w:val="22"/>
          <w:szCs w:val="22"/>
        </w:rPr>
        <w:t xml:space="preserve">ż </w:t>
      </w:r>
      <w:r w:rsidRPr="001E2702">
        <w:rPr>
          <w:rFonts w:ascii="Arial" w:hAnsi="Arial" w:cs="Arial"/>
          <w:sz w:val="22"/>
          <w:szCs w:val="22"/>
        </w:rPr>
        <w:t>w dniu podpisania umowy przeka</w:t>
      </w:r>
      <w:r w:rsidRPr="001E2702">
        <w:rPr>
          <w:rFonts w:ascii="Arial" w:eastAsia="TimesNewRoman" w:hAnsi="Arial" w:cs="Arial"/>
          <w:sz w:val="22"/>
          <w:szCs w:val="22"/>
        </w:rPr>
        <w:t>ż</w:t>
      </w:r>
      <w:r w:rsidRPr="001E2702">
        <w:rPr>
          <w:rFonts w:ascii="Arial" w:hAnsi="Arial" w:cs="Arial"/>
          <w:sz w:val="22"/>
          <w:szCs w:val="22"/>
        </w:rPr>
        <w:t>e Zamawiaj</w:t>
      </w:r>
      <w:r w:rsidRPr="001E2702">
        <w:rPr>
          <w:rFonts w:ascii="Arial" w:eastAsia="TimesNewRoman" w:hAnsi="Arial" w:cs="Arial"/>
          <w:sz w:val="22"/>
          <w:szCs w:val="22"/>
        </w:rPr>
        <w:t>ą</w:t>
      </w:r>
      <w:r w:rsidRPr="001E2702">
        <w:rPr>
          <w:rFonts w:ascii="Arial" w:hAnsi="Arial" w:cs="Arial"/>
          <w:sz w:val="22"/>
          <w:szCs w:val="22"/>
        </w:rPr>
        <w:t>cemu polis</w:t>
      </w:r>
      <w:r w:rsidRPr="001E2702">
        <w:rPr>
          <w:rFonts w:ascii="Arial" w:eastAsia="TimesNewRoman" w:hAnsi="Arial" w:cs="Arial"/>
          <w:sz w:val="22"/>
          <w:szCs w:val="22"/>
        </w:rPr>
        <w:t xml:space="preserve">ę </w:t>
      </w:r>
      <w:r w:rsidRPr="001E2702">
        <w:rPr>
          <w:rFonts w:ascii="Arial" w:hAnsi="Arial" w:cs="Arial"/>
          <w:sz w:val="22"/>
          <w:szCs w:val="22"/>
        </w:rPr>
        <w:t>obejmuj</w:t>
      </w:r>
      <w:r w:rsidRPr="001E2702">
        <w:rPr>
          <w:rFonts w:ascii="Arial" w:eastAsia="TimesNewRoman" w:hAnsi="Arial" w:cs="Arial"/>
          <w:sz w:val="22"/>
          <w:szCs w:val="22"/>
        </w:rPr>
        <w:t>ą</w:t>
      </w:r>
      <w:r w:rsidRPr="001E2702">
        <w:rPr>
          <w:rFonts w:ascii="Arial" w:hAnsi="Arial" w:cs="Arial"/>
          <w:sz w:val="22"/>
          <w:szCs w:val="22"/>
        </w:rPr>
        <w:t>c</w:t>
      </w:r>
      <w:r w:rsidRPr="001E2702">
        <w:rPr>
          <w:rFonts w:ascii="Arial" w:eastAsia="TimesNewRoman" w:hAnsi="Arial" w:cs="Arial"/>
          <w:sz w:val="22"/>
          <w:szCs w:val="22"/>
        </w:rPr>
        <w:t xml:space="preserve">ą </w:t>
      </w:r>
      <w:r w:rsidRPr="001E2702">
        <w:rPr>
          <w:rFonts w:ascii="Arial" w:hAnsi="Arial" w:cs="Arial"/>
          <w:sz w:val="22"/>
          <w:szCs w:val="22"/>
        </w:rPr>
        <w:t>wszystkie ryzyka budowy wraz z pełn</w:t>
      </w:r>
      <w:r w:rsidRPr="001E2702">
        <w:rPr>
          <w:rFonts w:ascii="Arial" w:eastAsia="TimesNewRoman" w:hAnsi="Arial" w:cs="Arial"/>
          <w:sz w:val="22"/>
          <w:szCs w:val="22"/>
        </w:rPr>
        <w:t xml:space="preserve">ą </w:t>
      </w:r>
      <w:r w:rsidRPr="001E2702">
        <w:rPr>
          <w:rFonts w:ascii="Arial" w:hAnsi="Arial" w:cs="Arial"/>
          <w:sz w:val="22"/>
          <w:szCs w:val="22"/>
        </w:rPr>
        <w:t>tre</w:t>
      </w:r>
      <w:r w:rsidRPr="001E2702">
        <w:rPr>
          <w:rFonts w:ascii="Arial" w:eastAsia="TimesNewRoman" w:hAnsi="Arial" w:cs="Arial"/>
          <w:sz w:val="22"/>
          <w:szCs w:val="22"/>
        </w:rPr>
        <w:t>ś</w:t>
      </w:r>
      <w:r w:rsidRPr="001E2702">
        <w:rPr>
          <w:rFonts w:ascii="Arial" w:hAnsi="Arial" w:cs="Arial"/>
          <w:sz w:val="22"/>
          <w:szCs w:val="22"/>
        </w:rPr>
        <w:t>ci</w:t>
      </w:r>
      <w:r w:rsidRPr="001E2702">
        <w:rPr>
          <w:rFonts w:ascii="Arial" w:eastAsia="TimesNewRoman" w:hAnsi="Arial" w:cs="Arial"/>
          <w:sz w:val="22"/>
          <w:szCs w:val="22"/>
        </w:rPr>
        <w:t xml:space="preserve">ą </w:t>
      </w:r>
      <w:r w:rsidRPr="001E2702">
        <w:rPr>
          <w:rFonts w:ascii="Arial" w:hAnsi="Arial" w:cs="Arial"/>
          <w:sz w:val="22"/>
          <w:szCs w:val="22"/>
        </w:rPr>
        <w:t>wszystkich maj</w:t>
      </w:r>
      <w:r w:rsidRPr="001E2702">
        <w:rPr>
          <w:rFonts w:ascii="Arial" w:eastAsia="TimesNewRoman" w:hAnsi="Arial" w:cs="Arial"/>
          <w:sz w:val="22"/>
          <w:szCs w:val="22"/>
        </w:rPr>
        <w:t>ą</w:t>
      </w:r>
      <w:r w:rsidRPr="001E2702">
        <w:rPr>
          <w:rFonts w:ascii="Arial" w:hAnsi="Arial" w:cs="Arial"/>
          <w:sz w:val="22"/>
          <w:szCs w:val="22"/>
        </w:rPr>
        <w:t>cych zastosowanie warunków ubezpieczenia i dowodem opłaty składki,</w:t>
      </w:r>
    </w:p>
    <w:p w:rsidR="006A1543" w:rsidRPr="001E2702" w:rsidRDefault="006A1543" w:rsidP="00CC3B1B">
      <w:pPr>
        <w:numPr>
          <w:ilvl w:val="1"/>
          <w:numId w:val="72"/>
        </w:numPr>
        <w:tabs>
          <w:tab w:val="clear" w:pos="1440"/>
          <w:tab w:val="num" w:pos="993"/>
        </w:tabs>
        <w:suppressAutoHyphens w:val="0"/>
        <w:autoSpaceDE w:val="0"/>
        <w:autoSpaceDN w:val="0"/>
        <w:adjustRightInd w:val="0"/>
        <w:ind w:left="993"/>
        <w:jc w:val="both"/>
        <w:rPr>
          <w:rFonts w:ascii="Arial" w:hAnsi="Arial" w:cs="Arial"/>
          <w:sz w:val="22"/>
          <w:szCs w:val="22"/>
        </w:rPr>
      </w:pPr>
      <w:r w:rsidRPr="001E2702">
        <w:rPr>
          <w:rFonts w:ascii="Arial" w:hAnsi="Arial" w:cs="Arial"/>
          <w:sz w:val="22"/>
          <w:szCs w:val="22"/>
        </w:rPr>
        <w:t>okres ubezpieczenia w polisie obejmuje w cało</w:t>
      </w:r>
      <w:r w:rsidRPr="001E2702">
        <w:rPr>
          <w:rFonts w:ascii="Arial" w:eastAsia="TimesNewRoman" w:hAnsi="Arial" w:cs="Arial"/>
          <w:sz w:val="22"/>
          <w:szCs w:val="22"/>
        </w:rPr>
        <w:t>ś</w:t>
      </w:r>
      <w:r w:rsidRPr="001E2702">
        <w:rPr>
          <w:rFonts w:ascii="Arial" w:hAnsi="Arial" w:cs="Arial"/>
          <w:sz w:val="22"/>
          <w:szCs w:val="22"/>
        </w:rPr>
        <w:t>ci okres realizacji prac wskazanych w umowie – z zastrzeżeniem ust. 4,</w:t>
      </w:r>
    </w:p>
    <w:p w:rsidR="006A1543" w:rsidRPr="001E2702" w:rsidRDefault="006A1543" w:rsidP="00CC3B1B">
      <w:pPr>
        <w:numPr>
          <w:ilvl w:val="1"/>
          <w:numId w:val="72"/>
        </w:numPr>
        <w:tabs>
          <w:tab w:val="clear" w:pos="1440"/>
          <w:tab w:val="num" w:pos="993"/>
        </w:tabs>
        <w:suppressAutoHyphens w:val="0"/>
        <w:autoSpaceDE w:val="0"/>
        <w:autoSpaceDN w:val="0"/>
        <w:adjustRightInd w:val="0"/>
        <w:ind w:left="993"/>
        <w:jc w:val="both"/>
        <w:rPr>
          <w:rFonts w:ascii="Arial" w:hAnsi="Arial" w:cs="Arial"/>
          <w:sz w:val="22"/>
          <w:szCs w:val="22"/>
        </w:rPr>
      </w:pPr>
      <w:r w:rsidRPr="001E2702">
        <w:rPr>
          <w:rFonts w:ascii="Arial" w:hAnsi="Arial" w:cs="Arial"/>
          <w:sz w:val="22"/>
          <w:szCs w:val="22"/>
        </w:rPr>
        <w:t>okres ubezpieczenia w przypadku, o którym mowa w ust. 1 lit. d) obejmuje w całości okres trwania gwarancji i rękojmi (zgodnie z § 11 umowy) – z zastrzeżeniem ust. 4,</w:t>
      </w:r>
    </w:p>
    <w:p w:rsidR="006A1543" w:rsidRPr="001E2702" w:rsidRDefault="006A1543" w:rsidP="00CC3B1B">
      <w:pPr>
        <w:numPr>
          <w:ilvl w:val="1"/>
          <w:numId w:val="72"/>
        </w:numPr>
        <w:tabs>
          <w:tab w:val="clear" w:pos="1440"/>
          <w:tab w:val="num" w:pos="993"/>
        </w:tabs>
        <w:suppressAutoHyphens w:val="0"/>
        <w:autoSpaceDE w:val="0"/>
        <w:autoSpaceDN w:val="0"/>
        <w:adjustRightInd w:val="0"/>
        <w:ind w:left="993"/>
        <w:jc w:val="both"/>
        <w:rPr>
          <w:rFonts w:ascii="Arial" w:hAnsi="Arial" w:cs="Arial"/>
          <w:sz w:val="22"/>
          <w:szCs w:val="22"/>
        </w:rPr>
      </w:pPr>
      <w:r w:rsidRPr="001E2702">
        <w:rPr>
          <w:rFonts w:ascii="Arial" w:hAnsi="Arial" w:cs="Arial"/>
          <w:sz w:val="22"/>
          <w:szCs w:val="22"/>
        </w:rPr>
        <w:lastRenderedPageBreak/>
        <w:t>polisa obejmuje ochron</w:t>
      </w:r>
      <w:r w:rsidRPr="001E2702">
        <w:rPr>
          <w:rFonts w:ascii="Arial" w:eastAsia="TimesNewRoman" w:hAnsi="Arial" w:cs="Arial"/>
          <w:sz w:val="22"/>
          <w:szCs w:val="22"/>
        </w:rPr>
        <w:t xml:space="preserve">ą </w:t>
      </w:r>
      <w:r w:rsidRPr="001E2702">
        <w:rPr>
          <w:rFonts w:ascii="Arial" w:hAnsi="Arial" w:cs="Arial"/>
          <w:sz w:val="22"/>
          <w:szCs w:val="22"/>
        </w:rPr>
        <w:t>odpowiedzialno</w:t>
      </w:r>
      <w:r w:rsidRPr="001E2702">
        <w:rPr>
          <w:rFonts w:ascii="Arial" w:eastAsia="TimesNewRoman" w:hAnsi="Arial" w:cs="Arial"/>
          <w:sz w:val="22"/>
          <w:szCs w:val="22"/>
        </w:rPr>
        <w:t xml:space="preserve">ść </w:t>
      </w:r>
      <w:r w:rsidRPr="001E2702">
        <w:rPr>
          <w:rFonts w:ascii="Arial" w:hAnsi="Arial" w:cs="Arial"/>
          <w:sz w:val="22"/>
          <w:szCs w:val="22"/>
        </w:rPr>
        <w:t>za szkody wyrz</w:t>
      </w:r>
      <w:r w:rsidRPr="001E2702">
        <w:rPr>
          <w:rFonts w:ascii="Arial" w:eastAsia="TimesNewRoman" w:hAnsi="Arial" w:cs="Arial"/>
          <w:sz w:val="22"/>
          <w:szCs w:val="22"/>
        </w:rPr>
        <w:t>ą</w:t>
      </w:r>
      <w:r w:rsidRPr="001E2702">
        <w:rPr>
          <w:rFonts w:ascii="Arial" w:hAnsi="Arial" w:cs="Arial"/>
          <w:sz w:val="22"/>
          <w:szCs w:val="22"/>
        </w:rPr>
        <w:t>dzone przez Wykonawc</w:t>
      </w:r>
      <w:r w:rsidRPr="001E2702">
        <w:rPr>
          <w:rFonts w:ascii="Arial" w:eastAsia="TimesNewRoman" w:hAnsi="Arial" w:cs="Arial"/>
          <w:sz w:val="22"/>
          <w:szCs w:val="22"/>
        </w:rPr>
        <w:t xml:space="preserve">ę </w:t>
      </w:r>
      <w:r w:rsidRPr="001E2702">
        <w:rPr>
          <w:rFonts w:ascii="Arial" w:hAnsi="Arial" w:cs="Arial"/>
          <w:sz w:val="22"/>
          <w:szCs w:val="22"/>
        </w:rPr>
        <w:t>oraz wszystkich Podwykonawców w mieniu b</w:t>
      </w:r>
      <w:r w:rsidRPr="001E2702">
        <w:rPr>
          <w:rFonts w:ascii="Arial" w:eastAsia="TimesNewRoman" w:hAnsi="Arial" w:cs="Arial"/>
          <w:sz w:val="22"/>
          <w:szCs w:val="22"/>
        </w:rPr>
        <w:t>ę</w:t>
      </w:r>
      <w:r w:rsidRPr="001E2702">
        <w:rPr>
          <w:rFonts w:ascii="Arial" w:hAnsi="Arial" w:cs="Arial"/>
          <w:sz w:val="22"/>
          <w:szCs w:val="22"/>
        </w:rPr>
        <w:t>d</w:t>
      </w:r>
      <w:r w:rsidRPr="001E2702">
        <w:rPr>
          <w:rFonts w:ascii="Arial" w:eastAsia="TimesNewRoman" w:hAnsi="Arial" w:cs="Arial"/>
          <w:sz w:val="22"/>
          <w:szCs w:val="22"/>
        </w:rPr>
        <w:t>ą</w:t>
      </w:r>
      <w:r w:rsidRPr="001E2702">
        <w:rPr>
          <w:rFonts w:ascii="Arial" w:hAnsi="Arial" w:cs="Arial"/>
          <w:sz w:val="22"/>
          <w:szCs w:val="22"/>
        </w:rPr>
        <w:t>cym własno</w:t>
      </w:r>
      <w:r w:rsidRPr="001E2702">
        <w:rPr>
          <w:rFonts w:ascii="Arial" w:eastAsia="TimesNewRoman" w:hAnsi="Arial" w:cs="Arial"/>
          <w:sz w:val="22"/>
          <w:szCs w:val="22"/>
        </w:rPr>
        <w:t>ś</w:t>
      </w:r>
      <w:r w:rsidRPr="001E2702">
        <w:rPr>
          <w:rFonts w:ascii="Arial" w:hAnsi="Arial" w:cs="Arial"/>
          <w:sz w:val="22"/>
          <w:szCs w:val="22"/>
        </w:rPr>
        <w:t>ci</w:t>
      </w:r>
      <w:r w:rsidRPr="001E2702">
        <w:rPr>
          <w:rFonts w:ascii="Arial" w:eastAsia="TimesNewRoman" w:hAnsi="Arial" w:cs="Arial"/>
          <w:sz w:val="22"/>
          <w:szCs w:val="22"/>
        </w:rPr>
        <w:t xml:space="preserve">ą </w:t>
      </w:r>
      <w:r w:rsidRPr="001E2702">
        <w:rPr>
          <w:rFonts w:ascii="Arial" w:hAnsi="Arial" w:cs="Arial"/>
          <w:sz w:val="22"/>
          <w:szCs w:val="22"/>
        </w:rPr>
        <w:t>Zamawiaj</w:t>
      </w:r>
      <w:r w:rsidRPr="001E2702">
        <w:rPr>
          <w:rFonts w:ascii="Arial" w:eastAsia="TimesNewRoman" w:hAnsi="Arial" w:cs="Arial"/>
          <w:sz w:val="22"/>
          <w:szCs w:val="22"/>
        </w:rPr>
        <w:t>ą</w:t>
      </w:r>
      <w:r w:rsidRPr="001E2702">
        <w:rPr>
          <w:rFonts w:ascii="Arial" w:hAnsi="Arial" w:cs="Arial"/>
          <w:sz w:val="22"/>
          <w:szCs w:val="22"/>
        </w:rPr>
        <w:t>cego lub osób trzecich powstałe w trakcie realizacji prac okre</w:t>
      </w:r>
      <w:r w:rsidRPr="001E2702">
        <w:rPr>
          <w:rFonts w:ascii="Arial" w:eastAsia="TimesNewRoman" w:hAnsi="Arial" w:cs="Arial"/>
          <w:sz w:val="22"/>
          <w:szCs w:val="22"/>
        </w:rPr>
        <w:t>ś</w:t>
      </w:r>
      <w:r w:rsidRPr="001E2702">
        <w:rPr>
          <w:rFonts w:ascii="Arial" w:hAnsi="Arial" w:cs="Arial"/>
          <w:sz w:val="22"/>
          <w:szCs w:val="22"/>
        </w:rPr>
        <w:t>lonych w umowie.</w:t>
      </w:r>
    </w:p>
    <w:p w:rsidR="006A1543" w:rsidRPr="001E2702" w:rsidRDefault="006A1543" w:rsidP="00CC3B1B">
      <w:pPr>
        <w:numPr>
          <w:ilvl w:val="0"/>
          <w:numId w:val="70"/>
        </w:numPr>
        <w:tabs>
          <w:tab w:val="clear" w:pos="720"/>
          <w:tab w:val="num" w:pos="426"/>
        </w:tabs>
        <w:suppressAutoHyphens w:val="0"/>
        <w:autoSpaceDE w:val="0"/>
        <w:autoSpaceDN w:val="0"/>
        <w:adjustRightInd w:val="0"/>
        <w:ind w:left="426"/>
        <w:jc w:val="both"/>
        <w:rPr>
          <w:rFonts w:ascii="Arial" w:hAnsi="Arial" w:cs="Arial"/>
          <w:sz w:val="22"/>
          <w:szCs w:val="22"/>
        </w:rPr>
      </w:pPr>
      <w:r w:rsidRPr="001E2702">
        <w:rPr>
          <w:rFonts w:ascii="Arial" w:hAnsi="Arial" w:cs="Arial"/>
          <w:sz w:val="22"/>
          <w:szCs w:val="22"/>
        </w:rPr>
        <w:t>W przypadku posiadania przez Wykonawc</w:t>
      </w:r>
      <w:r w:rsidRPr="001E2702">
        <w:rPr>
          <w:rFonts w:ascii="Arial" w:eastAsia="TimesNewRoman" w:hAnsi="Arial" w:cs="Arial"/>
          <w:sz w:val="22"/>
          <w:szCs w:val="22"/>
        </w:rPr>
        <w:t xml:space="preserve">ę </w:t>
      </w:r>
      <w:r w:rsidRPr="001E2702">
        <w:rPr>
          <w:rFonts w:ascii="Arial" w:hAnsi="Arial" w:cs="Arial"/>
          <w:sz w:val="22"/>
          <w:szCs w:val="22"/>
        </w:rPr>
        <w:t>polisy ubezpieczenia odpowiedzialno</w:t>
      </w:r>
      <w:r w:rsidRPr="001E2702">
        <w:rPr>
          <w:rFonts w:ascii="Arial" w:eastAsia="TimesNewRoman" w:hAnsi="Arial" w:cs="Arial"/>
          <w:sz w:val="22"/>
          <w:szCs w:val="22"/>
        </w:rPr>
        <w:t>ś</w:t>
      </w:r>
      <w:r w:rsidRPr="001E2702">
        <w:rPr>
          <w:rFonts w:ascii="Arial" w:hAnsi="Arial" w:cs="Arial"/>
          <w:sz w:val="22"/>
          <w:szCs w:val="22"/>
        </w:rPr>
        <w:t>ci cywilnej w zakresie prowadzonej działalno</w:t>
      </w:r>
      <w:r w:rsidRPr="001E2702">
        <w:rPr>
          <w:rFonts w:ascii="Arial" w:eastAsia="TimesNewRoman" w:hAnsi="Arial" w:cs="Arial"/>
          <w:sz w:val="22"/>
          <w:szCs w:val="22"/>
        </w:rPr>
        <w:t>ś</w:t>
      </w:r>
      <w:r w:rsidRPr="001E2702">
        <w:rPr>
          <w:rFonts w:ascii="Arial" w:hAnsi="Arial" w:cs="Arial"/>
          <w:sz w:val="22"/>
          <w:szCs w:val="22"/>
        </w:rPr>
        <w:t>ci gospodarczej, spełniaj</w:t>
      </w:r>
      <w:r w:rsidRPr="001E2702">
        <w:rPr>
          <w:rFonts w:ascii="Arial" w:eastAsia="TimesNewRoman" w:hAnsi="Arial" w:cs="Arial"/>
          <w:sz w:val="22"/>
          <w:szCs w:val="22"/>
        </w:rPr>
        <w:t>ą</w:t>
      </w:r>
      <w:r w:rsidRPr="001E2702">
        <w:rPr>
          <w:rFonts w:ascii="Arial" w:hAnsi="Arial" w:cs="Arial"/>
          <w:sz w:val="22"/>
          <w:szCs w:val="22"/>
        </w:rPr>
        <w:t>cej wszystkie wymagania wskazane w ust. 1 i 2, nie istnieje konieczno</w:t>
      </w:r>
      <w:r w:rsidRPr="001E2702">
        <w:rPr>
          <w:rFonts w:ascii="Arial" w:eastAsia="TimesNewRoman" w:hAnsi="Arial" w:cs="Arial"/>
          <w:sz w:val="22"/>
          <w:szCs w:val="22"/>
        </w:rPr>
        <w:t xml:space="preserve">ść </w:t>
      </w:r>
      <w:r w:rsidRPr="001E2702">
        <w:rPr>
          <w:rFonts w:ascii="Arial" w:hAnsi="Arial" w:cs="Arial"/>
          <w:sz w:val="22"/>
          <w:szCs w:val="22"/>
        </w:rPr>
        <w:t>dodatkowego ubezpieczenia tego ryzyka przez Wykonawc</w:t>
      </w:r>
      <w:r w:rsidRPr="001E2702">
        <w:rPr>
          <w:rFonts w:ascii="Arial" w:eastAsia="TimesNewRoman" w:hAnsi="Arial" w:cs="Arial"/>
          <w:sz w:val="22"/>
          <w:szCs w:val="22"/>
        </w:rPr>
        <w:t xml:space="preserve">ę </w:t>
      </w:r>
      <w:r w:rsidRPr="001E2702">
        <w:rPr>
          <w:rFonts w:ascii="Arial" w:hAnsi="Arial" w:cs="Arial"/>
          <w:sz w:val="22"/>
          <w:szCs w:val="22"/>
        </w:rPr>
        <w:t>w ramach polisy ubezpieczenia ryzyk budowlanych. W takim wypadku Wykonawca zobowi</w:t>
      </w:r>
      <w:r w:rsidRPr="001E2702">
        <w:rPr>
          <w:rFonts w:ascii="Arial" w:eastAsia="TimesNewRoman" w:hAnsi="Arial" w:cs="Arial"/>
          <w:sz w:val="22"/>
          <w:szCs w:val="22"/>
        </w:rPr>
        <w:t>ą</w:t>
      </w:r>
      <w:r w:rsidRPr="001E2702">
        <w:rPr>
          <w:rFonts w:ascii="Arial" w:hAnsi="Arial" w:cs="Arial"/>
          <w:sz w:val="22"/>
          <w:szCs w:val="22"/>
        </w:rPr>
        <w:t>zany jest przedstawi</w:t>
      </w:r>
      <w:r w:rsidRPr="001E2702">
        <w:rPr>
          <w:rFonts w:ascii="Arial" w:eastAsia="TimesNewRoman" w:hAnsi="Arial" w:cs="Arial"/>
          <w:sz w:val="22"/>
          <w:szCs w:val="22"/>
        </w:rPr>
        <w:t xml:space="preserve">ć </w:t>
      </w:r>
      <w:r w:rsidRPr="001E2702">
        <w:rPr>
          <w:rFonts w:ascii="Arial" w:hAnsi="Arial" w:cs="Arial"/>
          <w:sz w:val="22"/>
          <w:szCs w:val="22"/>
        </w:rPr>
        <w:t>Zamawiaj</w:t>
      </w:r>
      <w:r w:rsidRPr="001E2702">
        <w:rPr>
          <w:rFonts w:ascii="Arial" w:eastAsia="TimesNewRoman" w:hAnsi="Arial" w:cs="Arial"/>
          <w:sz w:val="22"/>
          <w:szCs w:val="22"/>
        </w:rPr>
        <w:t>ą</w:t>
      </w:r>
      <w:r w:rsidRPr="001E2702">
        <w:rPr>
          <w:rFonts w:ascii="Arial" w:hAnsi="Arial" w:cs="Arial"/>
          <w:sz w:val="22"/>
          <w:szCs w:val="22"/>
        </w:rPr>
        <w:t>cemu (oprócz polisy obejmuj</w:t>
      </w:r>
      <w:r w:rsidRPr="001E2702">
        <w:rPr>
          <w:rFonts w:ascii="Arial" w:eastAsia="TimesNewRoman" w:hAnsi="Arial" w:cs="Arial"/>
          <w:sz w:val="22"/>
          <w:szCs w:val="22"/>
        </w:rPr>
        <w:t>ą</w:t>
      </w:r>
      <w:r w:rsidRPr="001E2702">
        <w:rPr>
          <w:rFonts w:ascii="Arial" w:hAnsi="Arial" w:cs="Arial"/>
          <w:sz w:val="22"/>
          <w:szCs w:val="22"/>
        </w:rPr>
        <w:t>cej wszystkie ryzyka budowy), posiadan</w:t>
      </w:r>
      <w:r w:rsidRPr="001E2702">
        <w:rPr>
          <w:rFonts w:ascii="Arial" w:eastAsia="TimesNewRoman" w:hAnsi="Arial" w:cs="Arial"/>
          <w:sz w:val="22"/>
          <w:szCs w:val="22"/>
        </w:rPr>
        <w:t xml:space="preserve">ą </w:t>
      </w:r>
      <w:r w:rsidRPr="001E2702">
        <w:rPr>
          <w:rFonts w:ascii="Arial" w:hAnsi="Arial" w:cs="Arial"/>
          <w:sz w:val="22"/>
          <w:szCs w:val="22"/>
        </w:rPr>
        <w:t>polis</w:t>
      </w:r>
      <w:r w:rsidRPr="001E2702">
        <w:rPr>
          <w:rFonts w:ascii="Arial" w:eastAsia="TimesNewRoman" w:hAnsi="Arial" w:cs="Arial"/>
          <w:sz w:val="22"/>
          <w:szCs w:val="22"/>
        </w:rPr>
        <w:t xml:space="preserve">ę </w:t>
      </w:r>
      <w:r w:rsidRPr="001E2702">
        <w:rPr>
          <w:rFonts w:ascii="Arial" w:hAnsi="Arial" w:cs="Arial"/>
          <w:sz w:val="22"/>
          <w:szCs w:val="22"/>
        </w:rPr>
        <w:t>odpowiedzialno</w:t>
      </w:r>
      <w:r w:rsidRPr="001E2702">
        <w:rPr>
          <w:rFonts w:ascii="Arial" w:eastAsia="TimesNewRoman" w:hAnsi="Arial" w:cs="Arial"/>
          <w:sz w:val="22"/>
          <w:szCs w:val="22"/>
        </w:rPr>
        <w:t>ś</w:t>
      </w:r>
      <w:r w:rsidRPr="001E2702">
        <w:rPr>
          <w:rFonts w:ascii="Arial" w:hAnsi="Arial" w:cs="Arial"/>
          <w:sz w:val="22"/>
          <w:szCs w:val="22"/>
        </w:rPr>
        <w:t>ci cywilnej z tytułu prowadzonej działalno</w:t>
      </w:r>
      <w:r w:rsidRPr="001E2702">
        <w:rPr>
          <w:rFonts w:ascii="Arial" w:eastAsia="TimesNewRoman" w:hAnsi="Arial" w:cs="Arial"/>
          <w:sz w:val="22"/>
          <w:szCs w:val="22"/>
        </w:rPr>
        <w:t>ś</w:t>
      </w:r>
      <w:r w:rsidRPr="001E2702">
        <w:rPr>
          <w:rFonts w:ascii="Arial" w:hAnsi="Arial" w:cs="Arial"/>
          <w:sz w:val="22"/>
          <w:szCs w:val="22"/>
        </w:rPr>
        <w:t>ci gospodarczej wraz z pełn</w:t>
      </w:r>
      <w:r w:rsidRPr="001E2702">
        <w:rPr>
          <w:rFonts w:ascii="Arial" w:eastAsia="TimesNewRoman" w:hAnsi="Arial" w:cs="Arial"/>
          <w:sz w:val="22"/>
          <w:szCs w:val="22"/>
        </w:rPr>
        <w:t xml:space="preserve">ą </w:t>
      </w:r>
      <w:r w:rsidRPr="001E2702">
        <w:rPr>
          <w:rFonts w:ascii="Arial" w:hAnsi="Arial" w:cs="Arial"/>
          <w:sz w:val="22"/>
          <w:szCs w:val="22"/>
        </w:rPr>
        <w:t>tre</w:t>
      </w:r>
      <w:r w:rsidRPr="001E2702">
        <w:rPr>
          <w:rFonts w:ascii="Arial" w:eastAsia="TimesNewRoman" w:hAnsi="Arial" w:cs="Arial"/>
          <w:sz w:val="22"/>
          <w:szCs w:val="22"/>
        </w:rPr>
        <w:t>ś</w:t>
      </w:r>
      <w:r w:rsidRPr="001E2702">
        <w:rPr>
          <w:rFonts w:ascii="Arial" w:hAnsi="Arial" w:cs="Arial"/>
          <w:sz w:val="22"/>
          <w:szCs w:val="22"/>
        </w:rPr>
        <w:t>ci</w:t>
      </w:r>
      <w:r w:rsidRPr="001E2702">
        <w:rPr>
          <w:rFonts w:ascii="Arial" w:eastAsia="TimesNewRoman" w:hAnsi="Arial" w:cs="Arial"/>
          <w:sz w:val="22"/>
          <w:szCs w:val="22"/>
        </w:rPr>
        <w:t xml:space="preserve">ą </w:t>
      </w:r>
      <w:r w:rsidRPr="001E2702">
        <w:rPr>
          <w:rFonts w:ascii="Arial" w:hAnsi="Arial" w:cs="Arial"/>
          <w:sz w:val="22"/>
          <w:szCs w:val="22"/>
        </w:rPr>
        <w:t>warunków ubezpieczenia oraz dowodem opłaty składki nale</w:t>
      </w:r>
      <w:r w:rsidRPr="001E2702">
        <w:rPr>
          <w:rFonts w:ascii="Arial" w:eastAsia="TimesNewRoman" w:hAnsi="Arial" w:cs="Arial"/>
          <w:sz w:val="22"/>
          <w:szCs w:val="22"/>
        </w:rPr>
        <w:t>ż</w:t>
      </w:r>
      <w:r w:rsidRPr="001E2702">
        <w:rPr>
          <w:rFonts w:ascii="Arial" w:hAnsi="Arial" w:cs="Arial"/>
          <w:sz w:val="22"/>
          <w:szCs w:val="22"/>
        </w:rPr>
        <w:t>nej z tytułu polisy.</w:t>
      </w:r>
    </w:p>
    <w:p w:rsidR="006A1543" w:rsidRPr="001E2702" w:rsidRDefault="006A1543" w:rsidP="00CC3B1B">
      <w:pPr>
        <w:numPr>
          <w:ilvl w:val="0"/>
          <w:numId w:val="70"/>
        </w:numPr>
        <w:tabs>
          <w:tab w:val="clear" w:pos="720"/>
          <w:tab w:val="num" w:pos="426"/>
        </w:tabs>
        <w:suppressAutoHyphens w:val="0"/>
        <w:ind w:left="426"/>
        <w:jc w:val="both"/>
        <w:rPr>
          <w:rFonts w:ascii="Arial" w:hAnsi="Arial" w:cs="Arial"/>
          <w:sz w:val="22"/>
          <w:szCs w:val="22"/>
        </w:rPr>
      </w:pPr>
      <w:r w:rsidRPr="001E2702">
        <w:rPr>
          <w:rFonts w:ascii="Arial" w:hAnsi="Arial" w:cs="Arial"/>
          <w:sz w:val="22"/>
          <w:szCs w:val="22"/>
        </w:rPr>
        <w:t>Jeżeli do dnia podpisania niniejszej umowy Wykonawca przedłożył umowę ubezpieczenia, w zakresie o którym mowa w ust. 1, obejmującą okresy inne - krótsze, niż wymagane w ust. 2 lit. b) i c), Wykonawca w każdym przypadku zobowiązany jest przedłożyć uwierzytelnioną kopię aktualnej polisy ubezpieczeniowej wraz z dowodem opłaty składki.</w:t>
      </w:r>
    </w:p>
    <w:p w:rsidR="006A1543" w:rsidRPr="001E2702" w:rsidRDefault="006A1543" w:rsidP="00CC3B1B">
      <w:pPr>
        <w:numPr>
          <w:ilvl w:val="0"/>
          <w:numId w:val="70"/>
        </w:numPr>
        <w:tabs>
          <w:tab w:val="clear" w:pos="720"/>
          <w:tab w:val="num" w:pos="426"/>
        </w:tabs>
        <w:suppressAutoHyphens w:val="0"/>
        <w:autoSpaceDE w:val="0"/>
        <w:autoSpaceDN w:val="0"/>
        <w:adjustRightInd w:val="0"/>
        <w:ind w:left="426"/>
        <w:jc w:val="both"/>
        <w:rPr>
          <w:rFonts w:ascii="Arial" w:hAnsi="Arial" w:cs="Arial"/>
          <w:sz w:val="22"/>
          <w:szCs w:val="22"/>
        </w:rPr>
      </w:pPr>
      <w:r w:rsidRPr="001E2702">
        <w:rPr>
          <w:rFonts w:ascii="Arial" w:hAnsi="Arial" w:cs="Arial"/>
          <w:sz w:val="22"/>
          <w:szCs w:val="22"/>
        </w:rPr>
        <w:t xml:space="preserve"> Je</w:t>
      </w:r>
      <w:r w:rsidRPr="001E2702">
        <w:rPr>
          <w:rFonts w:ascii="Arial" w:eastAsia="TimesNewRoman" w:hAnsi="Arial" w:cs="Arial"/>
          <w:sz w:val="22"/>
          <w:szCs w:val="22"/>
        </w:rPr>
        <w:t>ż</w:t>
      </w:r>
      <w:r w:rsidRPr="001E2702">
        <w:rPr>
          <w:rFonts w:ascii="Arial" w:hAnsi="Arial" w:cs="Arial"/>
          <w:sz w:val="22"/>
          <w:szCs w:val="22"/>
        </w:rPr>
        <w:t>eli Wykonawca nie zrealizuje obowi</w:t>
      </w:r>
      <w:r w:rsidRPr="001E2702">
        <w:rPr>
          <w:rFonts w:ascii="Arial" w:eastAsia="TimesNewRoman" w:hAnsi="Arial" w:cs="Arial"/>
          <w:sz w:val="22"/>
          <w:szCs w:val="22"/>
        </w:rPr>
        <w:t>ą</w:t>
      </w:r>
      <w:r w:rsidRPr="001E2702">
        <w:rPr>
          <w:rFonts w:ascii="Arial" w:hAnsi="Arial" w:cs="Arial"/>
          <w:sz w:val="22"/>
          <w:szCs w:val="22"/>
        </w:rPr>
        <w:t>zku wynikaj</w:t>
      </w:r>
      <w:r w:rsidRPr="001E2702">
        <w:rPr>
          <w:rFonts w:ascii="Arial" w:eastAsia="TimesNewRoman" w:hAnsi="Arial" w:cs="Arial"/>
          <w:sz w:val="22"/>
          <w:szCs w:val="22"/>
        </w:rPr>
        <w:t>ą</w:t>
      </w:r>
      <w:r w:rsidRPr="001E2702">
        <w:rPr>
          <w:rFonts w:ascii="Arial" w:hAnsi="Arial" w:cs="Arial"/>
          <w:sz w:val="22"/>
          <w:szCs w:val="22"/>
        </w:rPr>
        <w:t>cego z ust. 4 Zamawiaj</w:t>
      </w:r>
      <w:r w:rsidRPr="001E2702">
        <w:rPr>
          <w:rFonts w:ascii="Arial" w:eastAsia="TimesNewRoman" w:hAnsi="Arial" w:cs="Arial"/>
          <w:sz w:val="22"/>
          <w:szCs w:val="22"/>
        </w:rPr>
        <w:t>ą</w:t>
      </w:r>
      <w:r w:rsidRPr="001E2702">
        <w:rPr>
          <w:rFonts w:ascii="Arial" w:hAnsi="Arial" w:cs="Arial"/>
          <w:sz w:val="22"/>
          <w:szCs w:val="22"/>
        </w:rPr>
        <w:t>cemu przysługiwa</w:t>
      </w:r>
      <w:r w:rsidRPr="001E2702">
        <w:rPr>
          <w:rFonts w:ascii="Arial" w:eastAsia="TimesNewRoman" w:hAnsi="Arial" w:cs="Arial"/>
          <w:sz w:val="22"/>
          <w:szCs w:val="22"/>
        </w:rPr>
        <w:t xml:space="preserve">ć </w:t>
      </w:r>
      <w:r w:rsidRPr="001E2702">
        <w:rPr>
          <w:rFonts w:ascii="Arial" w:hAnsi="Arial" w:cs="Arial"/>
          <w:sz w:val="22"/>
          <w:szCs w:val="22"/>
        </w:rPr>
        <w:t>b</w:t>
      </w:r>
      <w:r w:rsidRPr="001E2702">
        <w:rPr>
          <w:rFonts w:ascii="Arial" w:eastAsia="TimesNewRoman" w:hAnsi="Arial" w:cs="Arial"/>
          <w:sz w:val="22"/>
          <w:szCs w:val="22"/>
        </w:rPr>
        <w:t>ę</w:t>
      </w:r>
      <w:r w:rsidRPr="001E2702">
        <w:rPr>
          <w:rFonts w:ascii="Arial" w:hAnsi="Arial" w:cs="Arial"/>
          <w:sz w:val="22"/>
          <w:szCs w:val="22"/>
        </w:rPr>
        <w:t>dzie prawo rozwiązania umowy z przyczyn zawinionych przez Wykonawcę. W takim przypadku Zamawiaj</w:t>
      </w:r>
      <w:r w:rsidRPr="001E2702">
        <w:rPr>
          <w:rFonts w:ascii="Arial" w:eastAsia="TimesNewRoman" w:hAnsi="Arial" w:cs="Arial"/>
          <w:sz w:val="22"/>
          <w:szCs w:val="22"/>
        </w:rPr>
        <w:t>ą</w:t>
      </w:r>
      <w:r w:rsidRPr="001E2702">
        <w:rPr>
          <w:rFonts w:ascii="Arial" w:hAnsi="Arial" w:cs="Arial"/>
          <w:sz w:val="22"/>
          <w:szCs w:val="22"/>
        </w:rPr>
        <w:t>cy uprawniony b</w:t>
      </w:r>
      <w:r w:rsidRPr="001E2702">
        <w:rPr>
          <w:rFonts w:ascii="Arial" w:eastAsia="TimesNewRoman" w:hAnsi="Arial" w:cs="Arial"/>
          <w:sz w:val="22"/>
          <w:szCs w:val="22"/>
        </w:rPr>
        <w:t>ę</w:t>
      </w:r>
      <w:r w:rsidRPr="001E2702">
        <w:rPr>
          <w:rFonts w:ascii="Arial" w:hAnsi="Arial" w:cs="Arial"/>
          <w:sz w:val="22"/>
          <w:szCs w:val="22"/>
        </w:rPr>
        <w:t xml:space="preserve">dzie do naliczenia kary umownej zgodnie z § 12 ust.2 </w:t>
      </w:r>
      <w:proofErr w:type="spellStart"/>
      <w:r w:rsidRPr="001E2702">
        <w:rPr>
          <w:rFonts w:ascii="Arial" w:hAnsi="Arial" w:cs="Arial"/>
          <w:sz w:val="22"/>
          <w:szCs w:val="22"/>
        </w:rPr>
        <w:t>pkt</w:t>
      </w:r>
      <w:proofErr w:type="spellEnd"/>
      <w:r w:rsidRPr="001E2702">
        <w:rPr>
          <w:rFonts w:ascii="Arial" w:hAnsi="Arial" w:cs="Arial"/>
          <w:sz w:val="22"/>
          <w:szCs w:val="22"/>
        </w:rPr>
        <w:t xml:space="preserve"> 1 lit. c) umowy.</w:t>
      </w:r>
    </w:p>
    <w:p w:rsidR="006A1543" w:rsidRPr="001E2702" w:rsidRDefault="006A1543" w:rsidP="006A1543">
      <w:pPr>
        <w:ind w:left="360"/>
        <w:rPr>
          <w:rFonts w:ascii="Arial" w:hAnsi="Arial" w:cs="Arial"/>
          <w:sz w:val="22"/>
          <w:szCs w:val="22"/>
        </w:rPr>
      </w:pPr>
    </w:p>
    <w:p w:rsidR="006A1543" w:rsidRPr="001E2702" w:rsidRDefault="006A1543" w:rsidP="006A1543">
      <w:pPr>
        <w:ind w:left="360" w:hanging="218"/>
        <w:jc w:val="center"/>
        <w:rPr>
          <w:rFonts w:ascii="Arial" w:hAnsi="Arial" w:cs="Arial"/>
          <w:b/>
          <w:sz w:val="22"/>
          <w:szCs w:val="22"/>
        </w:rPr>
      </w:pPr>
      <w:r w:rsidRPr="001E2702">
        <w:rPr>
          <w:rFonts w:ascii="Arial" w:hAnsi="Arial" w:cs="Arial"/>
          <w:b/>
          <w:sz w:val="22"/>
          <w:szCs w:val="22"/>
        </w:rPr>
        <w:t>§ 15</w:t>
      </w:r>
    </w:p>
    <w:p w:rsidR="006A1543" w:rsidRPr="001E2702" w:rsidRDefault="006A1543" w:rsidP="006A1543">
      <w:pPr>
        <w:rPr>
          <w:rFonts w:ascii="Arial" w:hAnsi="Arial" w:cs="Arial"/>
          <w:b/>
          <w:sz w:val="22"/>
          <w:szCs w:val="22"/>
        </w:rPr>
      </w:pPr>
      <w:r w:rsidRPr="001E2702">
        <w:rPr>
          <w:rFonts w:ascii="Arial" w:hAnsi="Arial" w:cs="Arial"/>
          <w:b/>
          <w:sz w:val="22"/>
          <w:szCs w:val="22"/>
        </w:rPr>
        <w:t xml:space="preserve">                                                POSTANOWIENIA KOŃCOWE </w:t>
      </w:r>
    </w:p>
    <w:p w:rsidR="006A1543" w:rsidRPr="001E2702" w:rsidRDefault="006A1543" w:rsidP="00CC3B1B">
      <w:pPr>
        <w:numPr>
          <w:ilvl w:val="1"/>
          <w:numId w:val="153"/>
        </w:numPr>
        <w:tabs>
          <w:tab w:val="clear" w:pos="1440"/>
          <w:tab w:val="left" w:pos="360"/>
        </w:tabs>
        <w:suppressAutoHyphens w:val="0"/>
        <w:ind w:left="360"/>
        <w:jc w:val="both"/>
        <w:rPr>
          <w:rFonts w:ascii="Arial" w:hAnsi="Arial" w:cs="Arial"/>
          <w:sz w:val="22"/>
          <w:szCs w:val="22"/>
        </w:rPr>
      </w:pPr>
      <w:r w:rsidRPr="001E2702">
        <w:rPr>
          <w:rFonts w:ascii="Arial" w:hAnsi="Arial" w:cs="Arial"/>
          <w:sz w:val="22"/>
          <w:szCs w:val="22"/>
        </w:rPr>
        <w:t xml:space="preserve">Zmiany niniejszej umowy pod rygorem nieważności wymagają formy pisemnej w postaci aneksu podpisanego przez Strony </w:t>
      </w:r>
    </w:p>
    <w:p w:rsidR="006A1543" w:rsidRPr="001E2702" w:rsidRDefault="006A1543" w:rsidP="00CC3B1B">
      <w:pPr>
        <w:numPr>
          <w:ilvl w:val="1"/>
          <w:numId w:val="153"/>
        </w:numPr>
        <w:tabs>
          <w:tab w:val="clear" w:pos="1440"/>
          <w:tab w:val="left" w:pos="360"/>
        </w:tabs>
        <w:suppressAutoHyphens w:val="0"/>
        <w:ind w:left="360"/>
        <w:jc w:val="both"/>
        <w:rPr>
          <w:rFonts w:ascii="Arial" w:hAnsi="Arial" w:cs="Arial"/>
          <w:sz w:val="22"/>
          <w:szCs w:val="22"/>
        </w:rPr>
      </w:pPr>
      <w:r w:rsidRPr="001E2702">
        <w:rPr>
          <w:rFonts w:ascii="Arial" w:hAnsi="Arial" w:cs="Arial"/>
          <w:sz w:val="22"/>
          <w:szCs w:val="22"/>
        </w:rPr>
        <w:t>Integralnymi składnikami niniejszej umowy są :</w:t>
      </w:r>
    </w:p>
    <w:p w:rsidR="006A1543" w:rsidRPr="001E2702" w:rsidRDefault="006A1543" w:rsidP="00CC3B1B">
      <w:pPr>
        <w:numPr>
          <w:ilvl w:val="0"/>
          <w:numId w:val="154"/>
        </w:numPr>
        <w:suppressAutoHyphens w:val="0"/>
        <w:rPr>
          <w:rFonts w:ascii="Arial" w:hAnsi="Arial" w:cs="Arial"/>
          <w:sz w:val="22"/>
          <w:szCs w:val="22"/>
        </w:rPr>
      </w:pPr>
      <w:r w:rsidRPr="001E2702">
        <w:rPr>
          <w:rFonts w:ascii="Arial" w:hAnsi="Arial" w:cs="Arial"/>
          <w:sz w:val="22"/>
          <w:szCs w:val="22"/>
        </w:rPr>
        <w:t>Oferta Wykonawcy</w:t>
      </w:r>
      <w:r w:rsidRPr="001E2702">
        <w:rPr>
          <w:rFonts w:ascii="Arial" w:hAnsi="Arial" w:cs="Arial"/>
          <w:sz w:val="22"/>
          <w:szCs w:val="22"/>
        </w:rPr>
        <w:tab/>
      </w:r>
      <w:r w:rsidRPr="001E2702">
        <w:rPr>
          <w:rFonts w:ascii="Arial" w:hAnsi="Arial" w:cs="Arial"/>
          <w:sz w:val="22"/>
          <w:szCs w:val="22"/>
        </w:rPr>
        <w:tab/>
      </w:r>
      <w:r w:rsidRPr="001E2702">
        <w:rPr>
          <w:rFonts w:ascii="Arial" w:hAnsi="Arial" w:cs="Arial"/>
          <w:sz w:val="22"/>
          <w:szCs w:val="22"/>
        </w:rPr>
        <w:tab/>
      </w:r>
      <w:r w:rsidRPr="001E2702">
        <w:rPr>
          <w:rFonts w:ascii="Arial" w:hAnsi="Arial" w:cs="Arial"/>
          <w:sz w:val="22"/>
          <w:szCs w:val="22"/>
        </w:rPr>
        <w:tab/>
      </w:r>
      <w:r w:rsidRPr="001E2702">
        <w:rPr>
          <w:rFonts w:ascii="Arial" w:hAnsi="Arial" w:cs="Arial"/>
          <w:sz w:val="22"/>
          <w:szCs w:val="22"/>
        </w:rPr>
        <w:tab/>
        <w:t>- załącznik nr 1</w:t>
      </w:r>
    </w:p>
    <w:p w:rsidR="006A1543" w:rsidRDefault="006A1543" w:rsidP="00CC3B1B">
      <w:pPr>
        <w:numPr>
          <w:ilvl w:val="0"/>
          <w:numId w:val="154"/>
        </w:numPr>
        <w:suppressAutoHyphens w:val="0"/>
        <w:rPr>
          <w:rFonts w:ascii="Arial" w:hAnsi="Arial" w:cs="Arial"/>
          <w:sz w:val="22"/>
          <w:szCs w:val="22"/>
        </w:rPr>
      </w:pPr>
      <w:r w:rsidRPr="001E2702">
        <w:rPr>
          <w:rFonts w:ascii="Arial" w:hAnsi="Arial" w:cs="Arial"/>
          <w:sz w:val="22"/>
          <w:szCs w:val="22"/>
        </w:rPr>
        <w:t xml:space="preserve">SIWZ – część I – III                                          </w:t>
      </w:r>
      <w:r w:rsidRPr="001E2702">
        <w:rPr>
          <w:rFonts w:ascii="Arial" w:hAnsi="Arial" w:cs="Arial"/>
          <w:sz w:val="22"/>
          <w:szCs w:val="22"/>
        </w:rPr>
        <w:tab/>
        <w:t>- załącznik nr 2</w:t>
      </w:r>
    </w:p>
    <w:p w:rsidR="001E2702" w:rsidRPr="001E2702" w:rsidRDefault="001E2702" w:rsidP="00CC3B1B">
      <w:pPr>
        <w:numPr>
          <w:ilvl w:val="0"/>
          <w:numId w:val="154"/>
        </w:numPr>
        <w:suppressAutoHyphens w:val="0"/>
        <w:rPr>
          <w:rFonts w:ascii="Arial" w:hAnsi="Arial" w:cs="Arial"/>
          <w:sz w:val="22"/>
          <w:szCs w:val="22"/>
        </w:rPr>
      </w:pPr>
      <w:r>
        <w:rPr>
          <w:rFonts w:ascii="Arial" w:hAnsi="Arial" w:cs="Arial"/>
          <w:sz w:val="22"/>
          <w:szCs w:val="22"/>
        </w:rPr>
        <w:t>Wzór karty gwarancyjnej                                          - załącznik nr 3</w:t>
      </w:r>
    </w:p>
    <w:p w:rsidR="006A1543" w:rsidRPr="001E2702" w:rsidRDefault="006A1543" w:rsidP="00CC3B1B">
      <w:pPr>
        <w:numPr>
          <w:ilvl w:val="1"/>
          <w:numId w:val="153"/>
        </w:numPr>
        <w:tabs>
          <w:tab w:val="clear" w:pos="1440"/>
          <w:tab w:val="num" w:pos="360"/>
        </w:tabs>
        <w:suppressAutoHyphens w:val="0"/>
        <w:ind w:left="360"/>
        <w:jc w:val="both"/>
        <w:rPr>
          <w:rFonts w:ascii="Arial" w:hAnsi="Arial" w:cs="Arial"/>
          <w:sz w:val="22"/>
          <w:szCs w:val="22"/>
        </w:rPr>
      </w:pPr>
      <w:r w:rsidRPr="001E2702">
        <w:rPr>
          <w:rFonts w:ascii="Arial" w:hAnsi="Arial" w:cs="Arial"/>
          <w:sz w:val="22"/>
          <w:szCs w:val="22"/>
        </w:rPr>
        <w:t>Spory wynikłe z niniejszej umowy będzie rozstrzygał sąd powszechny właściwy dla siedziby Zamawiającego.</w:t>
      </w:r>
    </w:p>
    <w:p w:rsidR="006A1543" w:rsidRPr="001E2702" w:rsidRDefault="006A1543" w:rsidP="00CC3B1B">
      <w:pPr>
        <w:numPr>
          <w:ilvl w:val="1"/>
          <w:numId w:val="153"/>
        </w:numPr>
        <w:tabs>
          <w:tab w:val="clear" w:pos="1440"/>
          <w:tab w:val="num" w:pos="360"/>
        </w:tabs>
        <w:suppressAutoHyphens w:val="0"/>
        <w:ind w:left="360"/>
        <w:jc w:val="both"/>
        <w:rPr>
          <w:rFonts w:ascii="Arial" w:hAnsi="Arial" w:cs="Arial"/>
          <w:sz w:val="22"/>
          <w:szCs w:val="22"/>
        </w:rPr>
      </w:pPr>
      <w:r w:rsidRPr="001E2702">
        <w:rPr>
          <w:rFonts w:ascii="Arial" w:hAnsi="Arial" w:cs="Arial"/>
          <w:sz w:val="22"/>
          <w:szCs w:val="22"/>
        </w:rPr>
        <w:t>W sprawach nieuregulowanych niniejszą umową, stosuje się przepisy ustawy Prawo budowlane, przepisy Kodeksu cywilnego  i  ustawy  z dnia 29 stycznia 2004 r. Prawo zamówień publicznych (tekst jednolity Dz. U. z 201</w:t>
      </w:r>
      <w:r w:rsidR="00B23B7B" w:rsidRPr="001E2702">
        <w:rPr>
          <w:rFonts w:ascii="Arial" w:hAnsi="Arial" w:cs="Arial"/>
          <w:sz w:val="22"/>
          <w:szCs w:val="22"/>
        </w:rPr>
        <w:t>7</w:t>
      </w:r>
      <w:r w:rsidRPr="001E2702">
        <w:rPr>
          <w:rFonts w:ascii="Arial" w:hAnsi="Arial" w:cs="Arial"/>
          <w:sz w:val="22"/>
          <w:szCs w:val="22"/>
        </w:rPr>
        <w:t xml:space="preserve"> r., poz. </w:t>
      </w:r>
      <w:r w:rsidR="00B23B7B" w:rsidRPr="001E2702">
        <w:rPr>
          <w:rFonts w:ascii="Arial" w:hAnsi="Arial" w:cs="Arial"/>
          <w:sz w:val="22"/>
          <w:szCs w:val="22"/>
        </w:rPr>
        <w:t>1579</w:t>
      </w:r>
      <w:r w:rsidR="001E2702">
        <w:rPr>
          <w:rFonts w:ascii="Arial" w:hAnsi="Arial" w:cs="Arial"/>
          <w:sz w:val="22"/>
          <w:szCs w:val="22"/>
        </w:rPr>
        <w:t xml:space="preserve"> ze zm.</w:t>
      </w:r>
      <w:r w:rsidRPr="001E2702">
        <w:rPr>
          <w:rFonts w:ascii="Arial" w:hAnsi="Arial" w:cs="Arial"/>
          <w:sz w:val="22"/>
          <w:szCs w:val="22"/>
        </w:rPr>
        <w:t>).</w:t>
      </w:r>
    </w:p>
    <w:p w:rsidR="006A1543" w:rsidRPr="001E2702" w:rsidRDefault="006A1543" w:rsidP="00CC3B1B">
      <w:pPr>
        <w:numPr>
          <w:ilvl w:val="1"/>
          <w:numId w:val="153"/>
        </w:numPr>
        <w:tabs>
          <w:tab w:val="clear" w:pos="1440"/>
          <w:tab w:val="num" w:pos="360"/>
        </w:tabs>
        <w:suppressAutoHyphens w:val="0"/>
        <w:ind w:left="360"/>
        <w:jc w:val="both"/>
        <w:rPr>
          <w:rFonts w:ascii="Arial" w:hAnsi="Arial" w:cs="Arial"/>
          <w:sz w:val="22"/>
          <w:szCs w:val="22"/>
        </w:rPr>
      </w:pPr>
      <w:r w:rsidRPr="001E2702">
        <w:rPr>
          <w:rFonts w:ascii="Arial" w:hAnsi="Arial" w:cs="Arial"/>
          <w:sz w:val="22"/>
          <w:szCs w:val="22"/>
        </w:rPr>
        <w:t>Umowa została sporządzona w trzech jednobrzmiących egzemplarzach, dwa egzemplarze dla Zamawiającego i jeden dla Wykonawcy.</w:t>
      </w:r>
    </w:p>
    <w:p w:rsidR="006A1543" w:rsidRPr="001E2702" w:rsidRDefault="006A1543" w:rsidP="006A1543">
      <w:pPr>
        <w:pStyle w:val="Nagwek3"/>
        <w:jc w:val="left"/>
        <w:rPr>
          <w:sz w:val="22"/>
          <w:szCs w:val="22"/>
        </w:rPr>
      </w:pPr>
    </w:p>
    <w:p w:rsidR="006A1543" w:rsidRPr="001E2702" w:rsidRDefault="006A1543" w:rsidP="006A1543">
      <w:pPr>
        <w:rPr>
          <w:rFonts w:ascii="Arial" w:hAnsi="Arial" w:cs="Arial"/>
          <w:sz w:val="22"/>
          <w:szCs w:val="22"/>
        </w:rPr>
      </w:pPr>
    </w:p>
    <w:p w:rsidR="006A1543" w:rsidRPr="001E2702" w:rsidRDefault="006A1543" w:rsidP="00C90E45">
      <w:pPr>
        <w:jc w:val="center"/>
        <w:rPr>
          <w:rFonts w:ascii="Arial" w:hAnsi="Arial" w:cs="Arial"/>
          <w:b/>
          <w:sz w:val="22"/>
          <w:szCs w:val="22"/>
        </w:rPr>
      </w:pPr>
      <w:r w:rsidRPr="001E2702">
        <w:rPr>
          <w:rFonts w:ascii="Arial" w:hAnsi="Arial" w:cs="Arial"/>
          <w:b/>
          <w:sz w:val="22"/>
          <w:szCs w:val="22"/>
        </w:rPr>
        <w:t>PODPISY</w:t>
      </w:r>
    </w:p>
    <w:p w:rsidR="006A1543" w:rsidRPr="001E2702" w:rsidRDefault="006A1543" w:rsidP="00C90E45">
      <w:pPr>
        <w:jc w:val="center"/>
        <w:rPr>
          <w:rFonts w:ascii="Arial" w:hAnsi="Arial" w:cs="Arial"/>
          <w:b/>
          <w:sz w:val="22"/>
          <w:szCs w:val="22"/>
        </w:rPr>
      </w:pPr>
    </w:p>
    <w:p w:rsidR="006A1543" w:rsidRPr="001E2702" w:rsidRDefault="006A1543" w:rsidP="00C90E45">
      <w:pPr>
        <w:jc w:val="center"/>
        <w:rPr>
          <w:rFonts w:ascii="Arial" w:hAnsi="Arial" w:cs="Arial"/>
          <w:b/>
          <w:sz w:val="22"/>
          <w:szCs w:val="22"/>
        </w:rPr>
      </w:pPr>
      <w:r w:rsidRPr="001E2702">
        <w:rPr>
          <w:rFonts w:ascii="Arial" w:hAnsi="Arial" w:cs="Arial"/>
          <w:b/>
          <w:sz w:val="22"/>
          <w:szCs w:val="22"/>
        </w:rPr>
        <w:t>WYKONAWCA</w:t>
      </w:r>
      <w:r w:rsidRPr="001E2702">
        <w:rPr>
          <w:rFonts w:ascii="Arial" w:hAnsi="Arial" w:cs="Arial"/>
          <w:b/>
          <w:sz w:val="22"/>
          <w:szCs w:val="22"/>
        </w:rPr>
        <w:tab/>
      </w:r>
      <w:r w:rsidRPr="001E2702">
        <w:rPr>
          <w:rFonts w:ascii="Arial" w:hAnsi="Arial" w:cs="Arial"/>
          <w:b/>
          <w:sz w:val="22"/>
          <w:szCs w:val="22"/>
        </w:rPr>
        <w:tab/>
      </w:r>
      <w:r w:rsidRPr="001E2702">
        <w:rPr>
          <w:rFonts w:ascii="Arial" w:hAnsi="Arial" w:cs="Arial"/>
          <w:b/>
          <w:sz w:val="22"/>
          <w:szCs w:val="22"/>
        </w:rPr>
        <w:tab/>
      </w:r>
      <w:r w:rsidRPr="001E2702">
        <w:rPr>
          <w:rFonts w:ascii="Arial" w:hAnsi="Arial" w:cs="Arial"/>
          <w:b/>
          <w:sz w:val="22"/>
          <w:szCs w:val="22"/>
        </w:rPr>
        <w:tab/>
      </w:r>
      <w:r w:rsidRPr="001E2702">
        <w:rPr>
          <w:rFonts w:ascii="Arial" w:hAnsi="Arial" w:cs="Arial"/>
          <w:b/>
          <w:sz w:val="22"/>
          <w:szCs w:val="22"/>
        </w:rPr>
        <w:tab/>
      </w:r>
      <w:r w:rsidRPr="001E2702">
        <w:rPr>
          <w:rFonts w:ascii="Arial" w:hAnsi="Arial" w:cs="Arial"/>
          <w:b/>
          <w:sz w:val="22"/>
          <w:szCs w:val="22"/>
        </w:rPr>
        <w:tab/>
      </w:r>
      <w:r w:rsidRPr="001E2702">
        <w:rPr>
          <w:rFonts w:ascii="Arial" w:hAnsi="Arial" w:cs="Arial"/>
          <w:b/>
          <w:sz w:val="22"/>
          <w:szCs w:val="22"/>
        </w:rPr>
        <w:tab/>
        <w:t xml:space="preserve">              ZAMAWIAJĄCY</w:t>
      </w:r>
    </w:p>
    <w:bookmarkEnd w:id="30"/>
    <w:p w:rsidR="006A1543" w:rsidRDefault="006A1543" w:rsidP="006A1543">
      <w:pPr>
        <w:pStyle w:val="Nagwek1"/>
        <w:rPr>
          <w:spacing w:val="40"/>
          <w:sz w:val="22"/>
          <w:szCs w:val="22"/>
        </w:rPr>
      </w:pPr>
    </w:p>
    <w:p w:rsidR="001E2702" w:rsidRDefault="001E2702" w:rsidP="001E2702"/>
    <w:p w:rsidR="001E2702" w:rsidRDefault="001E2702" w:rsidP="001E2702"/>
    <w:p w:rsidR="001E2702" w:rsidRDefault="001E2702" w:rsidP="001E2702"/>
    <w:p w:rsidR="001E2702" w:rsidRDefault="001E2702" w:rsidP="001E2702"/>
    <w:p w:rsidR="001E2702" w:rsidRDefault="001E2702" w:rsidP="001E2702"/>
    <w:p w:rsidR="001E2702" w:rsidRDefault="001E2702" w:rsidP="001E2702"/>
    <w:p w:rsidR="001E2702" w:rsidRDefault="001E2702" w:rsidP="001E2702"/>
    <w:p w:rsidR="00D53719" w:rsidRDefault="00D53719" w:rsidP="001E2702">
      <w:pPr>
        <w:spacing w:before="120"/>
        <w:ind w:right="-2"/>
      </w:pPr>
    </w:p>
    <w:p w:rsidR="00633C3A" w:rsidRDefault="00633C3A" w:rsidP="001E2702">
      <w:pPr>
        <w:spacing w:before="120"/>
        <w:ind w:right="-2"/>
        <w:rPr>
          <w:rFonts w:ascii="Arial" w:hAnsi="Arial" w:cs="Arial"/>
          <w:b/>
          <w:sz w:val="20"/>
          <w:szCs w:val="20"/>
        </w:rPr>
      </w:pPr>
    </w:p>
    <w:p w:rsidR="00633C3A" w:rsidRDefault="00633C3A" w:rsidP="001E2702">
      <w:pPr>
        <w:spacing w:before="120"/>
        <w:ind w:right="-2"/>
        <w:rPr>
          <w:rFonts w:ascii="Arial" w:hAnsi="Arial" w:cs="Arial"/>
          <w:b/>
          <w:sz w:val="20"/>
          <w:szCs w:val="20"/>
        </w:rPr>
      </w:pPr>
    </w:p>
    <w:p w:rsidR="00633C3A" w:rsidRDefault="00633C3A" w:rsidP="001E2702">
      <w:pPr>
        <w:spacing w:before="120"/>
        <w:ind w:right="-2"/>
        <w:rPr>
          <w:rFonts w:ascii="Arial" w:hAnsi="Arial" w:cs="Arial"/>
          <w:b/>
          <w:sz w:val="20"/>
          <w:szCs w:val="20"/>
        </w:rPr>
      </w:pPr>
    </w:p>
    <w:p w:rsidR="00633C3A" w:rsidRDefault="00633C3A" w:rsidP="001E2702">
      <w:pPr>
        <w:spacing w:before="120"/>
        <w:ind w:right="-2"/>
        <w:rPr>
          <w:rFonts w:ascii="Arial" w:hAnsi="Arial" w:cs="Arial"/>
          <w:b/>
          <w:sz w:val="20"/>
          <w:szCs w:val="20"/>
        </w:rPr>
      </w:pPr>
    </w:p>
    <w:p w:rsidR="001E2702" w:rsidRPr="00C7469D" w:rsidRDefault="001E2702" w:rsidP="001E2702">
      <w:pPr>
        <w:spacing w:before="120"/>
        <w:ind w:right="-2"/>
        <w:rPr>
          <w:rFonts w:ascii="Arial" w:hAnsi="Arial" w:cs="Arial"/>
          <w:b/>
          <w:sz w:val="20"/>
          <w:szCs w:val="20"/>
        </w:rPr>
      </w:pPr>
      <w:r w:rsidRPr="00C7469D">
        <w:rPr>
          <w:rFonts w:ascii="Arial" w:hAnsi="Arial" w:cs="Arial"/>
          <w:b/>
          <w:sz w:val="20"/>
          <w:szCs w:val="20"/>
        </w:rPr>
        <w:t>Załącznik nr …… do umowy</w:t>
      </w:r>
    </w:p>
    <w:p w:rsidR="001E2702" w:rsidRDefault="001E2702" w:rsidP="001E2702">
      <w:pPr>
        <w:spacing w:before="120"/>
        <w:ind w:right="-2"/>
        <w:jc w:val="center"/>
        <w:rPr>
          <w:rFonts w:ascii="Arial" w:hAnsi="Arial" w:cs="Arial"/>
          <w:b/>
          <w:bCs/>
          <w:sz w:val="28"/>
          <w:szCs w:val="28"/>
        </w:rPr>
      </w:pPr>
      <w:r>
        <w:rPr>
          <w:rFonts w:ascii="Arial" w:hAnsi="Arial" w:cs="Arial"/>
          <w:b/>
          <w:sz w:val="28"/>
          <w:szCs w:val="28"/>
        </w:rPr>
        <w:t>KARTA GWARANCYJNA (WZÓR)</w:t>
      </w:r>
    </w:p>
    <w:p w:rsidR="001E2702" w:rsidRDefault="001E2702" w:rsidP="001E2702">
      <w:pPr>
        <w:spacing w:before="60"/>
        <w:ind w:left="992" w:right="-2" w:hanging="992"/>
        <w:rPr>
          <w:rFonts w:ascii="Arial" w:hAnsi="Arial" w:cs="Arial"/>
          <w:b/>
          <w:bCs/>
          <w:sz w:val="22"/>
          <w:szCs w:val="22"/>
        </w:rPr>
      </w:pPr>
    </w:p>
    <w:p w:rsidR="001E2702" w:rsidRDefault="001E2702" w:rsidP="006A6A9B">
      <w:pPr>
        <w:pStyle w:val="Default"/>
        <w:ind w:left="426"/>
        <w:jc w:val="both"/>
        <w:rPr>
          <w:i/>
        </w:rPr>
      </w:pPr>
      <w:r>
        <w:rPr>
          <w:b/>
          <w:bCs/>
          <w:sz w:val="22"/>
          <w:szCs w:val="22"/>
        </w:rPr>
        <w:t xml:space="preserve">Dotyczy: Umowa Nr …………. z dnia ………………….na </w:t>
      </w:r>
      <w:r w:rsidR="006A6A9B" w:rsidRPr="001E2702">
        <w:rPr>
          <w:b/>
          <w:noProof/>
          <w:sz w:val="22"/>
          <w:szCs w:val="22"/>
        </w:rPr>
        <w:t>„</w:t>
      </w:r>
      <w:r w:rsidR="006A6A9B" w:rsidRPr="001E2702">
        <w:rPr>
          <w:rStyle w:val="FontStyle32"/>
          <w:rFonts w:ascii="Arial" w:hAnsi="Arial" w:cs="Arial"/>
          <w:b/>
        </w:rPr>
        <w:t>Przebudowa oczyszczalni ścieków w miejscowości Tuplice oraz przebudowa sieci wodociągowej w m. Drzeniów</w:t>
      </w:r>
      <w:r w:rsidR="006A6A9B" w:rsidRPr="001E2702">
        <w:rPr>
          <w:b/>
          <w:noProof/>
          <w:sz w:val="22"/>
          <w:szCs w:val="22"/>
        </w:rPr>
        <w:t>”.</w:t>
      </w:r>
    </w:p>
    <w:p w:rsidR="001E2702" w:rsidRDefault="001E2702" w:rsidP="001E2702">
      <w:pPr>
        <w:spacing w:before="120"/>
        <w:ind w:right="-2"/>
        <w:jc w:val="center"/>
        <w:rPr>
          <w:rFonts w:ascii="Arial" w:hAnsi="Arial" w:cs="Arial"/>
          <w:i/>
        </w:rPr>
      </w:pPr>
    </w:p>
    <w:p w:rsidR="001E2702" w:rsidRDefault="001E2702" w:rsidP="001E2702">
      <w:pPr>
        <w:numPr>
          <w:ilvl w:val="12"/>
          <w:numId w:val="0"/>
        </w:numPr>
        <w:spacing w:line="360" w:lineRule="auto"/>
        <w:rPr>
          <w:rFonts w:ascii="Arial" w:hAnsi="Arial" w:cs="Arial"/>
          <w:sz w:val="22"/>
          <w:szCs w:val="22"/>
        </w:rPr>
      </w:pPr>
      <w:r>
        <w:rPr>
          <w:rFonts w:ascii="Arial" w:hAnsi="Arial" w:cs="Arial"/>
          <w:b/>
          <w:sz w:val="22"/>
          <w:szCs w:val="22"/>
        </w:rPr>
        <w:t>GWARANTEM</w:t>
      </w:r>
      <w:r>
        <w:rPr>
          <w:rFonts w:ascii="Arial" w:hAnsi="Arial" w:cs="Arial"/>
          <w:sz w:val="22"/>
          <w:szCs w:val="22"/>
        </w:rPr>
        <w:t xml:space="preserve"> jest [nazwa, adres] będący Wykonawcą Zadania pn.: „……………………………………….”</w:t>
      </w:r>
    </w:p>
    <w:p w:rsidR="001E2702" w:rsidRDefault="001E2702" w:rsidP="001E2702">
      <w:pPr>
        <w:numPr>
          <w:ilvl w:val="12"/>
          <w:numId w:val="0"/>
        </w:numPr>
        <w:spacing w:line="360" w:lineRule="auto"/>
        <w:rPr>
          <w:rFonts w:ascii="Arial" w:hAnsi="Arial" w:cs="Arial"/>
          <w:sz w:val="22"/>
          <w:szCs w:val="22"/>
        </w:rPr>
      </w:pPr>
      <w:r>
        <w:rPr>
          <w:rFonts w:ascii="Arial" w:hAnsi="Arial" w:cs="Arial"/>
          <w:sz w:val="22"/>
          <w:szCs w:val="22"/>
        </w:rPr>
        <w:t xml:space="preserve">Uprawnionym z tytułu gwarancji jest ……………………………, reprezentowana przez ………………………………………. Zwany dalej </w:t>
      </w:r>
      <w:r>
        <w:rPr>
          <w:rFonts w:ascii="Arial" w:hAnsi="Arial" w:cs="Arial"/>
          <w:b/>
          <w:sz w:val="22"/>
          <w:szCs w:val="22"/>
        </w:rPr>
        <w:t>Zamawiającym</w:t>
      </w:r>
    </w:p>
    <w:p w:rsidR="001E2702" w:rsidRDefault="001E2702" w:rsidP="001E2702">
      <w:pPr>
        <w:autoSpaceDE w:val="0"/>
        <w:autoSpaceDN w:val="0"/>
        <w:adjustRightInd w:val="0"/>
        <w:spacing w:line="360" w:lineRule="auto"/>
        <w:jc w:val="center"/>
        <w:rPr>
          <w:rFonts w:ascii="Arial" w:hAnsi="Arial" w:cs="Arial"/>
          <w:b/>
          <w:sz w:val="22"/>
          <w:szCs w:val="22"/>
        </w:rPr>
      </w:pPr>
      <w:r>
        <w:rPr>
          <w:rFonts w:ascii="Arial" w:hAnsi="Arial" w:cs="Arial"/>
          <w:b/>
          <w:sz w:val="22"/>
          <w:szCs w:val="22"/>
        </w:rPr>
        <w:t>§ 1</w:t>
      </w:r>
    </w:p>
    <w:p w:rsidR="001E2702" w:rsidRDefault="001E2702" w:rsidP="001E2702">
      <w:pPr>
        <w:autoSpaceDE w:val="0"/>
        <w:autoSpaceDN w:val="0"/>
        <w:adjustRightInd w:val="0"/>
        <w:spacing w:line="360" w:lineRule="auto"/>
        <w:jc w:val="center"/>
        <w:rPr>
          <w:rFonts w:ascii="Arial" w:hAnsi="Arial" w:cs="Arial"/>
          <w:b/>
          <w:sz w:val="22"/>
          <w:szCs w:val="22"/>
        </w:rPr>
      </w:pPr>
      <w:r>
        <w:rPr>
          <w:rFonts w:ascii="Arial" w:hAnsi="Arial" w:cs="Arial"/>
          <w:b/>
          <w:sz w:val="22"/>
          <w:szCs w:val="22"/>
        </w:rPr>
        <w:t>Przedmiot i termin gwarancji</w:t>
      </w:r>
    </w:p>
    <w:p w:rsidR="001E2702" w:rsidRDefault="001E2702" w:rsidP="001E2702">
      <w:pPr>
        <w:spacing w:before="60"/>
        <w:ind w:right="-2"/>
        <w:jc w:val="both"/>
        <w:rPr>
          <w:rFonts w:ascii="Arial" w:hAnsi="Arial" w:cs="Arial"/>
          <w:sz w:val="22"/>
          <w:szCs w:val="22"/>
        </w:rPr>
      </w:pPr>
      <w:r>
        <w:rPr>
          <w:rFonts w:ascii="Arial" w:hAnsi="Arial" w:cs="Arial"/>
          <w:sz w:val="22"/>
          <w:szCs w:val="22"/>
        </w:rPr>
        <w:t xml:space="preserve">Niniejsza gwarancja obejmuje przedmiotu zamówienia pn. </w:t>
      </w:r>
      <w:r w:rsidR="006A6A9B" w:rsidRPr="001E2702">
        <w:rPr>
          <w:rFonts w:ascii="Arial" w:hAnsi="Arial" w:cs="Arial"/>
          <w:b/>
          <w:noProof/>
          <w:sz w:val="22"/>
          <w:szCs w:val="22"/>
        </w:rPr>
        <w:t>„</w:t>
      </w:r>
      <w:r w:rsidR="006A6A9B" w:rsidRPr="001E2702">
        <w:rPr>
          <w:rStyle w:val="FontStyle32"/>
          <w:rFonts w:ascii="Arial" w:hAnsi="Arial" w:cs="Arial"/>
          <w:b/>
        </w:rPr>
        <w:t>Przebudowa oczyszczalni ścieków w miejscowości Tuplice oraz przebudowa sieci wodociągowej w m. Drzeniów</w:t>
      </w:r>
      <w:r w:rsidR="006A6A9B">
        <w:rPr>
          <w:rFonts w:ascii="Arial" w:hAnsi="Arial" w:cs="Arial"/>
          <w:b/>
          <w:noProof/>
          <w:sz w:val="22"/>
          <w:szCs w:val="22"/>
        </w:rPr>
        <w:t xml:space="preserve">”, </w:t>
      </w:r>
      <w:r>
        <w:rPr>
          <w:rFonts w:ascii="Arial" w:hAnsi="Arial" w:cs="Arial"/>
          <w:sz w:val="22"/>
          <w:szCs w:val="22"/>
        </w:rPr>
        <w:t>określonego w Umowie oraz w innych dokumentach będących integralną częścią Umowy opisanych w § 15 ust 2 umowy. Gwarancja obejmuje również maszyny i urządzenia.</w:t>
      </w:r>
    </w:p>
    <w:p w:rsidR="001E2702" w:rsidRPr="00E377A5" w:rsidRDefault="001E2702" w:rsidP="001E2702">
      <w:pPr>
        <w:spacing w:before="60"/>
        <w:ind w:right="-2"/>
        <w:rPr>
          <w:rFonts w:ascii="Arial" w:hAnsi="Arial" w:cs="Arial"/>
          <w:sz w:val="22"/>
          <w:szCs w:val="22"/>
        </w:rPr>
      </w:pPr>
    </w:p>
    <w:p w:rsidR="001E2702" w:rsidRDefault="001E2702" w:rsidP="001E2702">
      <w:pPr>
        <w:numPr>
          <w:ilvl w:val="0"/>
          <w:numId w:val="178"/>
        </w:numPr>
        <w:tabs>
          <w:tab w:val="num" w:pos="360"/>
        </w:tabs>
        <w:suppressAutoHyphens w:val="0"/>
        <w:autoSpaceDE w:val="0"/>
        <w:autoSpaceDN w:val="0"/>
        <w:adjustRightInd w:val="0"/>
        <w:spacing w:line="360" w:lineRule="auto"/>
        <w:ind w:left="360"/>
        <w:jc w:val="both"/>
        <w:rPr>
          <w:rFonts w:ascii="Arial" w:hAnsi="Arial" w:cs="Arial"/>
          <w:sz w:val="22"/>
          <w:szCs w:val="22"/>
        </w:rPr>
      </w:pPr>
      <w:r>
        <w:rPr>
          <w:rFonts w:ascii="Arial" w:hAnsi="Arial" w:cs="Arial"/>
          <w:sz w:val="22"/>
          <w:szCs w:val="22"/>
        </w:rPr>
        <w:t xml:space="preserve">Gwarant odpowiada wobec Zamawiającego z tytułu niniejszej Karty Gwarancyjnej za cały przedmiot Umowy, w tym także za części realizowane przez podwykonawców. Gwarant jest odpowiedzialny wobec Zamawiającego za realizacje wszystkich zobowiązań, o których mowa w § 2 ust. 2. </w:t>
      </w:r>
    </w:p>
    <w:p w:rsidR="001E2702" w:rsidRDefault="001E2702" w:rsidP="001E2702">
      <w:pPr>
        <w:autoSpaceDE w:val="0"/>
        <w:autoSpaceDN w:val="0"/>
        <w:adjustRightInd w:val="0"/>
        <w:spacing w:line="360" w:lineRule="auto"/>
        <w:ind w:left="360" w:hanging="360"/>
        <w:jc w:val="both"/>
        <w:rPr>
          <w:rFonts w:ascii="Arial" w:hAnsi="Arial" w:cs="Arial"/>
          <w:sz w:val="22"/>
          <w:szCs w:val="22"/>
        </w:rPr>
      </w:pPr>
      <w:r>
        <w:rPr>
          <w:rFonts w:ascii="Arial" w:hAnsi="Arial" w:cs="Arial"/>
          <w:sz w:val="22"/>
          <w:szCs w:val="22"/>
        </w:rPr>
        <w:t>3.</w:t>
      </w:r>
      <w:r>
        <w:rPr>
          <w:rFonts w:ascii="Arial" w:hAnsi="Arial" w:cs="Arial"/>
          <w:sz w:val="22"/>
          <w:szCs w:val="22"/>
        </w:rPr>
        <w:tab/>
        <w:t>Termin gwarancji jakości wynosi ………….miesięcy od protokołu odbioru końcowego bez zastrzeżeń.</w:t>
      </w:r>
    </w:p>
    <w:p w:rsidR="001E2702" w:rsidRDefault="001E2702" w:rsidP="001E2702">
      <w:pPr>
        <w:autoSpaceDE w:val="0"/>
        <w:autoSpaceDN w:val="0"/>
        <w:adjustRightInd w:val="0"/>
        <w:spacing w:line="360" w:lineRule="auto"/>
        <w:ind w:left="360" w:hanging="36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Ilekroć w niniejszej Karcie Gwarancyjnej jest mowa o wadzie należy przez to rozumieć wadę fizyczną, o której mowa w </w:t>
      </w:r>
      <w:r w:rsidRPr="00B94CA0">
        <w:rPr>
          <w:rFonts w:ascii="Arial" w:hAnsi="Arial" w:cs="Arial"/>
          <w:sz w:val="22"/>
          <w:szCs w:val="22"/>
        </w:rPr>
        <w:t>art. 556</w:t>
      </w:r>
      <w:r w:rsidRPr="00B94CA0">
        <w:rPr>
          <w:rFonts w:ascii="Arial" w:hAnsi="Arial" w:cs="Arial"/>
          <w:sz w:val="22"/>
          <w:szCs w:val="22"/>
          <w:vertAlign w:val="superscript"/>
        </w:rPr>
        <w:t>1</w:t>
      </w:r>
      <w:r w:rsidRPr="00B94CA0">
        <w:rPr>
          <w:rFonts w:ascii="Arial" w:hAnsi="Arial" w:cs="Arial"/>
          <w:sz w:val="22"/>
          <w:szCs w:val="22"/>
        </w:rPr>
        <w:t xml:space="preserve"> § 1 k.c.</w:t>
      </w:r>
    </w:p>
    <w:p w:rsidR="001E2702" w:rsidRDefault="001E2702" w:rsidP="001E2702">
      <w:pPr>
        <w:autoSpaceDE w:val="0"/>
        <w:autoSpaceDN w:val="0"/>
        <w:adjustRightInd w:val="0"/>
        <w:spacing w:line="360" w:lineRule="auto"/>
        <w:jc w:val="center"/>
        <w:rPr>
          <w:rFonts w:ascii="Arial" w:hAnsi="Arial" w:cs="Arial"/>
          <w:b/>
          <w:sz w:val="22"/>
          <w:szCs w:val="22"/>
        </w:rPr>
      </w:pPr>
      <w:r>
        <w:rPr>
          <w:rFonts w:ascii="Arial" w:hAnsi="Arial" w:cs="Arial"/>
          <w:b/>
          <w:sz w:val="22"/>
          <w:szCs w:val="22"/>
        </w:rPr>
        <w:t>§ 2</w:t>
      </w:r>
    </w:p>
    <w:p w:rsidR="001E2702" w:rsidRDefault="001E2702" w:rsidP="001E2702">
      <w:pPr>
        <w:autoSpaceDE w:val="0"/>
        <w:autoSpaceDN w:val="0"/>
        <w:adjustRightInd w:val="0"/>
        <w:spacing w:line="360" w:lineRule="auto"/>
        <w:jc w:val="center"/>
        <w:rPr>
          <w:rFonts w:ascii="Arial" w:hAnsi="Arial" w:cs="Arial"/>
          <w:b/>
          <w:sz w:val="22"/>
          <w:szCs w:val="22"/>
        </w:rPr>
      </w:pPr>
      <w:r>
        <w:rPr>
          <w:rFonts w:ascii="Arial" w:hAnsi="Arial" w:cs="Arial"/>
          <w:b/>
          <w:sz w:val="22"/>
          <w:szCs w:val="22"/>
        </w:rPr>
        <w:t>Obowiązki i uprawnienia stron</w:t>
      </w:r>
    </w:p>
    <w:p w:rsidR="001E2702" w:rsidRDefault="001E2702" w:rsidP="001E2702">
      <w:pPr>
        <w:autoSpaceDE w:val="0"/>
        <w:autoSpaceDN w:val="0"/>
        <w:adjustRightInd w:val="0"/>
        <w:spacing w:line="360" w:lineRule="auto"/>
        <w:ind w:left="240" w:hanging="240"/>
        <w:jc w:val="both"/>
        <w:rPr>
          <w:rFonts w:ascii="Arial" w:hAnsi="Arial" w:cs="Arial"/>
          <w:sz w:val="22"/>
          <w:szCs w:val="22"/>
        </w:rPr>
      </w:pPr>
      <w:r>
        <w:rPr>
          <w:rFonts w:ascii="Arial" w:hAnsi="Arial" w:cs="Arial"/>
          <w:sz w:val="22"/>
          <w:szCs w:val="22"/>
        </w:rPr>
        <w:t>1. W przypadku wystąpienia jakiejkolwiek wady w przedmiocie Kontraktu Zamawiający uprawniony jest do:</w:t>
      </w:r>
    </w:p>
    <w:p w:rsidR="001E2702" w:rsidRDefault="001E2702" w:rsidP="001E2702">
      <w:pPr>
        <w:autoSpaceDE w:val="0"/>
        <w:autoSpaceDN w:val="0"/>
        <w:adjustRightInd w:val="0"/>
        <w:spacing w:line="360" w:lineRule="auto"/>
        <w:ind w:left="709" w:hanging="425"/>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żądania usunięcia wady przedmiotu Umowy, a w przypadku gdy dana rzecz wchodząca w zakres przedmiotu Umowy była już dwukrotnie naprawiana – do żądania wymiany tej rzeczy na nową, wolną od wad;</w:t>
      </w:r>
    </w:p>
    <w:p w:rsidR="001E2702" w:rsidRDefault="001E2702" w:rsidP="001E2702">
      <w:pPr>
        <w:autoSpaceDE w:val="0"/>
        <w:autoSpaceDN w:val="0"/>
        <w:adjustRightInd w:val="0"/>
        <w:spacing w:line="360" w:lineRule="auto"/>
        <w:ind w:left="709" w:hanging="425"/>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wskazania trybu usunięcia wady/wymiany rzeczy na wolną od wad;</w:t>
      </w:r>
    </w:p>
    <w:p w:rsidR="001E2702" w:rsidRDefault="001E2702" w:rsidP="001E2702">
      <w:pPr>
        <w:autoSpaceDE w:val="0"/>
        <w:autoSpaceDN w:val="0"/>
        <w:adjustRightInd w:val="0"/>
        <w:spacing w:line="360" w:lineRule="auto"/>
        <w:ind w:left="709" w:hanging="425"/>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 xml:space="preserve">żądania od Gwaranta odszkodowania (obejmującego zarówno poniesione straty, jak </w:t>
      </w:r>
      <w:r>
        <w:rPr>
          <w:rFonts w:ascii="Arial" w:hAnsi="Arial" w:cs="Arial"/>
          <w:sz w:val="22"/>
          <w:szCs w:val="22"/>
        </w:rPr>
        <w:br/>
        <w:t>i utracone korzyści jakich doznał Zamawiający lub osoby trzecie) na skutek wystąpienia wad.</w:t>
      </w:r>
    </w:p>
    <w:p w:rsidR="001E2702" w:rsidRDefault="001E2702" w:rsidP="001E2702">
      <w:pPr>
        <w:autoSpaceDE w:val="0"/>
        <w:autoSpaceDN w:val="0"/>
        <w:adjustRightInd w:val="0"/>
        <w:spacing w:line="360" w:lineRule="auto"/>
        <w:ind w:left="709" w:hanging="425"/>
        <w:jc w:val="both"/>
        <w:rPr>
          <w:rFonts w:ascii="Arial" w:hAnsi="Arial" w:cs="Arial"/>
          <w:sz w:val="22"/>
          <w:szCs w:val="22"/>
        </w:rPr>
      </w:pPr>
      <w:r>
        <w:rPr>
          <w:rFonts w:ascii="Arial" w:hAnsi="Arial" w:cs="Arial"/>
          <w:sz w:val="22"/>
          <w:szCs w:val="22"/>
        </w:rPr>
        <w:lastRenderedPageBreak/>
        <w:t>d)</w:t>
      </w:r>
      <w:r>
        <w:rPr>
          <w:rFonts w:ascii="Arial" w:hAnsi="Arial" w:cs="Arial"/>
          <w:sz w:val="22"/>
          <w:szCs w:val="22"/>
        </w:rPr>
        <w:tab/>
        <w:t>żądania od Gwaranta kary umownej za nieterminowe przystąpienie do usuwania wad/wymiany rzeczy na wolną od wad w wysokości 0,05 % wynagrodzenia umownego brutto określonego w Umowie w § 7 ust 2  za każdy dzień zwłoki;</w:t>
      </w:r>
    </w:p>
    <w:p w:rsidR="001E2702" w:rsidRDefault="001E2702" w:rsidP="001E2702">
      <w:pPr>
        <w:autoSpaceDE w:val="0"/>
        <w:autoSpaceDN w:val="0"/>
        <w:adjustRightInd w:val="0"/>
        <w:spacing w:line="360" w:lineRule="auto"/>
        <w:ind w:left="709" w:hanging="425"/>
        <w:jc w:val="both"/>
        <w:rPr>
          <w:rFonts w:ascii="Arial" w:hAnsi="Arial" w:cs="Arial"/>
          <w:sz w:val="22"/>
          <w:szCs w:val="22"/>
        </w:rPr>
      </w:pPr>
      <w:r>
        <w:rPr>
          <w:rFonts w:ascii="Arial" w:hAnsi="Arial" w:cs="Arial"/>
          <w:sz w:val="22"/>
          <w:szCs w:val="22"/>
        </w:rPr>
        <w:t xml:space="preserve">e) </w:t>
      </w:r>
      <w:r>
        <w:rPr>
          <w:rFonts w:ascii="Arial" w:hAnsi="Arial" w:cs="Arial"/>
          <w:sz w:val="22"/>
          <w:szCs w:val="22"/>
        </w:rPr>
        <w:tab/>
        <w:t>żądania od Gwaranta kary umownej za nieterminowe usuniecie wad/wymianę rzeczy na wolną od wad w wysokości 0,05 % wynagrodzenia umownego brutto określonego w Umowie w § 7 ust 2  za każdy dzień zwłoki;</w:t>
      </w:r>
    </w:p>
    <w:p w:rsidR="001E2702" w:rsidRDefault="001E2702" w:rsidP="001E2702">
      <w:pPr>
        <w:autoSpaceDE w:val="0"/>
        <w:autoSpaceDN w:val="0"/>
        <w:adjustRightInd w:val="0"/>
        <w:spacing w:line="360" w:lineRule="auto"/>
        <w:ind w:left="709" w:hanging="425"/>
        <w:jc w:val="both"/>
        <w:rPr>
          <w:rFonts w:ascii="Arial" w:hAnsi="Arial" w:cs="Arial"/>
          <w:sz w:val="22"/>
          <w:szCs w:val="22"/>
        </w:rPr>
      </w:pPr>
      <w:r>
        <w:rPr>
          <w:rFonts w:ascii="Arial" w:hAnsi="Arial" w:cs="Arial"/>
          <w:sz w:val="22"/>
          <w:szCs w:val="22"/>
        </w:rPr>
        <w:t xml:space="preserve">f) </w:t>
      </w:r>
      <w:r>
        <w:rPr>
          <w:rFonts w:ascii="Arial" w:hAnsi="Arial" w:cs="Arial"/>
          <w:sz w:val="22"/>
          <w:szCs w:val="22"/>
        </w:rPr>
        <w:tab/>
        <w:t>żądania od Gwaranta odszkodowania za nieterminowe usuniecie wad/wymianę rzeczy na wolne od wad w wysokości przewyższającej kwotę kary umownej, o której mowa w lit. e).</w:t>
      </w:r>
    </w:p>
    <w:p w:rsidR="001E2702" w:rsidRDefault="001E2702" w:rsidP="001E2702">
      <w:pPr>
        <w:autoSpaceDE w:val="0"/>
        <w:autoSpaceDN w:val="0"/>
        <w:adjustRightInd w:val="0"/>
        <w:spacing w:line="360" w:lineRule="auto"/>
        <w:ind w:left="284" w:hanging="284"/>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W przypadku wystąpienia jakiejkolwiek wady w przedmiocie Umowy Gwarant jest zobowiązany do:</w:t>
      </w:r>
    </w:p>
    <w:p w:rsidR="001E2702" w:rsidRDefault="001E2702" w:rsidP="001E2702">
      <w:pPr>
        <w:autoSpaceDE w:val="0"/>
        <w:autoSpaceDN w:val="0"/>
        <w:adjustRightInd w:val="0"/>
        <w:spacing w:line="360" w:lineRule="auto"/>
        <w:ind w:left="709" w:hanging="469"/>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terminowego spełnienia żądania Zamawiającego dotyczącego usunięcia wady, przy czym usuniecie wady może nastąpić również poprzez wymianę rzeczy wchodzącej w zakres przedmiotu Kontraktu na wolną od wad;</w:t>
      </w:r>
    </w:p>
    <w:p w:rsidR="001E2702" w:rsidRDefault="001E2702" w:rsidP="001E2702">
      <w:pPr>
        <w:autoSpaceDE w:val="0"/>
        <w:autoSpaceDN w:val="0"/>
        <w:adjustRightInd w:val="0"/>
        <w:spacing w:line="360" w:lineRule="auto"/>
        <w:ind w:left="709" w:hanging="469"/>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terminowego spełnienia żądania Zamawiającego dotyczącego wymiany rzeczy na wolną od wad;</w:t>
      </w:r>
    </w:p>
    <w:p w:rsidR="001E2702" w:rsidRDefault="001E2702" w:rsidP="001E2702">
      <w:pPr>
        <w:autoSpaceDE w:val="0"/>
        <w:autoSpaceDN w:val="0"/>
        <w:adjustRightInd w:val="0"/>
        <w:spacing w:line="360" w:lineRule="auto"/>
        <w:ind w:left="709" w:hanging="469"/>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zapłaty odszkodowania, o którym mowa w ust. 1 lit. c);</w:t>
      </w:r>
    </w:p>
    <w:p w:rsidR="001E2702" w:rsidRDefault="001E2702" w:rsidP="001E2702">
      <w:pPr>
        <w:autoSpaceDE w:val="0"/>
        <w:autoSpaceDN w:val="0"/>
        <w:adjustRightInd w:val="0"/>
        <w:spacing w:line="360" w:lineRule="auto"/>
        <w:ind w:left="709" w:hanging="469"/>
        <w:jc w:val="both"/>
        <w:rPr>
          <w:rFonts w:ascii="Arial" w:hAnsi="Arial" w:cs="Arial"/>
          <w:sz w:val="22"/>
          <w:szCs w:val="22"/>
        </w:rPr>
      </w:pPr>
      <w:r>
        <w:rPr>
          <w:rFonts w:ascii="Arial" w:hAnsi="Arial" w:cs="Arial"/>
          <w:sz w:val="22"/>
          <w:szCs w:val="22"/>
        </w:rPr>
        <w:t xml:space="preserve">d) </w:t>
      </w:r>
      <w:r>
        <w:rPr>
          <w:rFonts w:ascii="Arial" w:hAnsi="Arial" w:cs="Arial"/>
          <w:sz w:val="22"/>
          <w:szCs w:val="22"/>
        </w:rPr>
        <w:tab/>
        <w:t>zapłaty kary umownej, o której mowa w ust. 1 lit. d);</w:t>
      </w:r>
    </w:p>
    <w:p w:rsidR="001E2702" w:rsidRDefault="001E2702" w:rsidP="001E2702">
      <w:pPr>
        <w:autoSpaceDE w:val="0"/>
        <w:autoSpaceDN w:val="0"/>
        <w:adjustRightInd w:val="0"/>
        <w:spacing w:line="360" w:lineRule="auto"/>
        <w:ind w:left="709" w:hanging="469"/>
        <w:jc w:val="both"/>
        <w:rPr>
          <w:rFonts w:ascii="Arial" w:hAnsi="Arial" w:cs="Arial"/>
          <w:sz w:val="22"/>
          <w:szCs w:val="22"/>
        </w:rPr>
      </w:pPr>
      <w:r>
        <w:rPr>
          <w:rFonts w:ascii="Arial" w:hAnsi="Arial" w:cs="Arial"/>
          <w:sz w:val="22"/>
          <w:szCs w:val="22"/>
        </w:rPr>
        <w:t xml:space="preserve">e) </w:t>
      </w:r>
      <w:r>
        <w:rPr>
          <w:rFonts w:ascii="Arial" w:hAnsi="Arial" w:cs="Arial"/>
          <w:sz w:val="22"/>
          <w:szCs w:val="22"/>
        </w:rPr>
        <w:tab/>
        <w:t>zapłaty kary umownej, o której mowa w ust. 1 lit. e);</w:t>
      </w:r>
    </w:p>
    <w:p w:rsidR="001E2702" w:rsidRDefault="001E2702" w:rsidP="001E2702">
      <w:pPr>
        <w:autoSpaceDE w:val="0"/>
        <w:autoSpaceDN w:val="0"/>
        <w:adjustRightInd w:val="0"/>
        <w:spacing w:line="360" w:lineRule="auto"/>
        <w:ind w:left="709" w:hanging="469"/>
        <w:jc w:val="both"/>
        <w:rPr>
          <w:rFonts w:ascii="Arial" w:hAnsi="Arial" w:cs="Arial"/>
          <w:sz w:val="22"/>
          <w:szCs w:val="22"/>
        </w:rPr>
      </w:pPr>
      <w:r>
        <w:rPr>
          <w:rFonts w:ascii="Arial" w:hAnsi="Arial" w:cs="Arial"/>
          <w:sz w:val="22"/>
          <w:szCs w:val="22"/>
        </w:rPr>
        <w:t xml:space="preserve">f) </w:t>
      </w:r>
      <w:r>
        <w:rPr>
          <w:rFonts w:ascii="Arial" w:hAnsi="Arial" w:cs="Arial"/>
          <w:sz w:val="22"/>
          <w:szCs w:val="22"/>
        </w:rPr>
        <w:tab/>
        <w:t>zapłaty odszkodowania, o którym mowa w ust. 1 lit. f).</w:t>
      </w:r>
    </w:p>
    <w:p w:rsidR="001E2702" w:rsidRDefault="001E2702" w:rsidP="001E2702">
      <w:pPr>
        <w:autoSpaceDE w:val="0"/>
        <w:autoSpaceDN w:val="0"/>
        <w:adjustRightInd w:val="0"/>
        <w:spacing w:line="360" w:lineRule="auto"/>
        <w:ind w:left="284" w:hanging="284"/>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 xml:space="preserve">Niewykonanie przez Gwaranta obowiązków wynikających z niniejszej Karty Gwarancyjnej spowoduje skierowanie sprawy na drogę postępowania sądowego, co w przypadku uzyskania korzystnego dla Zamawiającego orzeczenia, będzie miało skutek, o którym mowa w art. 24 ust. 5 </w:t>
      </w:r>
      <w:proofErr w:type="spellStart"/>
      <w:r>
        <w:rPr>
          <w:rFonts w:ascii="Arial" w:hAnsi="Arial" w:cs="Arial"/>
          <w:sz w:val="22"/>
          <w:szCs w:val="22"/>
        </w:rPr>
        <w:t>pkt</w:t>
      </w:r>
      <w:proofErr w:type="spellEnd"/>
      <w:r>
        <w:rPr>
          <w:rFonts w:ascii="Arial" w:hAnsi="Arial" w:cs="Arial"/>
          <w:sz w:val="22"/>
          <w:szCs w:val="22"/>
        </w:rPr>
        <w:t xml:space="preserve"> 2 i 4 ustawy z dnia 29 stycznia 2004 r. Prawo zamówień publicznych (</w:t>
      </w:r>
      <w:proofErr w:type="spellStart"/>
      <w:r>
        <w:rPr>
          <w:rFonts w:ascii="Arial" w:hAnsi="Arial" w:cs="Arial"/>
          <w:sz w:val="22"/>
          <w:szCs w:val="22"/>
        </w:rPr>
        <w:t>t.j</w:t>
      </w:r>
      <w:proofErr w:type="spellEnd"/>
      <w:r>
        <w:rPr>
          <w:rFonts w:ascii="Arial" w:hAnsi="Arial" w:cs="Arial"/>
          <w:sz w:val="22"/>
          <w:szCs w:val="22"/>
        </w:rPr>
        <w:t>. Dz. U. z 2017 r. poz. 1579 ze zm.).</w:t>
      </w:r>
    </w:p>
    <w:p w:rsidR="001E2702" w:rsidRDefault="001E2702" w:rsidP="001E2702">
      <w:pPr>
        <w:autoSpaceDE w:val="0"/>
        <w:autoSpaceDN w:val="0"/>
        <w:adjustRightInd w:val="0"/>
        <w:spacing w:line="360" w:lineRule="auto"/>
        <w:ind w:left="284" w:hanging="284"/>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t>Ilekroć w dalszych postanowieniach jest mowa o „usunięciu wady” należy przez to rozumieć również wymianę rzeczy wchodzącej w zakres przedmiotu Kontraktu na wolną od wad.</w:t>
      </w:r>
    </w:p>
    <w:p w:rsidR="001E2702" w:rsidRDefault="001E2702" w:rsidP="001E2702">
      <w:pPr>
        <w:autoSpaceDE w:val="0"/>
        <w:autoSpaceDN w:val="0"/>
        <w:adjustRightInd w:val="0"/>
        <w:spacing w:line="360" w:lineRule="auto"/>
        <w:jc w:val="center"/>
        <w:rPr>
          <w:rFonts w:ascii="Arial" w:hAnsi="Arial" w:cs="Arial"/>
          <w:b/>
          <w:sz w:val="22"/>
          <w:szCs w:val="22"/>
        </w:rPr>
      </w:pPr>
      <w:r>
        <w:rPr>
          <w:rFonts w:ascii="Arial" w:hAnsi="Arial" w:cs="Arial"/>
          <w:b/>
          <w:sz w:val="22"/>
          <w:szCs w:val="22"/>
        </w:rPr>
        <w:t>§ 3</w:t>
      </w:r>
    </w:p>
    <w:p w:rsidR="001E2702" w:rsidRDefault="001E2702" w:rsidP="001E2702">
      <w:pPr>
        <w:autoSpaceDE w:val="0"/>
        <w:autoSpaceDN w:val="0"/>
        <w:adjustRightInd w:val="0"/>
        <w:spacing w:line="360" w:lineRule="auto"/>
        <w:jc w:val="center"/>
        <w:rPr>
          <w:rFonts w:ascii="Arial" w:hAnsi="Arial" w:cs="Arial"/>
          <w:b/>
          <w:sz w:val="22"/>
          <w:szCs w:val="22"/>
        </w:rPr>
      </w:pPr>
      <w:r>
        <w:rPr>
          <w:rFonts w:ascii="Arial" w:hAnsi="Arial" w:cs="Arial"/>
          <w:b/>
          <w:sz w:val="22"/>
          <w:szCs w:val="22"/>
        </w:rPr>
        <w:t>Przeglądy gwarancyjne</w:t>
      </w:r>
    </w:p>
    <w:p w:rsidR="001E2702" w:rsidRDefault="001E2702" w:rsidP="001E2702">
      <w:pPr>
        <w:autoSpaceDE w:val="0"/>
        <w:autoSpaceDN w:val="0"/>
        <w:adjustRightInd w:val="0"/>
        <w:spacing w:line="360" w:lineRule="auto"/>
        <w:ind w:left="360" w:hanging="360"/>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Komisyjne przeglądy gwarancyjne odbywać się będą w odstępach nie dłuższych niż 6 miesięcy w okresie obowiązywania niniejszej gwarancji.</w:t>
      </w:r>
    </w:p>
    <w:p w:rsidR="001E2702" w:rsidRDefault="001E2702" w:rsidP="001E2702">
      <w:pPr>
        <w:autoSpaceDE w:val="0"/>
        <w:autoSpaceDN w:val="0"/>
        <w:adjustRightInd w:val="0"/>
        <w:spacing w:line="360" w:lineRule="auto"/>
        <w:ind w:left="360" w:hanging="36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Datę, godzinę i miejsce dokonania przeglądu gwarancyjnego wyznacza Zamawiający, zawiadamiając o nim Gwaranta na piśmie (listem poleconym z potwierdzeniem odbioru), z co najmniej 14 dniowym wyprzedzeniem.</w:t>
      </w:r>
    </w:p>
    <w:p w:rsidR="001E2702" w:rsidRDefault="001E2702" w:rsidP="001E2702">
      <w:pPr>
        <w:autoSpaceDE w:val="0"/>
        <w:autoSpaceDN w:val="0"/>
        <w:adjustRightInd w:val="0"/>
        <w:spacing w:line="360" w:lineRule="auto"/>
        <w:ind w:left="360" w:hanging="360"/>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W skład komisji przeglądowej będą wchodziły, co najmniej 2 osoby wyznaczone przez Zamawiającego oraz co najmniej 2 osoby wyznaczone przez Gwaranta.</w:t>
      </w:r>
    </w:p>
    <w:p w:rsidR="001E2702" w:rsidRDefault="001E2702" w:rsidP="001E2702">
      <w:pPr>
        <w:autoSpaceDE w:val="0"/>
        <w:autoSpaceDN w:val="0"/>
        <w:adjustRightInd w:val="0"/>
        <w:spacing w:line="360" w:lineRule="auto"/>
        <w:ind w:left="360" w:hanging="360"/>
        <w:jc w:val="both"/>
        <w:rPr>
          <w:rFonts w:ascii="Arial" w:hAnsi="Arial" w:cs="Arial"/>
          <w:sz w:val="22"/>
          <w:szCs w:val="22"/>
        </w:rPr>
      </w:pPr>
      <w:r>
        <w:rPr>
          <w:rFonts w:ascii="Arial" w:hAnsi="Arial" w:cs="Arial"/>
          <w:sz w:val="22"/>
          <w:szCs w:val="22"/>
        </w:rPr>
        <w:lastRenderedPageBreak/>
        <w:t xml:space="preserve">4. </w:t>
      </w:r>
      <w:r>
        <w:rPr>
          <w:rFonts w:ascii="Arial" w:hAnsi="Arial" w:cs="Arial"/>
          <w:sz w:val="22"/>
          <w:szCs w:val="22"/>
        </w:rPr>
        <w:tab/>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1E2702" w:rsidRDefault="001E2702" w:rsidP="001E2702">
      <w:pPr>
        <w:autoSpaceDE w:val="0"/>
        <w:autoSpaceDN w:val="0"/>
        <w:adjustRightInd w:val="0"/>
        <w:spacing w:line="360" w:lineRule="auto"/>
        <w:ind w:left="360" w:hanging="360"/>
        <w:jc w:val="both"/>
        <w:rPr>
          <w:rFonts w:ascii="Arial" w:hAnsi="Arial" w:cs="Arial"/>
          <w:sz w:val="22"/>
          <w:szCs w:val="22"/>
        </w:rPr>
      </w:pPr>
      <w:r>
        <w:rPr>
          <w:rFonts w:ascii="Arial" w:hAnsi="Arial" w:cs="Arial"/>
          <w:sz w:val="22"/>
          <w:szCs w:val="22"/>
        </w:rPr>
        <w:t xml:space="preserve">5. </w:t>
      </w:r>
      <w:r>
        <w:rPr>
          <w:rFonts w:ascii="Arial" w:hAnsi="Arial" w:cs="Arial"/>
          <w:sz w:val="22"/>
          <w:szCs w:val="22"/>
        </w:rPr>
        <w:tab/>
        <w:t>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rsidR="001E2702" w:rsidRDefault="001E2702" w:rsidP="001E2702">
      <w:pPr>
        <w:autoSpaceDE w:val="0"/>
        <w:autoSpaceDN w:val="0"/>
        <w:adjustRightInd w:val="0"/>
        <w:spacing w:line="360" w:lineRule="auto"/>
        <w:jc w:val="center"/>
        <w:rPr>
          <w:rFonts w:ascii="Arial" w:hAnsi="Arial" w:cs="Arial"/>
          <w:b/>
          <w:sz w:val="22"/>
          <w:szCs w:val="22"/>
        </w:rPr>
      </w:pPr>
      <w:r>
        <w:rPr>
          <w:rFonts w:ascii="Arial" w:hAnsi="Arial" w:cs="Arial"/>
          <w:b/>
          <w:sz w:val="22"/>
          <w:szCs w:val="22"/>
        </w:rPr>
        <w:t>§ 4</w:t>
      </w:r>
    </w:p>
    <w:p w:rsidR="001E2702" w:rsidRDefault="001E2702" w:rsidP="001E2702">
      <w:pPr>
        <w:autoSpaceDE w:val="0"/>
        <w:autoSpaceDN w:val="0"/>
        <w:adjustRightInd w:val="0"/>
        <w:spacing w:line="360" w:lineRule="auto"/>
        <w:jc w:val="center"/>
        <w:rPr>
          <w:rFonts w:ascii="Arial" w:hAnsi="Arial" w:cs="Arial"/>
          <w:b/>
          <w:sz w:val="22"/>
          <w:szCs w:val="22"/>
        </w:rPr>
      </w:pPr>
      <w:r>
        <w:rPr>
          <w:rFonts w:ascii="Arial" w:hAnsi="Arial" w:cs="Arial"/>
          <w:b/>
          <w:sz w:val="22"/>
          <w:szCs w:val="22"/>
        </w:rPr>
        <w:t>Wezwanie do usunięcia wady</w:t>
      </w:r>
    </w:p>
    <w:p w:rsidR="001E2702" w:rsidRDefault="001E2702" w:rsidP="001E2702">
      <w:pPr>
        <w:autoSpaceDE w:val="0"/>
        <w:autoSpaceDN w:val="0"/>
        <w:adjustRightInd w:val="0"/>
        <w:spacing w:line="360" w:lineRule="auto"/>
        <w:jc w:val="both"/>
        <w:rPr>
          <w:rFonts w:ascii="Arial" w:hAnsi="Arial" w:cs="Arial"/>
          <w:sz w:val="22"/>
          <w:szCs w:val="22"/>
        </w:rPr>
      </w:pPr>
      <w:r>
        <w:rPr>
          <w:rFonts w:ascii="Arial" w:hAnsi="Arial" w:cs="Arial"/>
          <w:sz w:val="22"/>
          <w:szCs w:val="22"/>
        </w:rPr>
        <w:t>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w:t>
      </w:r>
    </w:p>
    <w:p w:rsidR="001E2702" w:rsidRDefault="001E2702" w:rsidP="001E2702">
      <w:pPr>
        <w:autoSpaceDE w:val="0"/>
        <w:autoSpaceDN w:val="0"/>
        <w:adjustRightInd w:val="0"/>
        <w:spacing w:line="360" w:lineRule="auto"/>
        <w:jc w:val="both"/>
        <w:rPr>
          <w:rFonts w:ascii="Arial" w:hAnsi="Arial" w:cs="Arial"/>
          <w:sz w:val="22"/>
          <w:szCs w:val="22"/>
        </w:rPr>
      </w:pPr>
      <w:r>
        <w:rPr>
          <w:rFonts w:ascii="Arial" w:hAnsi="Arial" w:cs="Arial"/>
          <w:sz w:val="22"/>
          <w:szCs w:val="22"/>
        </w:rPr>
        <w:t>- zwykłym, o którym mowa w § 5 ust. 1, lub</w:t>
      </w:r>
    </w:p>
    <w:p w:rsidR="001E2702" w:rsidRDefault="001E2702" w:rsidP="001E2702">
      <w:pPr>
        <w:autoSpaceDE w:val="0"/>
        <w:autoSpaceDN w:val="0"/>
        <w:adjustRightInd w:val="0"/>
        <w:spacing w:line="360" w:lineRule="auto"/>
        <w:jc w:val="both"/>
        <w:rPr>
          <w:rFonts w:ascii="Arial" w:hAnsi="Arial" w:cs="Arial"/>
          <w:sz w:val="22"/>
          <w:szCs w:val="22"/>
        </w:rPr>
      </w:pPr>
      <w:r>
        <w:rPr>
          <w:rFonts w:ascii="Arial" w:hAnsi="Arial" w:cs="Arial"/>
          <w:sz w:val="22"/>
          <w:szCs w:val="22"/>
        </w:rPr>
        <w:t>- awaryjnym, o którym mowa w § 5 ust. 2.</w:t>
      </w:r>
    </w:p>
    <w:p w:rsidR="001E2702" w:rsidRDefault="001E2702" w:rsidP="001E2702">
      <w:pPr>
        <w:autoSpaceDE w:val="0"/>
        <w:autoSpaceDN w:val="0"/>
        <w:adjustRightInd w:val="0"/>
        <w:spacing w:line="360" w:lineRule="auto"/>
        <w:jc w:val="center"/>
        <w:rPr>
          <w:rFonts w:ascii="Arial" w:hAnsi="Arial" w:cs="Arial"/>
          <w:b/>
          <w:sz w:val="22"/>
          <w:szCs w:val="22"/>
        </w:rPr>
      </w:pPr>
      <w:r>
        <w:rPr>
          <w:rFonts w:ascii="Arial" w:hAnsi="Arial" w:cs="Arial"/>
          <w:b/>
          <w:sz w:val="22"/>
          <w:szCs w:val="22"/>
        </w:rPr>
        <w:t>§ 5</w:t>
      </w:r>
    </w:p>
    <w:p w:rsidR="001E2702" w:rsidRDefault="001E2702" w:rsidP="001E2702">
      <w:pPr>
        <w:autoSpaceDE w:val="0"/>
        <w:autoSpaceDN w:val="0"/>
        <w:adjustRightInd w:val="0"/>
        <w:spacing w:line="360" w:lineRule="auto"/>
        <w:jc w:val="center"/>
        <w:rPr>
          <w:rFonts w:ascii="Arial" w:hAnsi="Arial" w:cs="Arial"/>
          <w:b/>
          <w:sz w:val="22"/>
          <w:szCs w:val="22"/>
        </w:rPr>
      </w:pPr>
      <w:r>
        <w:rPr>
          <w:rFonts w:ascii="Arial" w:hAnsi="Arial" w:cs="Arial"/>
          <w:b/>
          <w:sz w:val="22"/>
          <w:szCs w:val="22"/>
        </w:rPr>
        <w:t>Tryby usuwania wad</w:t>
      </w:r>
    </w:p>
    <w:p w:rsidR="001E2702" w:rsidRDefault="001E2702" w:rsidP="001E2702">
      <w:pPr>
        <w:autoSpaceDE w:val="0"/>
        <w:autoSpaceDN w:val="0"/>
        <w:adjustRightInd w:val="0"/>
        <w:spacing w:line="360" w:lineRule="auto"/>
        <w:ind w:left="426" w:hanging="426"/>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Gwarant obowiązany jest przystąpić do usuwania ujawnionej wady w ciągu 3 dni od daty otrzymania wezwania, o którym mowa w § 4 lub daty sporządzenia Protokołu Przeglądu Gwarancyjnego. Termin usuwania wad nie może być dłuższy niż 21 dni od daty otrzymania wezwania lub daty sporządzenia Protokołu Przeglądu Gwarancyjnego (tryb zwykły).</w:t>
      </w:r>
    </w:p>
    <w:p w:rsidR="001E2702" w:rsidRDefault="001E2702" w:rsidP="001E2702">
      <w:pPr>
        <w:autoSpaceDE w:val="0"/>
        <w:autoSpaceDN w:val="0"/>
        <w:adjustRightInd w:val="0"/>
        <w:spacing w:line="360" w:lineRule="auto"/>
        <w:ind w:left="426" w:hanging="426"/>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W przypadku, kiedy ujawniona wada ogranicza lub uniemożliwia działanie części lub całości przedmiotu Kontraktu,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rsidR="001E2702" w:rsidRDefault="001E2702" w:rsidP="001E2702">
      <w:pPr>
        <w:autoSpaceDE w:val="0"/>
        <w:autoSpaceDN w:val="0"/>
        <w:adjustRightInd w:val="0"/>
        <w:spacing w:line="360" w:lineRule="auto"/>
        <w:ind w:left="709" w:hanging="349"/>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przystąpić do usuwania ujawnionej wady niezwłocznie, lecz nie później niż w ciągu 24 godzin od chwili otrzymania wezwania, o którym mowa § 4, lub od chwili sporządzenia Protokołu Przeglądu Gwarancyjnego,</w:t>
      </w:r>
    </w:p>
    <w:p w:rsidR="001E2702" w:rsidRDefault="001E2702" w:rsidP="001E2702">
      <w:pPr>
        <w:autoSpaceDE w:val="0"/>
        <w:autoSpaceDN w:val="0"/>
        <w:adjustRightInd w:val="0"/>
        <w:spacing w:line="360" w:lineRule="auto"/>
        <w:ind w:left="709" w:hanging="349"/>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usunąć wadę w najwcześniej możliwym terminie, nie później niż w ciągu 2 dni od chwili otrzymania wezwania, o którym mowa w § 4 lub daty sporządzenia Protokołu Przeglądu Gwarancyjnego. (tryb awaryjny).</w:t>
      </w:r>
    </w:p>
    <w:p w:rsidR="001E2702" w:rsidRDefault="001E2702" w:rsidP="001E2702">
      <w:pPr>
        <w:autoSpaceDE w:val="0"/>
        <w:autoSpaceDN w:val="0"/>
        <w:adjustRightInd w:val="0"/>
        <w:spacing w:line="360" w:lineRule="auto"/>
        <w:ind w:left="426" w:hanging="426"/>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W przypadku nie przystąpienia przez Gwaranta do usuwania ujawnionej wady w terminie określonym w ust. 2 lit. a), awaria zostanie usunięta przez Zamawiającego na koszt Gwaranta.</w:t>
      </w:r>
    </w:p>
    <w:p w:rsidR="001E2702" w:rsidRDefault="001E2702" w:rsidP="001E2702">
      <w:pPr>
        <w:autoSpaceDE w:val="0"/>
        <w:autoSpaceDN w:val="0"/>
        <w:adjustRightInd w:val="0"/>
        <w:spacing w:line="360" w:lineRule="auto"/>
        <w:ind w:left="426" w:hanging="426"/>
        <w:jc w:val="both"/>
        <w:rPr>
          <w:rFonts w:ascii="Arial" w:hAnsi="Arial" w:cs="Arial"/>
          <w:sz w:val="22"/>
          <w:szCs w:val="22"/>
        </w:rPr>
      </w:pPr>
      <w:r>
        <w:rPr>
          <w:rFonts w:ascii="Arial" w:hAnsi="Arial" w:cs="Arial"/>
          <w:sz w:val="22"/>
          <w:szCs w:val="22"/>
        </w:rPr>
        <w:lastRenderedPageBreak/>
        <w:t xml:space="preserve">4. </w:t>
      </w:r>
      <w:r>
        <w:rPr>
          <w:rFonts w:ascii="Arial" w:hAnsi="Arial" w:cs="Arial"/>
          <w:sz w:val="22"/>
          <w:szCs w:val="22"/>
        </w:rPr>
        <w:tab/>
        <w:t xml:space="preserve">Czynności w ramach gwarancji i rękojmi realizowane będą na Obiekcie/Nieruchomości </w:t>
      </w:r>
    </w:p>
    <w:p w:rsidR="001E2702" w:rsidRDefault="001E2702" w:rsidP="001E2702">
      <w:pPr>
        <w:autoSpaceDE w:val="0"/>
        <w:autoSpaceDN w:val="0"/>
        <w:adjustRightInd w:val="0"/>
        <w:spacing w:line="360" w:lineRule="auto"/>
        <w:ind w:left="426"/>
        <w:jc w:val="both"/>
        <w:rPr>
          <w:rFonts w:ascii="Arial" w:hAnsi="Arial" w:cs="Arial"/>
          <w:sz w:val="22"/>
          <w:szCs w:val="22"/>
        </w:rPr>
      </w:pPr>
      <w:r>
        <w:rPr>
          <w:rFonts w:ascii="Arial" w:hAnsi="Arial" w:cs="Arial"/>
          <w:sz w:val="22"/>
          <w:szCs w:val="22"/>
        </w:rPr>
        <w:t>w godzinach pracy Zamawiającego, a w wyjątkowych sytuacjach także poza godzinami pracy.</w:t>
      </w:r>
    </w:p>
    <w:p w:rsidR="001E2702" w:rsidRDefault="001E2702" w:rsidP="001E2702">
      <w:pPr>
        <w:autoSpaceDE w:val="0"/>
        <w:autoSpaceDN w:val="0"/>
        <w:adjustRightInd w:val="0"/>
        <w:spacing w:line="360" w:lineRule="auto"/>
        <w:ind w:left="426" w:hanging="426"/>
        <w:jc w:val="both"/>
        <w:rPr>
          <w:rFonts w:ascii="Arial" w:hAnsi="Arial" w:cs="Arial"/>
          <w:sz w:val="22"/>
          <w:szCs w:val="22"/>
        </w:rPr>
      </w:pPr>
    </w:p>
    <w:p w:rsidR="001E2702" w:rsidRDefault="001E2702" w:rsidP="001E2702">
      <w:pPr>
        <w:autoSpaceDE w:val="0"/>
        <w:autoSpaceDN w:val="0"/>
        <w:adjustRightInd w:val="0"/>
        <w:spacing w:line="360" w:lineRule="auto"/>
        <w:ind w:left="426" w:hanging="426"/>
        <w:jc w:val="both"/>
        <w:rPr>
          <w:rFonts w:ascii="Arial" w:hAnsi="Arial" w:cs="Arial"/>
          <w:sz w:val="22"/>
          <w:szCs w:val="22"/>
        </w:rPr>
      </w:pPr>
      <w:r>
        <w:rPr>
          <w:rFonts w:ascii="Arial" w:hAnsi="Arial" w:cs="Arial"/>
          <w:sz w:val="22"/>
          <w:szCs w:val="22"/>
        </w:rPr>
        <w:t xml:space="preserve">5. </w:t>
      </w:r>
      <w:r>
        <w:rPr>
          <w:rFonts w:ascii="Arial" w:hAnsi="Arial" w:cs="Arial"/>
          <w:sz w:val="22"/>
          <w:szCs w:val="22"/>
        </w:rPr>
        <w:tab/>
        <w:t>Usuniecie wad przez Gwaranta uważa się za skuteczne z chwilą podpisania przez obie strony Protokołu odbioru prac z usuwania wad.</w:t>
      </w:r>
    </w:p>
    <w:p w:rsidR="001E2702" w:rsidRDefault="001E2702" w:rsidP="001E2702">
      <w:pPr>
        <w:autoSpaceDE w:val="0"/>
        <w:autoSpaceDN w:val="0"/>
        <w:adjustRightInd w:val="0"/>
        <w:spacing w:line="360" w:lineRule="auto"/>
        <w:jc w:val="center"/>
        <w:rPr>
          <w:rFonts w:ascii="Arial" w:hAnsi="Arial" w:cs="Arial"/>
          <w:b/>
          <w:sz w:val="22"/>
          <w:szCs w:val="22"/>
        </w:rPr>
      </w:pPr>
      <w:r>
        <w:rPr>
          <w:rFonts w:ascii="Arial" w:hAnsi="Arial" w:cs="Arial"/>
          <w:b/>
          <w:sz w:val="22"/>
          <w:szCs w:val="22"/>
        </w:rPr>
        <w:t>§ 6</w:t>
      </w:r>
    </w:p>
    <w:p w:rsidR="001E2702" w:rsidRDefault="001E2702" w:rsidP="001E2702">
      <w:pPr>
        <w:autoSpaceDE w:val="0"/>
        <w:autoSpaceDN w:val="0"/>
        <w:adjustRightInd w:val="0"/>
        <w:spacing w:line="360" w:lineRule="auto"/>
        <w:jc w:val="center"/>
        <w:rPr>
          <w:rFonts w:ascii="Arial" w:hAnsi="Arial" w:cs="Arial"/>
          <w:b/>
          <w:sz w:val="22"/>
          <w:szCs w:val="22"/>
        </w:rPr>
      </w:pPr>
      <w:r>
        <w:rPr>
          <w:rFonts w:ascii="Arial" w:hAnsi="Arial" w:cs="Arial"/>
          <w:b/>
          <w:sz w:val="22"/>
          <w:szCs w:val="22"/>
        </w:rPr>
        <w:t>Komunikacja</w:t>
      </w:r>
    </w:p>
    <w:p w:rsidR="001E2702" w:rsidRDefault="001E2702" w:rsidP="001E2702">
      <w:pPr>
        <w:autoSpaceDE w:val="0"/>
        <w:autoSpaceDN w:val="0"/>
        <w:adjustRightInd w:val="0"/>
        <w:spacing w:line="360" w:lineRule="auto"/>
        <w:ind w:left="426" w:hanging="426"/>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Wszelka komunikacja pomiędzy stronami wymaga zachowania formy pisemnej.</w:t>
      </w:r>
    </w:p>
    <w:p w:rsidR="001E2702" w:rsidRDefault="001E2702" w:rsidP="001E2702">
      <w:pPr>
        <w:autoSpaceDE w:val="0"/>
        <w:autoSpaceDN w:val="0"/>
        <w:adjustRightInd w:val="0"/>
        <w:spacing w:line="360" w:lineRule="auto"/>
        <w:ind w:left="426" w:hanging="426"/>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Komunikacja za pomocą telefaksu lub poczty elektronicznej (e-mail) będzie uważana za prowadzona w formie pisemnej, o ile treść telefaksu lub e-mail zostanie niezwłocznie potwierdzona na piśmie, tj. poprzez nadanie w dniu wysłania telefaksu lub e-mail listu poleconego potwierdzającego treść telefaksu lub e-mail. Data otrzymania tak potwierdzonego telefaksu lub email będzie uważana za datę otrzymania pisma.</w:t>
      </w:r>
    </w:p>
    <w:p w:rsidR="001E2702" w:rsidRDefault="001E2702" w:rsidP="001E2702">
      <w:pPr>
        <w:autoSpaceDE w:val="0"/>
        <w:autoSpaceDN w:val="0"/>
        <w:adjustRightInd w:val="0"/>
        <w:spacing w:line="360" w:lineRule="auto"/>
        <w:ind w:left="426" w:hanging="426"/>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Nie odebranie albo odmowa odebrania listu poleconego lub innej korespondencji pisemnej będzie traktowane równoważnie z jego doręczeniem.</w:t>
      </w:r>
    </w:p>
    <w:p w:rsidR="001E2702" w:rsidRDefault="001E2702" w:rsidP="001E2702">
      <w:pPr>
        <w:autoSpaceDE w:val="0"/>
        <w:autoSpaceDN w:val="0"/>
        <w:adjustRightInd w:val="0"/>
        <w:spacing w:line="360" w:lineRule="auto"/>
        <w:ind w:left="426" w:hanging="426"/>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t>Wszelkie pisma skierowane do Gwaranta należy wysyłać na adres:</w:t>
      </w:r>
    </w:p>
    <w:p w:rsidR="001E2702" w:rsidRDefault="001E2702" w:rsidP="001E2702">
      <w:pPr>
        <w:autoSpaceDE w:val="0"/>
        <w:autoSpaceDN w:val="0"/>
        <w:adjustRightInd w:val="0"/>
        <w:spacing w:line="360" w:lineRule="auto"/>
        <w:ind w:left="426"/>
        <w:jc w:val="both"/>
        <w:rPr>
          <w:rFonts w:ascii="Arial" w:hAnsi="Arial" w:cs="Arial"/>
          <w:b/>
          <w:sz w:val="22"/>
          <w:szCs w:val="22"/>
        </w:rPr>
      </w:pPr>
      <w:r>
        <w:rPr>
          <w:rFonts w:ascii="Arial" w:hAnsi="Arial" w:cs="Arial"/>
          <w:b/>
          <w:sz w:val="22"/>
          <w:szCs w:val="22"/>
        </w:rPr>
        <w:t>[adres Gwaranta, nr faksu, e-mail]</w:t>
      </w:r>
    </w:p>
    <w:p w:rsidR="001E2702" w:rsidRDefault="001E2702" w:rsidP="001E2702">
      <w:pPr>
        <w:autoSpaceDE w:val="0"/>
        <w:autoSpaceDN w:val="0"/>
        <w:adjustRightInd w:val="0"/>
        <w:spacing w:line="360" w:lineRule="auto"/>
        <w:ind w:left="426" w:hanging="426"/>
        <w:jc w:val="both"/>
        <w:rPr>
          <w:rFonts w:ascii="Arial" w:hAnsi="Arial" w:cs="Arial"/>
          <w:sz w:val="22"/>
          <w:szCs w:val="22"/>
        </w:rPr>
      </w:pPr>
      <w:r>
        <w:rPr>
          <w:rFonts w:ascii="Arial" w:hAnsi="Arial" w:cs="Arial"/>
          <w:sz w:val="22"/>
          <w:szCs w:val="22"/>
        </w:rPr>
        <w:t xml:space="preserve">5. </w:t>
      </w:r>
      <w:r>
        <w:rPr>
          <w:rFonts w:ascii="Arial" w:hAnsi="Arial" w:cs="Arial"/>
          <w:sz w:val="22"/>
          <w:szCs w:val="22"/>
        </w:rPr>
        <w:tab/>
        <w:t>Wszelkie pisma skierowane do Zamawiającego należy wysyłać na adres:</w:t>
      </w:r>
    </w:p>
    <w:p w:rsidR="001E2702" w:rsidRDefault="001E2702" w:rsidP="001E2702">
      <w:pPr>
        <w:autoSpaceDE w:val="0"/>
        <w:autoSpaceDN w:val="0"/>
        <w:adjustRightInd w:val="0"/>
        <w:spacing w:line="360" w:lineRule="auto"/>
        <w:ind w:left="852" w:hanging="426"/>
        <w:jc w:val="both"/>
        <w:rPr>
          <w:rFonts w:ascii="Arial" w:hAnsi="Arial" w:cs="Arial"/>
          <w:sz w:val="22"/>
          <w:szCs w:val="22"/>
        </w:rPr>
      </w:pPr>
      <w:r>
        <w:rPr>
          <w:rFonts w:ascii="Arial" w:hAnsi="Arial" w:cs="Arial"/>
          <w:sz w:val="22"/>
          <w:szCs w:val="22"/>
        </w:rPr>
        <w:t>……………………………………………………………………………..</w:t>
      </w:r>
    </w:p>
    <w:p w:rsidR="001E2702" w:rsidRDefault="001E2702" w:rsidP="001E2702">
      <w:pPr>
        <w:autoSpaceDE w:val="0"/>
        <w:autoSpaceDN w:val="0"/>
        <w:adjustRightInd w:val="0"/>
        <w:spacing w:line="360" w:lineRule="auto"/>
        <w:ind w:left="426" w:hanging="426"/>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t>O zmianach w danych teleadresowych, o których mowa w ust. 4 i 5 strony obowiązane są informować się niezwłocznie, nie później niż 7 dni od chwili zaistnienia zmian, pod rygorem uznania wysłania korespondencji pod ostatnio znany adres za skutecznie doręczona.</w:t>
      </w:r>
    </w:p>
    <w:p w:rsidR="001E2702" w:rsidRDefault="001E2702" w:rsidP="001E2702">
      <w:pPr>
        <w:autoSpaceDE w:val="0"/>
        <w:autoSpaceDN w:val="0"/>
        <w:adjustRightInd w:val="0"/>
        <w:spacing w:line="360" w:lineRule="auto"/>
        <w:ind w:left="426" w:hanging="426"/>
        <w:jc w:val="both"/>
        <w:rPr>
          <w:rFonts w:ascii="Arial" w:hAnsi="Arial" w:cs="Arial"/>
          <w:sz w:val="22"/>
          <w:szCs w:val="22"/>
        </w:rPr>
      </w:pPr>
      <w:r>
        <w:rPr>
          <w:rFonts w:ascii="Arial" w:hAnsi="Arial" w:cs="Arial"/>
          <w:sz w:val="22"/>
          <w:szCs w:val="22"/>
        </w:rPr>
        <w:t xml:space="preserve">7. </w:t>
      </w:r>
      <w:r>
        <w:rPr>
          <w:rFonts w:ascii="Arial" w:hAnsi="Arial" w:cs="Arial"/>
          <w:sz w:val="22"/>
          <w:szCs w:val="22"/>
        </w:rPr>
        <w:tab/>
        <w:t>Gwarant jest obowiązany w terminie 7 dni od daty złożenia wniosku o upadłość lub likwidacje powiadomić na piśmie o tym fakcie Zamawiającego.</w:t>
      </w:r>
    </w:p>
    <w:p w:rsidR="001E2702" w:rsidRDefault="001E2702" w:rsidP="001E2702">
      <w:pPr>
        <w:autoSpaceDE w:val="0"/>
        <w:autoSpaceDN w:val="0"/>
        <w:adjustRightInd w:val="0"/>
        <w:spacing w:line="360" w:lineRule="auto"/>
        <w:jc w:val="center"/>
        <w:rPr>
          <w:rFonts w:ascii="Arial" w:hAnsi="Arial" w:cs="Arial"/>
          <w:b/>
          <w:sz w:val="22"/>
          <w:szCs w:val="22"/>
        </w:rPr>
      </w:pPr>
      <w:r>
        <w:rPr>
          <w:rFonts w:ascii="Arial" w:hAnsi="Arial" w:cs="Arial"/>
          <w:b/>
          <w:sz w:val="22"/>
          <w:szCs w:val="22"/>
        </w:rPr>
        <w:t>§ 7</w:t>
      </w:r>
    </w:p>
    <w:p w:rsidR="001E2702" w:rsidRDefault="001E2702" w:rsidP="001E2702">
      <w:pPr>
        <w:autoSpaceDE w:val="0"/>
        <w:autoSpaceDN w:val="0"/>
        <w:adjustRightInd w:val="0"/>
        <w:spacing w:line="360" w:lineRule="auto"/>
        <w:jc w:val="center"/>
        <w:rPr>
          <w:rFonts w:ascii="Arial" w:hAnsi="Arial" w:cs="Arial"/>
          <w:b/>
          <w:sz w:val="22"/>
          <w:szCs w:val="22"/>
        </w:rPr>
      </w:pPr>
      <w:r>
        <w:rPr>
          <w:rFonts w:ascii="Arial" w:hAnsi="Arial" w:cs="Arial"/>
          <w:b/>
          <w:sz w:val="22"/>
          <w:szCs w:val="22"/>
        </w:rPr>
        <w:t>Postanowienia końcowe</w:t>
      </w:r>
    </w:p>
    <w:p w:rsidR="001E2702" w:rsidRDefault="001E2702" w:rsidP="001E2702">
      <w:pPr>
        <w:autoSpaceDE w:val="0"/>
        <w:autoSpaceDN w:val="0"/>
        <w:adjustRightInd w:val="0"/>
        <w:spacing w:line="360" w:lineRule="auto"/>
        <w:ind w:left="426" w:hanging="426"/>
        <w:jc w:val="both"/>
        <w:rPr>
          <w:rFonts w:ascii="Arial" w:hAnsi="Arial" w:cs="Arial"/>
          <w:sz w:val="22"/>
          <w:szCs w:val="22"/>
        </w:rPr>
      </w:pPr>
      <w:r>
        <w:rPr>
          <w:rFonts w:ascii="Arial" w:hAnsi="Arial" w:cs="Arial"/>
          <w:sz w:val="22"/>
          <w:szCs w:val="22"/>
        </w:rPr>
        <w:t>1.</w:t>
      </w:r>
      <w:r>
        <w:rPr>
          <w:rFonts w:ascii="Arial" w:hAnsi="Arial" w:cs="Arial"/>
          <w:sz w:val="22"/>
          <w:szCs w:val="22"/>
        </w:rPr>
        <w:tab/>
        <w:t>W sprawach nieuregulowanych zastosowanie maja odpowiednie przepisy Prawa, w szczególności kodeksu cywilnego oraz ustawy z dnia 29 stycznia 2004 r. Prawo zamówień publicznych (tekst jednolity Dz. U. z 2017 r. poz. 1579 ze zm.).</w:t>
      </w:r>
    </w:p>
    <w:p w:rsidR="001E2702" w:rsidRDefault="001E2702" w:rsidP="001E2702">
      <w:pPr>
        <w:autoSpaceDE w:val="0"/>
        <w:autoSpaceDN w:val="0"/>
        <w:adjustRightInd w:val="0"/>
        <w:spacing w:line="360" w:lineRule="auto"/>
        <w:ind w:left="426" w:hanging="426"/>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Integralną częścią niniejszej Karty Gwarancyjnej są Umowa oraz inne dokumenty będące integralną częścią Umowy, w zakresie, w jakim określają one przedmiot Umowy oraz wynagrodzenie (łącznie z podatkiem od towarów i usług).</w:t>
      </w:r>
    </w:p>
    <w:p w:rsidR="001E2702" w:rsidRDefault="001E2702" w:rsidP="001E2702">
      <w:pPr>
        <w:autoSpaceDE w:val="0"/>
        <w:autoSpaceDN w:val="0"/>
        <w:adjustRightInd w:val="0"/>
        <w:spacing w:line="360" w:lineRule="auto"/>
        <w:ind w:left="426" w:hanging="426"/>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Wszelkie zmiany niniejszej Karty Gwarancyjnej wymagają formy pisemnej pod rygorem nieważności.</w:t>
      </w:r>
    </w:p>
    <w:p w:rsidR="001E2702" w:rsidRDefault="001E2702" w:rsidP="001E2702">
      <w:pPr>
        <w:autoSpaceDE w:val="0"/>
        <w:autoSpaceDN w:val="0"/>
        <w:adjustRightInd w:val="0"/>
        <w:spacing w:line="360" w:lineRule="auto"/>
        <w:ind w:left="426" w:hanging="426"/>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t>Niniejszą Kartę Gwarancyjną sporządzono w czterech egzemplarzach na prawach oryginału, po dwa dla każdej ze stron.</w:t>
      </w:r>
    </w:p>
    <w:p w:rsidR="001E2702" w:rsidRDefault="001E2702" w:rsidP="001E2702">
      <w:pPr>
        <w:autoSpaceDE w:val="0"/>
        <w:autoSpaceDN w:val="0"/>
        <w:adjustRightInd w:val="0"/>
        <w:spacing w:line="360" w:lineRule="auto"/>
        <w:ind w:left="426" w:hanging="426"/>
        <w:jc w:val="both"/>
        <w:rPr>
          <w:rFonts w:ascii="Arial" w:hAnsi="Arial" w:cs="Arial"/>
          <w:sz w:val="22"/>
          <w:szCs w:val="22"/>
        </w:rPr>
      </w:pPr>
    </w:p>
    <w:p w:rsidR="001E2702" w:rsidRDefault="001E2702" w:rsidP="001E2702">
      <w:pPr>
        <w:spacing w:before="360"/>
        <w:ind w:right="-2"/>
        <w:rPr>
          <w:rFonts w:ascii="Arial" w:hAnsi="Arial"/>
          <w:sz w:val="22"/>
        </w:rPr>
      </w:pPr>
      <w:r>
        <w:rPr>
          <w:rFonts w:ascii="Arial" w:hAnsi="Arial"/>
          <w:sz w:val="22"/>
        </w:rPr>
        <w:t>Sporządzono w:   _________________________, dnia ________________.</w:t>
      </w:r>
    </w:p>
    <w:p w:rsidR="001E2702" w:rsidRDefault="001E2702" w:rsidP="001E2702">
      <w:pPr>
        <w:spacing w:before="120"/>
        <w:ind w:right="-2"/>
        <w:rPr>
          <w:rFonts w:ascii="Arial" w:hAnsi="Arial"/>
          <w:sz w:val="22"/>
        </w:rPr>
      </w:pPr>
      <w:r>
        <w:rPr>
          <w:rFonts w:ascii="Arial" w:hAnsi="Arial"/>
          <w:sz w:val="22"/>
        </w:rPr>
        <w:t xml:space="preserve">Nazwisko i imię: _______________ </w:t>
      </w:r>
    </w:p>
    <w:p w:rsidR="001E2702" w:rsidRDefault="001E2702" w:rsidP="001E2702">
      <w:pPr>
        <w:spacing w:before="120"/>
        <w:ind w:right="-2"/>
        <w:rPr>
          <w:rFonts w:ascii="Arial" w:hAnsi="Arial"/>
          <w:sz w:val="22"/>
        </w:rPr>
      </w:pPr>
      <w:r>
        <w:rPr>
          <w:rFonts w:ascii="Arial" w:hAnsi="Arial"/>
          <w:sz w:val="22"/>
        </w:rPr>
        <w:t>W imieniu ___________________</w:t>
      </w:r>
    </w:p>
    <w:p w:rsidR="001E2702" w:rsidRDefault="001E2702" w:rsidP="001E2702">
      <w:pPr>
        <w:spacing w:before="120"/>
        <w:ind w:right="-2"/>
        <w:rPr>
          <w:rFonts w:ascii="Arial" w:hAnsi="Arial"/>
          <w:sz w:val="22"/>
        </w:rPr>
      </w:pPr>
      <w:r>
        <w:rPr>
          <w:rFonts w:ascii="Arial" w:hAnsi="Arial"/>
          <w:sz w:val="22"/>
        </w:rPr>
        <w:t>Podpis: ____________________</w:t>
      </w:r>
    </w:p>
    <w:p w:rsidR="001E2702" w:rsidRDefault="001E2702" w:rsidP="001E2702">
      <w:pPr>
        <w:spacing w:before="120"/>
        <w:ind w:right="-2"/>
        <w:jc w:val="center"/>
        <w:rPr>
          <w:rFonts w:ascii="Arial" w:hAnsi="Arial" w:cs="Arial"/>
        </w:rPr>
      </w:pPr>
      <w:r>
        <w:rPr>
          <w:rFonts w:ascii="Arial" w:hAnsi="Arial" w:cs="Arial"/>
        </w:rPr>
        <w:t xml:space="preserve">[pieczęć instytucji wystawiającej Gwarancję] </w:t>
      </w:r>
    </w:p>
    <w:p w:rsidR="001E2702" w:rsidRDefault="001E2702" w:rsidP="001E2702">
      <w:pPr>
        <w:spacing w:before="120"/>
        <w:ind w:right="-2"/>
        <w:jc w:val="center"/>
      </w:pPr>
      <w:r w:rsidDel="000C78C9">
        <w:rPr>
          <w:rFonts w:ascii="Arial" w:hAnsi="Arial" w:cs="Arial"/>
          <w:i/>
        </w:rPr>
        <w:t xml:space="preserve"> </w:t>
      </w:r>
    </w:p>
    <w:p w:rsidR="001E2702" w:rsidRPr="00EB266A" w:rsidRDefault="001E2702" w:rsidP="001E2702"/>
    <w:p w:rsidR="001E2702" w:rsidRPr="001E2702" w:rsidRDefault="001E2702" w:rsidP="001E2702"/>
    <w:sectPr w:rsidR="001E2702" w:rsidRPr="001E2702" w:rsidSect="00ED4E98">
      <w:headerReference w:type="default" r:id="rId21"/>
      <w:footerReference w:type="default" r:id="rId22"/>
      <w:type w:val="continuous"/>
      <w:pgSz w:w="11906" w:h="16838"/>
      <w:pgMar w:top="1416" w:right="1102" w:bottom="1440" w:left="142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99F" w:rsidRDefault="00C5799F">
      <w:r>
        <w:separator/>
      </w:r>
    </w:p>
  </w:endnote>
  <w:endnote w:type="continuationSeparator" w:id="0">
    <w:p w:rsidR="00C5799F" w:rsidRDefault="00C57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DaneHelveticaNeue">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Andale Sans UI">
    <w:altName w:val="Arial Unicode MS"/>
    <w:charset w:val="EE"/>
    <w:family w:val="auto"/>
    <w:pitch w:val="variable"/>
    <w:sig w:usb0="00000000" w:usb1="00000000" w:usb2="00000000" w:usb3="00000000" w:csb0="00000000" w:csb1="00000000"/>
  </w:font>
  <w:font w:name="Vani">
    <w:altName w:val="Gadugi"/>
    <w:charset w:val="00"/>
    <w:family w:val="swiss"/>
    <w:pitch w:val="variable"/>
    <w:sig w:usb0="002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Tms Rmn">
    <w:altName w:val="Times New Roman"/>
    <w:panose1 w:val="02020603040505020304"/>
    <w:charset w:val="00"/>
    <w:family w:val="roman"/>
    <w:notTrueType/>
    <w:pitch w:val="variable"/>
    <w:sig w:usb0="00000003" w:usb1="00000000" w:usb2="00000000" w:usb3="00000000" w:csb0="00000001"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TTE1110A00t00">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368922"/>
      <w:docPartObj>
        <w:docPartGallery w:val="Page Numbers (Bottom of Page)"/>
        <w:docPartUnique/>
      </w:docPartObj>
    </w:sdtPr>
    <w:sdtContent>
      <w:p w:rsidR="0092764E" w:rsidRDefault="0092764E">
        <w:pPr>
          <w:pStyle w:val="Stopka"/>
          <w:jc w:val="right"/>
        </w:pPr>
        <w:fldSimple w:instr=" PAGE   \* MERGEFORMAT ">
          <w:r w:rsidR="00747DCE">
            <w:rPr>
              <w:noProof/>
            </w:rPr>
            <w:t>53</w:t>
          </w:r>
        </w:fldSimple>
      </w:p>
    </w:sdtContent>
  </w:sdt>
  <w:p w:rsidR="0092764E" w:rsidRDefault="0092764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99F" w:rsidRDefault="00C5799F">
      <w:r>
        <w:separator/>
      </w:r>
    </w:p>
  </w:footnote>
  <w:footnote w:type="continuationSeparator" w:id="0">
    <w:p w:rsidR="00C5799F" w:rsidRDefault="00C5799F">
      <w:r>
        <w:continuationSeparator/>
      </w:r>
    </w:p>
  </w:footnote>
  <w:footnote w:id="1">
    <w:p w:rsidR="0092764E" w:rsidRDefault="0092764E" w:rsidP="00701432">
      <w:pPr>
        <w:pStyle w:val="Tekstprzypisudolnego"/>
      </w:pPr>
      <w:r>
        <w:rPr>
          <w:rStyle w:val="Odwoanieprzypisudolnego"/>
        </w:rPr>
        <w:footnoteRef/>
      </w:r>
      <w:r>
        <w:t xml:space="preserve"> Wykonawca modeluje tabelę poniżej w zależności od swego składu.</w:t>
      </w:r>
    </w:p>
  </w:footnote>
  <w:footnote w:id="2">
    <w:p w:rsidR="0092764E" w:rsidRPr="00710371" w:rsidRDefault="0092764E" w:rsidP="00701432">
      <w:pPr>
        <w:pStyle w:val="Tekstprzypisudolnego"/>
        <w:rPr>
          <w:rFonts w:ascii="Tahoma" w:hAnsi="Tahoma" w:cs="Tahoma"/>
          <w:sz w:val="16"/>
        </w:rPr>
      </w:pPr>
      <w:r>
        <w:rPr>
          <w:rStyle w:val="Odwoanieprzypisudolnego"/>
          <w:rFonts w:ascii="Tahoma" w:hAnsi="Tahoma" w:cs="Tahoma"/>
          <w:sz w:val="16"/>
        </w:rPr>
        <w:footnoteRef/>
      </w:r>
      <w:r>
        <w:rPr>
          <w:rFonts w:ascii="Tahoma" w:hAnsi="Tahoma" w:cs="Tahoma"/>
          <w:sz w:val="16"/>
        </w:rPr>
        <w:t xml:space="preserve"> </w:t>
      </w:r>
      <w:r w:rsidRPr="00710371">
        <w:rPr>
          <w:rFonts w:ascii="Tahoma" w:hAnsi="Tahoma" w:cs="Tahoma"/>
          <w:sz w:val="16"/>
        </w:rPr>
        <w:t>Wykonawca usuwa niepotrzebne.</w:t>
      </w:r>
    </w:p>
  </w:footnote>
  <w:footnote w:id="3">
    <w:p w:rsidR="0092764E" w:rsidRDefault="0092764E">
      <w:pPr>
        <w:pStyle w:val="Tekstprzypisudolnego"/>
      </w:pPr>
      <w:r>
        <w:rPr>
          <w:rStyle w:val="Znakiprzypiswdolnych"/>
          <w:rFonts w:ascii="Arial" w:hAnsi="Arial"/>
        </w:rPr>
        <w:footnoteRef/>
      </w:r>
      <w:r>
        <w:tab/>
        <w:t xml:space="preserve"> </w:t>
      </w:r>
      <w:r>
        <w:rPr>
          <w:rFonts w:ascii="Tahoma" w:hAnsi="Tahoma" w:cs="Tahoma"/>
        </w:rPr>
        <w:t xml:space="preserve">Jeżeli Wykonawca należy do grupy kapitałowej wraz z oświadczeniem składa listę tych podmiotów </w:t>
      </w:r>
    </w:p>
  </w:footnote>
  <w:footnote w:id="4">
    <w:p w:rsidR="0092764E" w:rsidRDefault="0092764E" w:rsidP="001E2702">
      <w:pPr>
        <w:pStyle w:val="Tekstprzypisudolnego"/>
      </w:pPr>
      <w:r>
        <w:rPr>
          <w:rStyle w:val="Odwoanieprzypisudolnego"/>
        </w:rPr>
        <w:footnoteRef/>
      </w:r>
      <w:r>
        <w:t xml:space="preserve"> Zgodnie z terminem zaoferowanym w ofercie przez Wykonawcę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64E" w:rsidRDefault="0092764E">
    <w:pPr>
      <w:pStyle w:val="Nagwek"/>
      <w:framePr w:wrap="around" w:vAnchor="text" w:hAnchor="margin" w:xAlign="right" w:y="1"/>
      <w:tabs>
        <w:tab w:val="clear" w:pos="9072"/>
        <w:tab w:val="right" w:pos="-1440"/>
      </w:tabs>
      <w:ind w:left="8640"/>
      <w:rPr>
        <w:rStyle w:val="Numerstrony"/>
        <w:i/>
        <w:iCs/>
      </w:rPr>
    </w:pPr>
    <w:r>
      <w:rPr>
        <w:rStyle w:val="Numerstrony"/>
        <w:i/>
        <w:iCs/>
      </w:rPr>
      <w:fldChar w:fldCharType="begin"/>
    </w:r>
    <w:r>
      <w:rPr>
        <w:rStyle w:val="Numerstrony"/>
        <w:i/>
        <w:iCs/>
      </w:rPr>
      <w:instrText xml:space="preserve">PAGE  </w:instrText>
    </w:r>
    <w:r>
      <w:rPr>
        <w:rStyle w:val="Numerstrony"/>
        <w:i/>
        <w:iCs/>
      </w:rPr>
      <w:fldChar w:fldCharType="separate"/>
    </w:r>
    <w:r w:rsidR="00B555D3">
      <w:rPr>
        <w:rStyle w:val="Numerstrony"/>
        <w:i/>
        <w:iCs/>
        <w:noProof/>
      </w:rPr>
      <w:t>9</w:t>
    </w:r>
    <w:r>
      <w:rPr>
        <w:rStyle w:val="Numerstrony"/>
        <w:i/>
        <w:iCs/>
      </w:rPr>
      <w:fldChar w:fldCharType="end"/>
    </w:r>
  </w:p>
  <w:p w:rsidR="0092764E" w:rsidRDefault="0092764E">
    <w:pPr>
      <w:pStyle w:val="Nagwek"/>
      <w:framePr w:wrap="around" w:vAnchor="text" w:hAnchor="margin" w:xAlign="right" w:y="1"/>
      <w:ind w:right="360"/>
      <w:rPr>
        <w:rStyle w:val="Numerstrony"/>
      </w:rPr>
    </w:pPr>
  </w:p>
  <w:p w:rsidR="0092764E" w:rsidRPr="00A31AA8" w:rsidRDefault="0092764E" w:rsidP="00EB1499">
    <w:pPr>
      <w:pStyle w:val="Nagwek"/>
      <w:pBdr>
        <w:bottom w:val="single" w:sz="4" w:space="3" w:color="auto"/>
      </w:pBdr>
      <w:tabs>
        <w:tab w:val="clear" w:pos="9072"/>
        <w:tab w:val="right" w:pos="9540"/>
      </w:tabs>
      <w:ind w:right="252"/>
    </w:pPr>
    <w:r w:rsidRPr="00A31AA8">
      <w:rPr>
        <w:i/>
      </w:rPr>
      <w:t>Część I SIWZ – Instrukcja dla Wykonawców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64E" w:rsidRPr="001E2702" w:rsidRDefault="0092764E" w:rsidP="001E270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E1B2E68C"/>
    <w:lvl w:ilvl="0">
      <w:numFmt w:val="decimal"/>
      <w:lvlText w:val="*"/>
      <w:lvlJc w:val="left"/>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000001"/>
    <w:multiLevelType w:val="multilevel"/>
    <w:tmpl w:val="00000001"/>
    <w:lvl w:ilvl="0">
      <w:start w:val="1"/>
      <w:numFmt w:val="lowerLetter"/>
      <w:lvlText w:val="%1)"/>
      <w:lvlJc w:val="left"/>
      <w:pPr>
        <w:tabs>
          <w:tab w:val="num" w:pos="360"/>
        </w:tabs>
        <w:ind w:left="360" w:hanging="360"/>
      </w:pPr>
    </w:lvl>
    <w:lvl w:ilvl="1">
      <w:start w:val="1"/>
      <w:numFmt w:val="bullet"/>
      <w:lvlText w:val=""/>
      <w:lvlJc w:val="left"/>
      <w:pPr>
        <w:tabs>
          <w:tab w:val="num" w:pos="567"/>
        </w:tabs>
        <w:ind w:left="567" w:hanging="567"/>
      </w:pPr>
      <w:rPr>
        <w:rFonts w:ascii="Symbol" w:hAnsi="Symbol" w:cs="Symbol"/>
        <w:sz w:val="20"/>
      </w:rPr>
    </w:lvl>
    <w:lvl w:ilvl="2">
      <w:start w:val="1"/>
      <w:numFmt w:val="bullet"/>
      <w:pStyle w:val="Bullet2"/>
      <w:lvlText w:val=""/>
      <w:lvlJc w:val="left"/>
      <w:pPr>
        <w:tabs>
          <w:tab w:val="num" w:pos="2547"/>
        </w:tabs>
        <w:ind w:left="2547" w:hanging="567"/>
      </w:pPr>
      <w:rPr>
        <w:rFonts w:ascii="Symbol" w:hAnsi="Symbol" w:cs="Symbol"/>
        <w:sz w:val="20"/>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3"/>
    <w:multiLevelType w:val="multilevel"/>
    <w:tmpl w:val="00000003"/>
    <w:name w:val="WW8Num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4"/>
    <w:multiLevelType w:val="singleLevel"/>
    <w:tmpl w:val="00000004"/>
    <w:name w:val="WW8Num7"/>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5">
    <w:nsid w:val="00000005"/>
    <w:multiLevelType w:val="singleLevel"/>
    <w:tmpl w:val="00000005"/>
    <w:name w:val="WW8Num8"/>
    <w:lvl w:ilvl="0">
      <w:start w:val="1"/>
      <w:numFmt w:val="decimal"/>
      <w:lvlText w:val="%1)"/>
      <w:lvlJc w:val="left"/>
      <w:pPr>
        <w:tabs>
          <w:tab w:val="num" w:pos="0"/>
        </w:tabs>
        <w:ind w:left="1080" w:hanging="360"/>
      </w:pPr>
      <w:rPr>
        <w:rFonts w:ascii="Arial" w:hAnsi="Arial" w:cs="Times New Roman"/>
        <w:strike w:val="0"/>
        <w:dstrike w:val="0"/>
        <w:shadow w:val="0"/>
        <w:szCs w:val="22"/>
      </w:rPr>
    </w:lvl>
  </w:abstractNum>
  <w:abstractNum w:abstractNumId="6">
    <w:nsid w:val="00000006"/>
    <w:multiLevelType w:val="singleLevel"/>
    <w:tmpl w:val="00000006"/>
    <w:name w:val="WW8Num9"/>
    <w:lvl w:ilvl="0">
      <w:start w:val="3"/>
      <w:numFmt w:val="decimal"/>
      <w:lvlText w:val="%1."/>
      <w:lvlJc w:val="left"/>
      <w:pPr>
        <w:tabs>
          <w:tab w:val="num" w:pos="264"/>
        </w:tabs>
        <w:ind w:left="0" w:firstLine="0"/>
      </w:pPr>
      <w:rPr>
        <w:rFonts w:ascii="Arial" w:hAnsi="Arial" w:cs="Arial"/>
        <w:sz w:val="24"/>
        <w:szCs w:val="24"/>
      </w:rPr>
    </w:lvl>
  </w:abstractNum>
  <w:abstractNum w:abstractNumId="7">
    <w:nsid w:val="00000007"/>
    <w:multiLevelType w:val="singleLevel"/>
    <w:tmpl w:val="00000007"/>
    <w:name w:val="WW8Num10"/>
    <w:lvl w:ilvl="0">
      <w:start w:val="5"/>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
    <w:nsid w:val="00000008"/>
    <w:multiLevelType w:val="singleLevel"/>
    <w:tmpl w:val="00000008"/>
    <w:name w:val="WW8Num11"/>
    <w:lvl w:ilvl="0">
      <w:start w:val="1"/>
      <w:numFmt w:val="bullet"/>
      <w:lvlText w:val=""/>
      <w:lvlJc w:val="left"/>
      <w:pPr>
        <w:tabs>
          <w:tab w:val="num" w:pos="0"/>
        </w:tabs>
        <w:ind w:left="1004" w:hanging="360"/>
      </w:pPr>
      <w:rPr>
        <w:rFonts w:ascii="Wingdings" w:hAnsi="Wingdings" w:cs="Wingdings"/>
        <w:sz w:val="18"/>
      </w:rPr>
    </w:lvl>
  </w:abstractNum>
  <w:abstractNum w:abstractNumId="9">
    <w:nsid w:val="00000009"/>
    <w:multiLevelType w:val="singleLevel"/>
    <w:tmpl w:val="00000009"/>
    <w:name w:val="WW8Num12"/>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
    <w:nsid w:val="0000000A"/>
    <w:multiLevelType w:val="singleLevel"/>
    <w:tmpl w:val="0000000A"/>
    <w:name w:val="WW8Num13"/>
    <w:lvl w:ilvl="0">
      <w:start w:val="1"/>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11">
    <w:nsid w:val="0000000B"/>
    <w:multiLevelType w:val="singleLevel"/>
    <w:tmpl w:val="0000000B"/>
    <w:name w:val="WW8Num14"/>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12">
    <w:nsid w:val="0000000C"/>
    <w:multiLevelType w:val="singleLevel"/>
    <w:tmpl w:val="0000000C"/>
    <w:name w:val="WW8Num15"/>
    <w:lvl w:ilvl="0">
      <w:start w:val="1"/>
      <w:numFmt w:val="decimal"/>
      <w:lvlText w:val="%1)"/>
      <w:lvlJc w:val="left"/>
      <w:pPr>
        <w:tabs>
          <w:tab w:val="num" w:pos="2340"/>
        </w:tabs>
        <w:ind w:left="2340" w:hanging="360"/>
      </w:pPr>
      <w:rPr>
        <w:rFonts w:ascii="Arial" w:hAnsi="Arial" w:cs="Arial"/>
      </w:rPr>
    </w:lvl>
  </w:abstractNum>
  <w:abstractNum w:abstractNumId="13">
    <w:nsid w:val="0000000D"/>
    <w:multiLevelType w:val="multilevel"/>
    <w:tmpl w:val="0000000D"/>
    <w:name w:val="WW8Num16"/>
    <w:lvl w:ilvl="0">
      <w:start w:val="1"/>
      <w:numFmt w:val="decimal"/>
      <w:lvlText w:val="%1)"/>
      <w:lvlJc w:val="left"/>
      <w:pPr>
        <w:tabs>
          <w:tab w:val="num" w:pos="360"/>
        </w:tabs>
        <w:ind w:left="360" w:firstLine="0"/>
      </w:pPr>
    </w:lvl>
    <w:lvl w:ilvl="1">
      <w:start w:val="1"/>
      <w:numFmt w:val="lowerLetter"/>
      <w:lvlText w:val="%2."/>
      <w:lvlJc w:val="left"/>
      <w:pPr>
        <w:tabs>
          <w:tab w:val="num" w:pos="1440"/>
        </w:tabs>
        <w:ind w:left="1440" w:hanging="360"/>
      </w:pPr>
      <w:rPr>
        <w:rFonts w:ascii="Arial" w:hAnsi="Arial" w:cs="Arial"/>
        <w:color w:val="000000"/>
      </w:rPr>
    </w:lvl>
    <w:lvl w:ilvl="2">
      <w:start w:val="1"/>
      <w:numFmt w:val="lowerLetter"/>
      <w:lvlText w:val="%3."/>
      <w:lvlJc w:val="left"/>
      <w:pPr>
        <w:tabs>
          <w:tab w:val="num" w:pos="2340"/>
        </w:tabs>
        <w:ind w:left="234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E"/>
    <w:multiLevelType w:val="singleLevel"/>
    <w:tmpl w:val="0000000E"/>
    <w:name w:val="WW8Num17"/>
    <w:lvl w:ilvl="0">
      <w:start w:val="1"/>
      <w:numFmt w:val="decimal"/>
      <w:pStyle w:val="NormalnyPunktorZnakZnak"/>
      <w:lvlText w:val="%1)"/>
      <w:lvlJc w:val="left"/>
      <w:pPr>
        <w:tabs>
          <w:tab w:val="num" w:pos="0"/>
        </w:tabs>
        <w:ind w:left="644" w:hanging="360"/>
      </w:pPr>
      <w:rPr>
        <w:rFonts w:ascii="Arial" w:hAnsi="Arial" w:cs="Arial"/>
        <w:color w:val="000000"/>
        <w:lang w:val="pl-PL" w:eastAsia="pl-PL"/>
      </w:rPr>
    </w:lvl>
  </w:abstractNum>
  <w:abstractNum w:abstractNumId="15">
    <w:nsid w:val="0000000F"/>
    <w:multiLevelType w:val="singleLevel"/>
    <w:tmpl w:val="0000000F"/>
    <w:name w:val="WW8Num18"/>
    <w:lvl w:ilvl="0">
      <w:start w:val="2"/>
      <w:numFmt w:val="decimal"/>
      <w:lvlText w:val="%1)"/>
      <w:lvlJc w:val="left"/>
      <w:pPr>
        <w:tabs>
          <w:tab w:val="num" w:pos="360"/>
        </w:tabs>
        <w:ind w:left="0" w:firstLine="0"/>
      </w:pPr>
    </w:lvl>
  </w:abstractNum>
  <w:abstractNum w:abstractNumId="16">
    <w:nsid w:val="00000010"/>
    <w:multiLevelType w:val="singleLevel"/>
    <w:tmpl w:val="00000010"/>
    <w:name w:val="WW8Num19"/>
    <w:lvl w:ilvl="0">
      <w:start w:val="1"/>
      <w:numFmt w:val="decimal"/>
      <w:lvlText w:val="%1."/>
      <w:lvlJc w:val="left"/>
      <w:pPr>
        <w:tabs>
          <w:tab w:val="num" w:pos="709"/>
        </w:tabs>
        <w:ind w:left="680" w:hanging="680"/>
      </w:pPr>
      <w:rPr>
        <w:rFonts w:ascii="Arial" w:hAnsi="Arial" w:cs="Times New Roman"/>
      </w:rPr>
    </w:lvl>
  </w:abstractNum>
  <w:abstractNum w:abstractNumId="17">
    <w:nsid w:val="00000011"/>
    <w:multiLevelType w:val="singleLevel"/>
    <w:tmpl w:val="00000011"/>
    <w:name w:val="WW8Num20"/>
    <w:lvl w:ilvl="0">
      <w:start w:val="1"/>
      <w:numFmt w:val="upperRoman"/>
      <w:lvlText w:val="%1."/>
      <w:lvlJc w:val="right"/>
      <w:pPr>
        <w:tabs>
          <w:tab w:val="num" w:pos="1440"/>
        </w:tabs>
        <w:ind w:left="1440" w:hanging="360"/>
      </w:pPr>
      <w:rPr>
        <w:rFonts w:ascii="Arial" w:hAnsi="Arial" w:cs="Arial"/>
        <w:lang w:val="pl-PL" w:eastAsia="pl-PL"/>
      </w:rPr>
    </w:lvl>
  </w:abstractNum>
  <w:abstractNum w:abstractNumId="18">
    <w:nsid w:val="00000012"/>
    <w:multiLevelType w:val="singleLevel"/>
    <w:tmpl w:val="00000012"/>
    <w:name w:val="WW8Num21"/>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9">
    <w:nsid w:val="00000013"/>
    <w:multiLevelType w:val="singleLevel"/>
    <w:tmpl w:val="00000013"/>
    <w:name w:val="WW8Num22"/>
    <w:lvl w:ilvl="0">
      <w:start w:val="3"/>
      <w:numFmt w:val="decimal"/>
      <w:lvlText w:val="%1."/>
      <w:lvlJc w:val="left"/>
      <w:pPr>
        <w:tabs>
          <w:tab w:val="num" w:pos="360"/>
        </w:tabs>
        <w:ind w:left="0" w:firstLine="0"/>
      </w:pPr>
      <w:rPr>
        <w:rFonts w:ascii="Arial Unicode MS" w:eastAsia="Arial Unicode MS" w:hAnsi="Arial Unicode MS" w:cs="Arial Unicode MS"/>
        <w:sz w:val="24"/>
        <w:szCs w:val="24"/>
      </w:rPr>
    </w:lvl>
  </w:abstractNum>
  <w:abstractNum w:abstractNumId="20">
    <w:nsid w:val="00000014"/>
    <w:multiLevelType w:val="singleLevel"/>
    <w:tmpl w:val="00000014"/>
    <w:name w:val="WW8Num23"/>
    <w:lvl w:ilvl="0">
      <w:start w:val="1"/>
      <w:numFmt w:val="decimal"/>
      <w:lvlText w:val="%1)"/>
      <w:lvlJc w:val="left"/>
      <w:pPr>
        <w:tabs>
          <w:tab w:val="num" w:pos="1854"/>
        </w:tabs>
        <w:ind w:left="1854" w:hanging="454"/>
      </w:pPr>
      <w:rPr>
        <w:rFonts w:ascii="Arial" w:hAnsi="Arial" w:cs="Times New Roman"/>
        <w:spacing w:val="2"/>
      </w:rPr>
    </w:lvl>
  </w:abstractNum>
  <w:abstractNum w:abstractNumId="21">
    <w:nsid w:val="00000015"/>
    <w:multiLevelType w:val="multilevel"/>
    <w:tmpl w:val="00000015"/>
    <w:name w:val="WW8Num2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Arial" w:hAnsi="Arial" w:cs="Arial"/>
        <w:szCs w:val="22"/>
      </w:r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25"/>
    <w:lvl w:ilvl="0">
      <w:start w:val="4"/>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23">
    <w:nsid w:val="00000017"/>
    <w:multiLevelType w:val="singleLevel"/>
    <w:tmpl w:val="00000017"/>
    <w:name w:val="WW8Num26"/>
    <w:lvl w:ilvl="0">
      <w:start w:val="1"/>
      <w:numFmt w:val="decimal"/>
      <w:lvlText w:val="%1."/>
      <w:lvlJc w:val="left"/>
      <w:pPr>
        <w:tabs>
          <w:tab w:val="num" w:pos="355"/>
        </w:tabs>
        <w:ind w:left="0" w:firstLine="0"/>
      </w:pPr>
      <w:rPr>
        <w:rFonts w:ascii="Arial Unicode MS" w:eastAsia="Arial Unicode MS" w:hAnsi="Arial Unicode MS" w:cs="Arial Unicode MS"/>
        <w:sz w:val="24"/>
        <w:szCs w:val="24"/>
      </w:rPr>
    </w:lvl>
  </w:abstractNum>
  <w:abstractNum w:abstractNumId="24">
    <w:nsid w:val="00000018"/>
    <w:multiLevelType w:val="singleLevel"/>
    <w:tmpl w:val="00000018"/>
    <w:name w:val="WW8Num27"/>
    <w:lvl w:ilvl="0">
      <w:start w:val="1"/>
      <w:numFmt w:val="decimal"/>
      <w:lvlText w:val="%1."/>
      <w:lvlJc w:val="left"/>
      <w:pPr>
        <w:tabs>
          <w:tab w:val="num" w:pos="2520"/>
        </w:tabs>
        <w:ind w:left="2520" w:hanging="360"/>
      </w:pPr>
      <w:rPr>
        <w:rFonts w:ascii="Arial" w:hAnsi="Arial" w:cs="Arial"/>
        <w:i/>
      </w:rPr>
    </w:lvl>
  </w:abstractNum>
  <w:abstractNum w:abstractNumId="25">
    <w:nsid w:val="00000019"/>
    <w:multiLevelType w:val="singleLevel"/>
    <w:tmpl w:val="00000019"/>
    <w:name w:val="WW8Num28"/>
    <w:lvl w:ilvl="0">
      <w:start w:val="6"/>
      <w:numFmt w:val="decimal"/>
      <w:lvlText w:val="%1."/>
      <w:lvlJc w:val="left"/>
      <w:pPr>
        <w:tabs>
          <w:tab w:val="num" w:pos="0"/>
        </w:tabs>
        <w:ind w:left="360" w:hanging="360"/>
      </w:pPr>
      <w:rPr>
        <w:rFonts w:ascii="Arial" w:hAnsi="Arial" w:cs="Arial"/>
        <w:color w:val="000000"/>
      </w:rPr>
    </w:lvl>
  </w:abstractNum>
  <w:abstractNum w:abstractNumId="26">
    <w:nsid w:val="0000001A"/>
    <w:multiLevelType w:val="singleLevel"/>
    <w:tmpl w:val="0000001A"/>
    <w:name w:val="WW8Num29"/>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27">
    <w:nsid w:val="0000001B"/>
    <w:multiLevelType w:val="multilevel"/>
    <w:tmpl w:val="0000001B"/>
    <w:name w:val="WW8Num30"/>
    <w:lvl w:ilvl="0">
      <w:start w:val="1"/>
      <w:numFmt w:val="decimal"/>
      <w:lvlText w:val="%1."/>
      <w:lvlJc w:val="left"/>
      <w:pPr>
        <w:tabs>
          <w:tab w:val="num" w:pos="1800"/>
        </w:tabs>
        <w:ind w:left="180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520" w:hanging="108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440"/>
      </w:pPr>
    </w:lvl>
  </w:abstractNum>
  <w:abstractNum w:abstractNumId="28">
    <w:nsid w:val="0000001C"/>
    <w:multiLevelType w:val="singleLevel"/>
    <w:tmpl w:val="0000001C"/>
    <w:name w:val="WW8Num31"/>
    <w:lvl w:ilvl="0">
      <w:start w:val="1"/>
      <w:numFmt w:val="decimal"/>
      <w:lvlText w:val="%1)"/>
      <w:lvlJc w:val="left"/>
      <w:pPr>
        <w:tabs>
          <w:tab w:val="num" w:pos="1854"/>
        </w:tabs>
        <w:ind w:left="1854" w:hanging="454"/>
      </w:pPr>
      <w:rPr>
        <w:rFonts w:ascii="Arial" w:hAnsi="Arial" w:cs="Times New Roman"/>
      </w:rPr>
    </w:lvl>
  </w:abstractNum>
  <w:abstractNum w:abstractNumId="29">
    <w:nsid w:val="0000001D"/>
    <w:multiLevelType w:val="singleLevel"/>
    <w:tmpl w:val="0000001D"/>
    <w:name w:val="WW8Num32"/>
    <w:lvl w:ilvl="0">
      <w:start w:val="1"/>
      <w:numFmt w:val="bullet"/>
      <w:lvlText w:val=""/>
      <w:lvlJc w:val="left"/>
      <w:pPr>
        <w:tabs>
          <w:tab w:val="num" w:pos="0"/>
        </w:tabs>
        <w:ind w:left="1928" w:hanging="360"/>
      </w:pPr>
      <w:rPr>
        <w:rFonts w:ascii="Symbol" w:hAnsi="Symbol" w:cs="Symbol"/>
        <w:lang w:val="pl-PL" w:eastAsia="pl-PL"/>
      </w:rPr>
    </w:lvl>
  </w:abstractNum>
  <w:abstractNum w:abstractNumId="30">
    <w:nsid w:val="0000001E"/>
    <w:multiLevelType w:val="singleLevel"/>
    <w:tmpl w:val="0000001E"/>
    <w:name w:val="WW8Num33"/>
    <w:lvl w:ilvl="0">
      <w:start w:val="11"/>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31">
    <w:nsid w:val="0000001F"/>
    <w:multiLevelType w:val="singleLevel"/>
    <w:tmpl w:val="0000001F"/>
    <w:name w:val="WW8Num34"/>
    <w:lvl w:ilvl="0">
      <w:start w:val="1"/>
      <w:numFmt w:val="decimal"/>
      <w:pStyle w:val="normalbullet"/>
      <w:lvlText w:val="%1."/>
      <w:lvlJc w:val="left"/>
      <w:pPr>
        <w:tabs>
          <w:tab w:val="num" w:pos="360"/>
        </w:tabs>
        <w:ind w:left="0" w:firstLine="0"/>
      </w:pPr>
    </w:lvl>
  </w:abstractNum>
  <w:abstractNum w:abstractNumId="32">
    <w:nsid w:val="00000020"/>
    <w:multiLevelType w:val="singleLevel"/>
    <w:tmpl w:val="00000020"/>
    <w:name w:val="WW8Num35"/>
    <w:lvl w:ilvl="0">
      <w:start w:val="1"/>
      <w:numFmt w:val="decimal"/>
      <w:lvlText w:val="%1."/>
      <w:lvlJc w:val="left"/>
      <w:pPr>
        <w:tabs>
          <w:tab w:val="num" w:pos="709"/>
        </w:tabs>
        <w:ind w:left="0" w:firstLine="0"/>
      </w:pPr>
      <w:rPr>
        <w:rFonts w:ascii="Times New Roman" w:hAnsi="Times New Roman" w:cs="Times New Roman"/>
        <w:sz w:val="24"/>
        <w:szCs w:val="24"/>
      </w:rPr>
    </w:lvl>
  </w:abstractNum>
  <w:abstractNum w:abstractNumId="33">
    <w:nsid w:val="00000021"/>
    <w:multiLevelType w:val="singleLevel"/>
    <w:tmpl w:val="00000021"/>
    <w:name w:val="WW8Num36"/>
    <w:lvl w:ilvl="0">
      <w:start w:val="1"/>
      <w:numFmt w:val="lowerLetter"/>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34">
    <w:nsid w:val="00000022"/>
    <w:multiLevelType w:val="multilevel"/>
    <w:tmpl w:val="00000022"/>
    <w:name w:val="WW8Num37"/>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928"/>
        </w:tabs>
        <w:ind w:left="928" w:hanging="360"/>
      </w:pPr>
      <w:rPr>
        <w:rFonts w:ascii="Arial" w:hAnsi="Arial" w:cs="Arial"/>
        <w:b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5">
    <w:nsid w:val="00000023"/>
    <w:multiLevelType w:val="singleLevel"/>
    <w:tmpl w:val="00000023"/>
    <w:name w:val="WW8Num38"/>
    <w:lvl w:ilvl="0">
      <w:start w:val="1"/>
      <w:numFmt w:val="bullet"/>
      <w:lvlText w:val=""/>
      <w:lvlJc w:val="left"/>
      <w:pPr>
        <w:tabs>
          <w:tab w:val="num" w:pos="0"/>
        </w:tabs>
        <w:ind w:left="1760" w:hanging="360"/>
      </w:pPr>
      <w:rPr>
        <w:rFonts w:ascii="Wingdings" w:hAnsi="Wingdings" w:cs="Wingdings"/>
      </w:rPr>
    </w:lvl>
  </w:abstractNum>
  <w:abstractNum w:abstractNumId="36">
    <w:nsid w:val="00000024"/>
    <w:multiLevelType w:val="singleLevel"/>
    <w:tmpl w:val="00000024"/>
    <w:name w:val="WW8Num39"/>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7">
    <w:nsid w:val="00000025"/>
    <w:multiLevelType w:val="singleLevel"/>
    <w:tmpl w:val="00000025"/>
    <w:name w:val="WW8Num40"/>
    <w:lvl w:ilvl="0">
      <w:start w:val="8"/>
      <w:numFmt w:val="decimal"/>
      <w:lvlText w:val="%1."/>
      <w:lvlJc w:val="left"/>
      <w:pPr>
        <w:tabs>
          <w:tab w:val="num" w:pos="346"/>
        </w:tabs>
        <w:ind w:left="0" w:firstLine="0"/>
      </w:pPr>
      <w:rPr>
        <w:rFonts w:ascii="Arial Unicode MS" w:eastAsia="Arial Unicode MS" w:hAnsi="Arial Unicode MS" w:cs="Arial Unicode MS"/>
        <w:color w:val="000000"/>
        <w:sz w:val="24"/>
        <w:szCs w:val="24"/>
      </w:rPr>
    </w:lvl>
  </w:abstractNum>
  <w:abstractNum w:abstractNumId="38">
    <w:nsid w:val="00000026"/>
    <w:multiLevelType w:val="singleLevel"/>
    <w:tmpl w:val="00000026"/>
    <w:name w:val="WW8Num41"/>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9">
    <w:nsid w:val="00000027"/>
    <w:multiLevelType w:val="multilevel"/>
    <w:tmpl w:val="00000027"/>
    <w:name w:val="WW8Num42"/>
    <w:lvl w:ilvl="0">
      <w:start w:val="1"/>
      <w:numFmt w:val="decimal"/>
      <w:lvlText w:val="%1."/>
      <w:lvlJc w:val="left"/>
      <w:pPr>
        <w:tabs>
          <w:tab w:val="num" w:pos="0"/>
        </w:tabs>
        <w:ind w:left="928" w:hanging="36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648"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008" w:hanging="144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368" w:hanging="1800"/>
      </w:pPr>
    </w:lvl>
    <w:lvl w:ilvl="8">
      <w:start w:val="1"/>
      <w:numFmt w:val="decimal"/>
      <w:lvlText w:val="%1.%2.%3.%4.%5.%6.%7.%8.%9."/>
      <w:lvlJc w:val="left"/>
      <w:pPr>
        <w:tabs>
          <w:tab w:val="num" w:pos="0"/>
        </w:tabs>
        <w:ind w:left="2728" w:hanging="2160"/>
      </w:pPr>
    </w:lvl>
  </w:abstractNum>
  <w:abstractNum w:abstractNumId="40">
    <w:nsid w:val="00000028"/>
    <w:multiLevelType w:val="singleLevel"/>
    <w:tmpl w:val="00000028"/>
    <w:name w:val="WW8Num43"/>
    <w:lvl w:ilvl="0">
      <w:start w:val="1"/>
      <w:numFmt w:val="decimal"/>
      <w:lvlText w:val="%1."/>
      <w:lvlJc w:val="left"/>
      <w:pPr>
        <w:tabs>
          <w:tab w:val="num" w:pos="706"/>
        </w:tabs>
        <w:ind w:left="0" w:firstLine="0"/>
      </w:pPr>
      <w:rPr>
        <w:rFonts w:ascii="Arial Unicode MS" w:eastAsia="Arial Unicode MS" w:hAnsi="Arial Unicode MS" w:cs="Arial Unicode MS"/>
        <w:b/>
        <w:shd w:val="clear" w:color="auto" w:fill="FFFF00"/>
      </w:rPr>
    </w:lvl>
  </w:abstractNum>
  <w:abstractNum w:abstractNumId="41">
    <w:nsid w:val="00000029"/>
    <w:multiLevelType w:val="multilevel"/>
    <w:tmpl w:val="00000029"/>
    <w:name w:val="WW8Num44"/>
    <w:lvl w:ilvl="0">
      <w:start w:val="1"/>
      <w:numFmt w:val="decimal"/>
      <w:lvlText w:val="%1)"/>
      <w:lvlJc w:val="left"/>
      <w:pPr>
        <w:tabs>
          <w:tab w:val="num" w:pos="720"/>
        </w:tabs>
        <w:ind w:left="720" w:hanging="360"/>
      </w:pPr>
      <w:rPr>
        <w:rFonts w:ascii="Arial" w:hAnsi="Arial" w:cs="Times New Roman"/>
        <w:b w:val="0"/>
        <w:szCs w:val="22"/>
        <w:lang w:val="pl-PL" w:eastAsia="pl-PL"/>
      </w:rPr>
    </w:lvl>
    <w:lvl w:ilvl="1">
      <w:start w:val="1"/>
      <w:numFmt w:val="lowerLetter"/>
      <w:lvlText w:val="%2)"/>
      <w:lvlJc w:val="left"/>
      <w:pPr>
        <w:tabs>
          <w:tab w:val="num" w:pos="360"/>
        </w:tabs>
        <w:ind w:left="360" w:hanging="360"/>
      </w:pPr>
      <w:rPr>
        <w:rFonts w:ascii="Arial" w:hAnsi="Arial" w:cs="Times New Roman"/>
        <w:b w:val="0"/>
        <w:szCs w:val="22"/>
        <w:lang w:val="pl-PL" w:eastAsia="pl-PL"/>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A"/>
    <w:multiLevelType w:val="multilevel"/>
    <w:tmpl w:val="0000002A"/>
    <w:name w:val="WW8Num45"/>
    <w:lvl w:ilvl="0">
      <w:start w:val="2"/>
      <w:numFmt w:val="lowerLetter"/>
      <w:lvlText w:val="%1)"/>
      <w:lvlJc w:val="left"/>
      <w:pPr>
        <w:tabs>
          <w:tab w:val="num" w:pos="355"/>
        </w:tabs>
        <w:ind w:left="0" w:firstLine="0"/>
      </w:pPr>
      <w:rPr>
        <w:rFonts w:ascii="Arial Unicode MS" w:eastAsia="Arial Unicode MS" w:hAnsi="Arial Unicode MS" w:cs="Arial Unicode MS"/>
      </w:rPr>
    </w:lvl>
    <w:lvl w:ilvl="1">
      <w:start w:val="1"/>
      <w:numFmt w:val="lowerLetter"/>
      <w:lvlText w:val="%2)"/>
      <w:lvlJc w:val="left"/>
      <w:pPr>
        <w:tabs>
          <w:tab w:val="num" w:pos="0"/>
        </w:tabs>
        <w:ind w:left="1648" w:hanging="360"/>
      </w:p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43">
    <w:nsid w:val="0000002B"/>
    <w:multiLevelType w:val="singleLevel"/>
    <w:tmpl w:val="0000002B"/>
    <w:name w:val="WW8Num46"/>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2C"/>
    <w:multiLevelType w:val="singleLevel"/>
    <w:tmpl w:val="0000002C"/>
    <w:name w:val="WW8Num47"/>
    <w:lvl w:ilvl="0">
      <w:start w:val="1"/>
      <w:numFmt w:val="lowerLetter"/>
      <w:lvlText w:val="%1)"/>
      <w:lvlJc w:val="left"/>
      <w:pPr>
        <w:tabs>
          <w:tab w:val="num" w:pos="350"/>
        </w:tabs>
        <w:ind w:left="0" w:firstLine="0"/>
      </w:pPr>
      <w:rPr>
        <w:rFonts w:ascii="Arial Unicode MS" w:eastAsia="Arial Unicode MS" w:hAnsi="Arial Unicode MS" w:cs="Arial Unicode MS"/>
        <w:sz w:val="24"/>
        <w:szCs w:val="24"/>
      </w:rPr>
    </w:lvl>
  </w:abstractNum>
  <w:abstractNum w:abstractNumId="45">
    <w:nsid w:val="0000002D"/>
    <w:multiLevelType w:val="singleLevel"/>
    <w:tmpl w:val="0000002D"/>
    <w:name w:val="WW8Num4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6">
    <w:nsid w:val="0000002E"/>
    <w:multiLevelType w:val="multilevel"/>
    <w:tmpl w:val="0000002E"/>
    <w:name w:val="WW8Num49"/>
    <w:lvl w:ilvl="0">
      <w:start w:val="1"/>
      <w:numFmt w:val="decimal"/>
      <w:lvlText w:val="%1)"/>
      <w:lvlJc w:val="left"/>
      <w:pPr>
        <w:tabs>
          <w:tab w:val="num" w:pos="720"/>
        </w:tabs>
        <w:ind w:left="720" w:hanging="360"/>
      </w:pPr>
      <w:rPr>
        <w:rFonts w:ascii="Arial" w:hAnsi="Arial" w:cs="Arial"/>
        <w:lang w:val="pl-PL" w:eastAsia="pl-PL"/>
      </w:rPr>
    </w:lvl>
    <w:lvl w:ilvl="1">
      <w:start w:val="2"/>
      <w:numFmt w:val="decimal"/>
      <w:lvlText w:val="%2."/>
      <w:lvlJc w:val="left"/>
      <w:pPr>
        <w:tabs>
          <w:tab w:val="num" w:pos="709"/>
        </w:tabs>
        <w:ind w:left="360" w:firstLine="0"/>
      </w:pPr>
      <w:rPr>
        <w:rFonts w:ascii="Arial" w:hAnsi="Arial" w:cs="Arial"/>
        <w:lang w:val="pl-PL" w:eastAsia="pl-PL"/>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7">
    <w:nsid w:val="0000002F"/>
    <w:multiLevelType w:val="singleLevel"/>
    <w:tmpl w:val="0000002F"/>
    <w:name w:val="WW8Num50"/>
    <w:lvl w:ilvl="0">
      <w:start w:val="1"/>
      <w:numFmt w:val="bullet"/>
      <w:lvlText w:val=""/>
      <w:lvlJc w:val="left"/>
      <w:pPr>
        <w:tabs>
          <w:tab w:val="num" w:pos="0"/>
        </w:tabs>
        <w:ind w:left="1004" w:hanging="360"/>
      </w:pPr>
      <w:rPr>
        <w:rFonts w:ascii="Wingdings" w:hAnsi="Wingdings" w:cs="Wingdings"/>
        <w:sz w:val="18"/>
        <w:szCs w:val="22"/>
      </w:rPr>
    </w:lvl>
  </w:abstractNum>
  <w:abstractNum w:abstractNumId="48">
    <w:nsid w:val="00000030"/>
    <w:multiLevelType w:val="singleLevel"/>
    <w:tmpl w:val="00000030"/>
    <w:name w:val="WW8Num51"/>
    <w:lvl w:ilvl="0">
      <w:start w:val="24"/>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49">
    <w:nsid w:val="00000031"/>
    <w:multiLevelType w:val="singleLevel"/>
    <w:tmpl w:val="00000031"/>
    <w:name w:val="WW8Num52"/>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50">
    <w:nsid w:val="00000032"/>
    <w:multiLevelType w:val="multilevel"/>
    <w:tmpl w:val="00000032"/>
    <w:name w:val="WW8Num53"/>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3"/>
    <w:multiLevelType w:val="singleLevel"/>
    <w:tmpl w:val="00000033"/>
    <w:name w:val="WW8Num54"/>
    <w:lvl w:ilvl="0">
      <w:start w:val="1"/>
      <w:numFmt w:val="lowerLetter"/>
      <w:lvlText w:val="%1)"/>
      <w:lvlJc w:val="left"/>
      <w:pPr>
        <w:tabs>
          <w:tab w:val="num" w:pos="0"/>
        </w:tabs>
        <w:ind w:left="2160" w:hanging="360"/>
      </w:pPr>
    </w:lvl>
  </w:abstractNum>
  <w:abstractNum w:abstractNumId="52">
    <w:nsid w:val="00000034"/>
    <w:multiLevelType w:val="multilevel"/>
    <w:tmpl w:val="00000034"/>
    <w:name w:val="WW8Num55"/>
    <w:lvl w:ilvl="0">
      <w:start w:val="3"/>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ascii="Arial" w:hAnsi="Arial" w:cs="Arial"/>
        <w:i/>
      </w:r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53">
    <w:nsid w:val="00000035"/>
    <w:multiLevelType w:val="singleLevel"/>
    <w:tmpl w:val="00000035"/>
    <w:name w:val="WW8Num56"/>
    <w:lvl w:ilvl="0">
      <w:start w:val="1"/>
      <w:numFmt w:val="decimal"/>
      <w:lvlText w:val="%1."/>
      <w:lvlJc w:val="left"/>
      <w:pPr>
        <w:tabs>
          <w:tab w:val="num" w:pos="360"/>
        </w:tabs>
        <w:ind w:left="357" w:hanging="357"/>
      </w:pPr>
      <w:rPr>
        <w:rFonts w:ascii="Arial" w:hAnsi="Arial" w:cs="Arial"/>
        <w:b w:val="0"/>
        <w:i w:val="0"/>
        <w:sz w:val="24"/>
      </w:rPr>
    </w:lvl>
  </w:abstractNum>
  <w:abstractNum w:abstractNumId="54">
    <w:nsid w:val="00000036"/>
    <w:multiLevelType w:val="multilevel"/>
    <w:tmpl w:val="00000036"/>
    <w:name w:val="WW8Num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7"/>
    <w:multiLevelType w:val="multilevel"/>
    <w:tmpl w:val="00000037"/>
    <w:name w:val="WW8Num58"/>
    <w:lvl w:ilvl="0">
      <w:start w:val="1"/>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00000038"/>
    <w:multiLevelType w:val="singleLevel"/>
    <w:tmpl w:val="00000038"/>
    <w:name w:val="WW8Num59"/>
    <w:lvl w:ilvl="0">
      <w:start w:val="2"/>
      <w:numFmt w:val="bullet"/>
      <w:lvlText w:val="-"/>
      <w:lvlJc w:val="left"/>
      <w:pPr>
        <w:tabs>
          <w:tab w:val="num" w:pos="360"/>
        </w:tabs>
        <w:ind w:left="0" w:firstLine="0"/>
      </w:pPr>
      <w:rPr>
        <w:rFonts w:ascii="Times New Roman" w:hAnsi="Times New Roman" w:cs="Times New Roman"/>
      </w:rPr>
    </w:lvl>
  </w:abstractNum>
  <w:abstractNum w:abstractNumId="57">
    <w:nsid w:val="00000039"/>
    <w:multiLevelType w:val="singleLevel"/>
    <w:tmpl w:val="00000039"/>
    <w:name w:val="WW8Num60"/>
    <w:lvl w:ilvl="0">
      <w:start w:val="1"/>
      <w:numFmt w:val="bullet"/>
      <w:lvlText w:val=""/>
      <w:lvlJc w:val="left"/>
      <w:pPr>
        <w:tabs>
          <w:tab w:val="num" w:pos="0"/>
        </w:tabs>
        <w:ind w:left="1637" w:hanging="360"/>
      </w:pPr>
      <w:rPr>
        <w:rFonts w:ascii="Symbol" w:hAnsi="Symbol" w:cs="Symbol"/>
        <w:color w:val="auto"/>
      </w:rPr>
    </w:lvl>
  </w:abstractNum>
  <w:abstractNum w:abstractNumId="58">
    <w:nsid w:val="0000003A"/>
    <w:multiLevelType w:val="singleLevel"/>
    <w:tmpl w:val="0000003A"/>
    <w:name w:val="WW8Num61"/>
    <w:lvl w:ilvl="0">
      <w:start w:val="1"/>
      <w:numFmt w:val="decimal"/>
      <w:lvlText w:val="%1."/>
      <w:lvlJc w:val="left"/>
      <w:pPr>
        <w:tabs>
          <w:tab w:val="num" w:pos="0"/>
        </w:tabs>
        <w:ind w:left="1262" w:hanging="360"/>
      </w:pPr>
      <w:rPr>
        <w:rFonts w:ascii="Arial" w:hAnsi="Arial" w:cs="Arial"/>
        <w:b/>
        <w:color w:val="auto"/>
      </w:rPr>
    </w:lvl>
  </w:abstractNum>
  <w:abstractNum w:abstractNumId="59">
    <w:nsid w:val="0000003B"/>
    <w:multiLevelType w:val="multilevel"/>
    <w:tmpl w:val="0000003B"/>
    <w:name w:val="WW8Num62"/>
    <w:lvl w:ilvl="0">
      <w:start w:val="1"/>
      <w:numFmt w:val="decimal"/>
      <w:lvlText w:val="%1."/>
      <w:lvlJc w:val="left"/>
      <w:pPr>
        <w:tabs>
          <w:tab w:val="num" w:pos="2880"/>
        </w:tabs>
        <w:ind w:left="2880" w:hanging="360"/>
      </w:pPr>
    </w:lvl>
    <w:lvl w:ilvl="1">
      <w:start w:val="1"/>
      <w:numFmt w:val="decimal"/>
      <w:lvlText w:val="%2)"/>
      <w:lvlJc w:val="left"/>
      <w:pPr>
        <w:tabs>
          <w:tab w:val="num" w:pos="1440"/>
        </w:tabs>
        <w:ind w:left="1080" w:firstLine="0"/>
      </w:pPr>
    </w:lvl>
    <w:lvl w:ilvl="2">
      <w:start w:val="2"/>
      <w:numFmt w:val="decimal"/>
      <w:lvlText w:val="%3."/>
      <w:lvlJc w:val="left"/>
      <w:pPr>
        <w:tabs>
          <w:tab w:val="num" w:pos="2340"/>
        </w:tabs>
        <w:ind w:left="2340" w:hanging="360"/>
      </w:pPr>
      <w:rPr>
        <w:rFonts w:ascii="Arial" w:hAnsi="Arial" w:cs="Arial"/>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3C"/>
    <w:multiLevelType w:val="singleLevel"/>
    <w:tmpl w:val="0000003C"/>
    <w:name w:val="WW8Num63"/>
    <w:lvl w:ilvl="0">
      <w:start w:val="1"/>
      <w:numFmt w:val="bullet"/>
      <w:lvlText w:val=""/>
      <w:lvlJc w:val="left"/>
      <w:pPr>
        <w:tabs>
          <w:tab w:val="num" w:pos="0"/>
        </w:tabs>
        <w:ind w:left="1287" w:hanging="360"/>
      </w:pPr>
      <w:rPr>
        <w:rFonts w:ascii="Symbol" w:hAnsi="Symbol" w:cs="Symbol"/>
        <w:color w:val="000000"/>
      </w:rPr>
    </w:lvl>
  </w:abstractNum>
  <w:abstractNum w:abstractNumId="61">
    <w:nsid w:val="0000003D"/>
    <w:multiLevelType w:val="singleLevel"/>
    <w:tmpl w:val="0000003D"/>
    <w:name w:val="WW8Num64"/>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2">
    <w:nsid w:val="0000003E"/>
    <w:multiLevelType w:val="singleLevel"/>
    <w:tmpl w:val="0000003E"/>
    <w:name w:val="WW8Num66"/>
    <w:lvl w:ilvl="0">
      <w:start w:val="1"/>
      <w:numFmt w:val="lowerLetter"/>
      <w:lvlText w:val="%1)"/>
      <w:lvlJc w:val="left"/>
      <w:pPr>
        <w:tabs>
          <w:tab w:val="num" w:pos="2340"/>
        </w:tabs>
        <w:ind w:left="0" w:firstLine="0"/>
      </w:pPr>
    </w:lvl>
  </w:abstractNum>
  <w:abstractNum w:abstractNumId="63">
    <w:nsid w:val="0000003F"/>
    <w:multiLevelType w:val="singleLevel"/>
    <w:tmpl w:val="0000003F"/>
    <w:name w:val="WW8Num6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64">
    <w:nsid w:val="00000040"/>
    <w:multiLevelType w:val="singleLevel"/>
    <w:tmpl w:val="00000040"/>
    <w:name w:val="WW8Num6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5">
    <w:nsid w:val="00000041"/>
    <w:multiLevelType w:val="multilevel"/>
    <w:tmpl w:val="00000041"/>
    <w:name w:val="WW8Num69"/>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r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2"/>
    <w:multiLevelType w:val="singleLevel"/>
    <w:tmpl w:val="00000042"/>
    <w:name w:val="WW8Num70"/>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7">
    <w:nsid w:val="00000043"/>
    <w:multiLevelType w:val="singleLevel"/>
    <w:tmpl w:val="00000043"/>
    <w:name w:val="WW8Num71"/>
    <w:lvl w:ilvl="0">
      <w:start w:val="1"/>
      <w:numFmt w:val="lowerLetter"/>
      <w:lvlText w:val="%1)"/>
      <w:lvlJc w:val="left"/>
      <w:pPr>
        <w:tabs>
          <w:tab w:val="num" w:pos="0"/>
        </w:tabs>
        <w:ind w:left="1209" w:hanging="360"/>
      </w:pPr>
      <w:rPr>
        <w:rFonts w:ascii="Arial" w:hAnsi="Arial" w:cs="Arial"/>
      </w:rPr>
    </w:lvl>
  </w:abstractNum>
  <w:abstractNum w:abstractNumId="68">
    <w:nsid w:val="00000044"/>
    <w:multiLevelType w:val="singleLevel"/>
    <w:tmpl w:val="00000044"/>
    <w:name w:val="WW8Num72"/>
    <w:lvl w:ilvl="0">
      <w:start w:val="1"/>
      <w:numFmt w:val="decimal"/>
      <w:lvlText w:val="%1."/>
      <w:lvlJc w:val="left"/>
      <w:pPr>
        <w:tabs>
          <w:tab w:val="num" w:pos="336"/>
        </w:tabs>
        <w:ind w:left="0" w:firstLine="0"/>
      </w:pPr>
      <w:rPr>
        <w:rFonts w:ascii="Arial Unicode MS" w:eastAsia="Arial Unicode MS" w:hAnsi="Arial Unicode MS" w:cs="Arial Unicode MS"/>
        <w:sz w:val="24"/>
        <w:szCs w:val="24"/>
      </w:rPr>
    </w:lvl>
  </w:abstractNum>
  <w:abstractNum w:abstractNumId="69">
    <w:nsid w:val="00000045"/>
    <w:multiLevelType w:val="multilevel"/>
    <w:tmpl w:val="00000045"/>
    <w:name w:val="WW8Num73"/>
    <w:lvl w:ilvl="0">
      <w:start w:val="1"/>
      <w:numFmt w:val="decimal"/>
      <w:lvlText w:val="%1."/>
      <w:lvlJc w:val="left"/>
      <w:pPr>
        <w:tabs>
          <w:tab w:val="num" w:pos="2340"/>
        </w:tabs>
        <w:ind w:left="2340" w:hanging="360"/>
      </w:pPr>
      <w:rPr>
        <w:rFonts w:ascii="Arial" w:hAnsi="Arial" w:cs="Times New Roman"/>
        <w:b w:val="0"/>
        <w:i w:val="0"/>
        <w:sz w:val="22"/>
      </w:rPr>
    </w:lvl>
    <w:lvl w:ilvl="1">
      <w:start w:val="1"/>
      <w:numFmt w:val="lowerLetter"/>
      <w:lvlText w:val="%2)"/>
      <w:lvlJc w:val="left"/>
      <w:pPr>
        <w:tabs>
          <w:tab w:val="num" w:pos="1070"/>
        </w:tabs>
        <w:ind w:left="107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nsid w:val="00000046"/>
    <w:multiLevelType w:val="singleLevel"/>
    <w:tmpl w:val="00000046"/>
    <w:name w:val="WW8Num74"/>
    <w:lvl w:ilvl="0">
      <w:start w:val="1"/>
      <w:numFmt w:val="lowerLetter"/>
      <w:lvlText w:val="%1)"/>
      <w:lvlJc w:val="left"/>
      <w:pPr>
        <w:tabs>
          <w:tab w:val="num" w:pos="384"/>
        </w:tabs>
        <w:ind w:left="0" w:firstLine="0"/>
      </w:pPr>
      <w:rPr>
        <w:rFonts w:ascii="Arial Unicode MS" w:eastAsia="Arial Unicode MS" w:hAnsi="Arial Unicode MS" w:cs="Arial Unicode MS"/>
        <w:sz w:val="24"/>
        <w:szCs w:val="24"/>
      </w:rPr>
    </w:lvl>
  </w:abstractNum>
  <w:abstractNum w:abstractNumId="71">
    <w:nsid w:val="00000047"/>
    <w:multiLevelType w:val="singleLevel"/>
    <w:tmpl w:val="00000047"/>
    <w:name w:val="WW8Num75"/>
    <w:lvl w:ilvl="0">
      <w:start w:val="1"/>
      <w:numFmt w:val="lowerLetter"/>
      <w:lvlText w:val="%1)"/>
      <w:lvlJc w:val="left"/>
      <w:pPr>
        <w:tabs>
          <w:tab w:val="num" w:pos="360"/>
        </w:tabs>
        <w:ind w:left="0" w:firstLine="0"/>
      </w:pPr>
    </w:lvl>
  </w:abstractNum>
  <w:abstractNum w:abstractNumId="72">
    <w:nsid w:val="00000048"/>
    <w:multiLevelType w:val="singleLevel"/>
    <w:tmpl w:val="00000048"/>
    <w:name w:val="WW8Num76"/>
    <w:lvl w:ilvl="0">
      <w:start w:val="1"/>
      <w:numFmt w:val="bullet"/>
      <w:lvlText w:val=""/>
      <w:lvlJc w:val="left"/>
      <w:pPr>
        <w:tabs>
          <w:tab w:val="num" w:pos="0"/>
        </w:tabs>
        <w:ind w:left="2551" w:hanging="360"/>
      </w:pPr>
      <w:rPr>
        <w:rFonts w:ascii="Symbol" w:hAnsi="Symbol" w:cs="Symbol"/>
        <w:lang w:val="pl-PL" w:eastAsia="pl-PL"/>
      </w:rPr>
    </w:lvl>
  </w:abstractNum>
  <w:abstractNum w:abstractNumId="73">
    <w:nsid w:val="00000049"/>
    <w:multiLevelType w:val="singleLevel"/>
    <w:tmpl w:val="00000049"/>
    <w:name w:val="WW8Num77"/>
    <w:lvl w:ilvl="0">
      <w:start w:val="1"/>
      <w:numFmt w:val="lowerLetter"/>
      <w:lvlText w:val="%1)"/>
      <w:lvlJc w:val="left"/>
      <w:pPr>
        <w:tabs>
          <w:tab w:val="num" w:pos="2340"/>
        </w:tabs>
        <w:ind w:left="2340" w:hanging="360"/>
      </w:pPr>
      <w:rPr>
        <w:rFonts w:ascii="Arial" w:hAnsi="Arial" w:cs="Arial"/>
        <w:sz w:val="24"/>
        <w:szCs w:val="24"/>
        <w:lang w:val="pl-PL" w:eastAsia="pl-PL"/>
      </w:rPr>
    </w:lvl>
  </w:abstractNum>
  <w:abstractNum w:abstractNumId="74">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lang w:val="pl-PL" w:eastAsia="pl-PL"/>
      </w:rPr>
    </w:lvl>
  </w:abstractNum>
  <w:abstractNum w:abstractNumId="75">
    <w:nsid w:val="0000004B"/>
    <w:multiLevelType w:val="singleLevel"/>
    <w:tmpl w:val="0000004B"/>
    <w:name w:val="WW8Num79"/>
    <w:lvl w:ilvl="0">
      <w:start w:val="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76">
    <w:nsid w:val="0000004C"/>
    <w:multiLevelType w:val="singleLevel"/>
    <w:tmpl w:val="0000004C"/>
    <w:name w:val="WW8Num80"/>
    <w:lvl w:ilvl="0">
      <w:start w:val="3"/>
      <w:numFmt w:val="decimal"/>
      <w:lvlText w:val="%1."/>
      <w:lvlJc w:val="left"/>
      <w:pPr>
        <w:tabs>
          <w:tab w:val="num" w:pos="360"/>
        </w:tabs>
        <w:ind w:left="0" w:firstLine="0"/>
      </w:pPr>
      <w:rPr>
        <w:rFonts w:ascii="Times New Roman" w:hAnsi="Times New Roman" w:cs="Times New Roman"/>
        <w:sz w:val="24"/>
        <w:szCs w:val="24"/>
      </w:rPr>
    </w:lvl>
  </w:abstractNum>
  <w:abstractNum w:abstractNumId="77">
    <w:nsid w:val="0000004D"/>
    <w:multiLevelType w:val="singleLevel"/>
    <w:tmpl w:val="0000004D"/>
    <w:name w:val="WW8Num81"/>
    <w:lvl w:ilvl="0">
      <w:start w:val="11"/>
      <w:numFmt w:val="decimal"/>
      <w:lvlText w:val="%1."/>
      <w:lvlJc w:val="left"/>
      <w:pPr>
        <w:tabs>
          <w:tab w:val="num" w:pos="0"/>
        </w:tabs>
        <w:ind w:left="786" w:hanging="360"/>
      </w:pPr>
      <w:rPr>
        <w:rFonts w:ascii="Arial" w:hAnsi="Arial" w:cs="Arial"/>
        <w:color w:val="000000"/>
      </w:rPr>
    </w:lvl>
  </w:abstractNum>
  <w:abstractNum w:abstractNumId="78">
    <w:nsid w:val="0000004E"/>
    <w:multiLevelType w:val="multilevel"/>
    <w:tmpl w:val="0000004E"/>
    <w:name w:val="WW8Num82"/>
    <w:lvl w:ilvl="0">
      <w:start w:val="1"/>
      <w:numFmt w:val="lowerLetter"/>
      <w:lvlText w:val="%1)"/>
      <w:lvlJc w:val="left"/>
      <w:pPr>
        <w:tabs>
          <w:tab w:val="num" w:pos="6210"/>
        </w:tabs>
        <w:ind w:left="1080" w:firstLine="0"/>
      </w:pPr>
    </w:lvl>
    <w:lvl w:ilvl="1">
      <w:start w:val="2"/>
      <w:numFmt w:val="decimal"/>
      <w:lvlText w:val="%2)"/>
      <w:lvlJc w:val="left"/>
      <w:pPr>
        <w:tabs>
          <w:tab w:val="num" w:pos="2520"/>
        </w:tabs>
        <w:ind w:left="2520" w:hanging="360"/>
      </w:pPr>
    </w:lvl>
    <w:lvl w:ilvl="2">
      <w:start w:val="1"/>
      <w:numFmt w:val="decimal"/>
      <w:lvlText w:val="%3."/>
      <w:lvlJc w:val="left"/>
      <w:pPr>
        <w:tabs>
          <w:tab w:val="num" w:pos="3420"/>
        </w:tabs>
        <w:ind w:left="3420" w:hanging="360"/>
      </w:pPr>
      <w:rPr>
        <w:rFonts w:ascii="Arial" w:hAnsi="Arial" w:cs="Arial"/>
        <w:color w:val="000000"/>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9">
    <w:nsid w:val="0000004F"/>
    <w:multiLevelType w:val="singleLevel"/>
    <w:tmpl w:val="0000004F"/>
    <w:name w:val="WW8Num83"/>
    <w:lvl w:ilvl="0">
      <w:start w:val="10"/>
      <w:numFmt w:val="decimal"/>
      <w:lvlText w:val="%1."/>
      <w:lvlJc w:val="left"/>
      <w:pPr>
        <w:tabs>
          <w:tab w:val="num" w:pos="422"/>
        </w:tabs>
        <w:ind w:left="0" w:firstLine="0"/>
      </w:pPr>
      <w:rPr>
        <w:rFonts w:ascii="Arial Unicode MS" w:eastAsia="Arial Unicode MS" w:hAnsi="Arial Unicode MS" w:cs="Arial Unicode MS"/>
        <w:sz w:val="24"/>
        <w:szCs w:val="24"/>
      </w:rPr>
    </w:lvl>
  </w:abstractNum>
  <w:abstractNum w:abstractNumId="80">
    <w:nsid w:val="00000050"/>
    <w:multiLevelType w:val="singleLevel"/>
    <w:tmpl w:val="00000050"/>
    <w:name w:val="WW8Num84"/>
    <w:lvl w:ilvl="0">
      <w:start w:val="1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81">
    <w:nsid w:val="00000051"/>
    <w:multiLevelType w:val="singleLevel"/>
    <w:tmpl w:val="DE92079C"/>
    <w:name w:val="WW8Num85"/>
    <w:lvl w:ilvl="0">
      <w:start w:val="3"/>
      <w:numFmt w:val="decimal"/>
      <w:lvlText w:val="%1."/>
      <w:lvlJc w:val="left"/>
      <w:pPr>
        <w:tabs>
          <w:tab w:val="num" w:pos="0"/>
        </w:tabs>
        <w:ind w:left="0" w:firstLine="0"/>
      </w:pPr>
      <w:rPr>
        <w:rFonts w:ascii="Arial Unicode MS" w:eastAsia="Arial Unicode MS" w:hAnsi="Arial Unicode MS" w:cs="Arial Unicode MS"/>
        <w:sz w:val="24"/>
        <w:szCs w:val="24"/>
      </w:rPr>
    </w:lvl>
  </w:abstractNum>
  <w:abstractNum w:abstractNumId="82">
    <w:nsid w:val="00000052"/>
    <w:multiLevelType w:val="singleLevel"/>
    <w:tmpl w:val="00000052"/>
    <w:name w:val="WW8Num86"/>
    <w:lvl w:ilvl="0">
      <w:start w:val="1"/>
      <w:numFmt w:val="lowerLetter"/>
      <w:lvlText w:val="%1)"/>
      <w:lvlJc w:val="left"/>
      <w:pPr>
        <w:tabs>
          <w:tab w:val="num" w:pos="2340"/>
        </w:tabs>
        <w:ind w:left="0" w:firstLine="0"/>
      </w:pPr>
    </w:lvl>
  </w:abstractNum>
  <w:abstractNum w:abstractNumId="83">
    <w:nsid w:val="00000053"/>
    <w:multiLevelType w:val="singleLevel"/>
    <w:tmpl w:val="00000053"/>
    <w:name w:val="WW8Num8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4">
    <w:nsid w:val="00000054"/>
    <w:multiLevelType w:val="multilevel"/>
    <w:tmpl w:val="00000054"/>
    <w:name w:val="WW8Num88"/>
    <w:lvl w:ilvl="0">
      <w:start w:val="1"/>
      <w:numFmt w:val="decimal"/>
      <w:lvlText w:val="%1)"/>
      <w:lvlJc w:val="left"/>
      <w:pPr>
        <w:tabs>
          <w:tab w:val="num" w:pos="1080"/>
        </w:tabs>
        <w:ind w:left="720" w:firstLine="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lang w:val="pl-PL"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5">
    <w:nsid w:val="00000055"/>
    <w:multiLevelType w:val="singleLevel"/>
    <w:tmpl w:val="00000055"/>
    <w:name w:val="WW8Num89"/>
    <w:lvl w:ilvl="0">
      <w:start w:val="1"/>
      <w:numFmt w:val="lowerLetter"/>
      <w:lvlText w:val="%1)"/>
      <w:lvlJc w:val="left"/>
      <w:pPr>
        <w:tabs>
          <w:tab w:val="num" w:pos="0"/>
        </w:tabs>
        <w:ind w:left="720" w:hanging="360"/>
      </w:pPr>
      <w:rPr>
        <w:rFonts w:ascii="Arial" w:eastAsia="Times New Roman" w:hAnsi="Arial" w:cs="Arial"/>
      </w:rPr>
    </w:lvl>
  </w:abstractNum>
  <w:abstractNum w:abstractNumId="86">
    <w:nsid w:val="00000056"/>
    <w:multiLevelType w:val="multilevel"/>
    <w:tmpl w:val="00000056"/>
    <w:name w:val="WW8Num90"/>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rPr>
        <w:rFonts w:ascii="Arial" w:hAnsi="Arial" w:cs="Arial"/>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00000057"/>
    <w:multiLevelType w:val="singleLevel"/>
    <w:tmpl w:val="00000057"/>
    <w:name w:val="WW8Num91"/>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88">
    <w:nsid w:val="00000058"/>
    <w:multiLevelType w:val="singleLevel"/>
    <w:tmpl w:val="00000058"/>
    <w:name w:val="WW8Num92"/>
    <w:lvl w:ilvl="0">
      <w:start w:val="1"/>
      <w:numFmt w:val="bullet"/>
      <w:lvlText w:val=""/>
      <w:lvlJc w:val="left"/>
      <w:pPr>
        <w:tabs>
          <w:tab w:val="num" w:pos="0"/>
        </w:tabs>
        <w:ind w:left="2421" w:hanging="360"/>
      </w:pPr>
      <w:rPr>
        <w:rFonts w:ascii="Symbol" w:hAnsi="Symbol" w:cs="Symbol"/>
        <w:lang w:val="pl-PL" w:eastAsia="pl-PL"/>
      </w:rPr>
    </w:lvl>
  </w:abstractNum>
  <w:abstractNum w:abstractNumId="89">
    <w:nsid w:val="00000059"/>
    <w:multiLevelType w:val="singleLevel"/>
    <w:tmpl w:val="00000059"/>
    <w:name w:val="WW8Num93"/>
    <w:lvl w:ilvl="0">
      <w:start w:val="13"/>
      <w:numFmt w:val="decimal"/>
      <w:lvlText w:val="%1."/>
      <w:lvlJc w:val="left"/>
      <w:pPr>
        <w:tabs>
          <w:tab w:val="num" w:pos="346"/>
        </w:tabs>
        <w:ind w:left="0" w:firstLine="0"/>
      </w:pPr>
      <w:rPr>
        <w:rFonts w:ascii="Arial" w:hAnsi="Arial" w:cs="Arial"/>
        <w:color w:val="000000"/>
        <w:sz w:val="24"/>
        <w:szCs w:val="24"/>
      </w:rPr>
    </w:lvl>
  </w:abstractNum>
  <w:abstractNum w:abstractNumId="90">
    <w:nsid w:val="0000005A"/>
    <w:multiLevelType w:val="multilevel"/>
    <w:tmpl w:val="0000005A"/>
    <w:name w:val="WW8Num94"/>
    <w:lvl w:ilvl="0">
      <w:start w:val="1"/>
      <w:numFmt w:val="decimal"/>
      <w:lvlText w:val="%1."/>
      <w:lvlJc w:val="left"/>
      <w:pPr>
        <w:tabs>
          <w:tab w:val="num" w:pos="680"/>
        </w:tabs>
        <w:ind w:left="680" w:hanging="680"/>
      </w:pPr>
      <w:rPr>
        <w:rFonts w:cs="Times New Roman"/>
      </w:rPr>
    </w:lvl>
    <w:lvl w:ilvl="1">
      <w:start w:val="1"/>
      <w:numFmt w:val="decimal"/>
      <w:lvlText w:val="%2)"/>
      <w:lvlJc w:val="left"/>
      <w:pPr>
        <w:tabs>
          <w:tab w:val="num" w:pos="1134"/>
        </w:tabs>
        <w:ind w:left="1077" w:hanging="397"/>
      </w:pPr>
      <w:rPr>
        <w:rFonts w:cs="Times New Roman"/>
      </w:rPr>
    </w:lvl>
    <w:lvl w:ilvl="2">
      <w:start w:val="1"/>
      <w:numFmt w:val="lowerLetter"/>
      <w:lvlText w:val="%3)"/>
      <w:lvlJc w:val="left"/>
      <w:pPr>
        <w:tabs>
          <w:tab w:val="num" w:pos="2340"/>
        </w:tabs>
        <w:ind w:left="2340" w:hanging="360"/>
      </w:pPr>
      <w:rPr>
        <w:rFonts w:ascii="Arial" w:hAnsi="Arial" w:cs="Times New Roman"/>
        <w:sz w:val="24"/>
        <w:lang w:val="pl-PL" w:eastAsia="pl-P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nsid w:val="0000005B"/>
    <w:multiLevelType w:val="singleLevel"/>
    <w:tmpl w:val="0000005B"/>
    <w:name w:val="WW8Num95"/>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2">
    <w:nsid w:val="0000005C"/>
    <w:multiLevelType w:val="singleLevel"/>
    <w:tmpl w:val="0000005C"/>
    <w:name w:val="WW8Num96"/>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93">
    <w:nsid w:val="0000005D"/>
    <w:multiLevelType w:val="singleLevel"/>
    <w:tmpl w:val="0000005D"/>
    <w:name w:val="WW8Num97"/>
    <w:lvl w:ilvl="0">
      <w:start w:val="1"/>
      <w:numFmt w:val="lowerLetter"/>
      <w:lvlText w:val="%1)"/>
      <w:lvlJc w:val="left"/>
      <w:pPr>
        <w:tabs>
          <w:tab w:val="num" w:pos="0"/>
        </w:tabs>
        <w:ind w:left="786" w:hanging="360"/>
      </w:pPr>
    </w:lvl>
  </w:abstractNum>
  <w:abstractNum w:abstractNumId="94">
    <w:nsid w:val="0000005E"/>
    <w:multiLevelType w:val="singleLevel"/>
    <w:tmpl w:val="0000005E"/>
    <w:name w:val="WW8Num98"/>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5">
    <w:nsid w:val="0000005F"/>
    <w:multiLevelType w:val="multilevel"/>
    <w:tmpl w:val="0000005F"/>
    <w:name w:val="WW8Num99"/>
    <w:lvl w:ilvl="0">
      <w:start w:val="1"/>
      <w:numFmt w:val="decimal"/>
      <w:lvlText w:val="%1)"/>
      <w:lvlJc w:val="left"/>
      <w:pPr>
        <w:tabs>
          <w:tab w:val="num" w:pos="709"/>
        </w:tabs>
        <w:ind w:left="720" w:firstLine="0"/>
      </w:pPr>
      <w:rPr>
        <w:lang w:val="pl-PL" w:eastAsia="pl-P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2160"/>
        </w:tabs>
        <w:ind w:left="1800" w:firstLine="0"/>
      </w:pPr>
      <w:rPr>
        <w:rFonts w:ascii="Arial" w:hAnsi="Arial" w:cs="Arial"/>
        <w:lang w:val="pl-PL" w:eastAsia="pl-P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00000060"/>
    <w:multiLevelType w:val="multilevel"/>
    <w:tmpl w:val="00000060"/>
    <w:name w:val="WW8Num100"/>
    <w:lvl w:ilvl="0">
      <w:start w:val="1"/>
      <w:numFmt w:val="decimal"/>
      <w:lvlText w:val="%1."/>
      <w:lvlJc w:val="left"/>
      <w:pPr>
        <w:tabs>
          <w:tab w:val="num" w:pos="2340"/>
        </w:tabs>
        <w:ind w:left="2340" w:hanging="360"/>
      </w:pPr>
      <w:rPr>
        <w:rFonts w:ascii="Arial" w:hAnsi="Arial" w:cs="Times New Roman"/>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nsid w:val="00000061"/>
    <w:multiLevelType w:val="multilevel"/>
    <w:tmpl w:val="00000061"/>
    <w:name w:val="WW8Num101"/>
    <w:lvl w:ilvl="0">
      <w:start w:val="1"/>
      <w:numFmt w:val="decimal"/>
      <w:lvlText w:val="%1."/>
      <w:lvlJc w:val="left"/>
      <w:pPr>
        <w:tabs>
          <w:tab w:val="num" w:pos="720"/>
        </w:tabs>
        <w:ind w:left="720" w:hanging="360"/>
      </w:pPr>
      <w:rPr>
        <w:rFonts w:ascii="Arial" w:eastAsia="Times New Roman" w:hAnsi="Arial" w:cs="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00000062"/>
    <w:multiLevelType w:val="multilevel"/>
    <w:tmpl w:val="00000062"/>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nsid w:val="00000063"/>
    <w:multiLevelType w:val="singleLevel"/>
    <w:tmpl w:val="00000063"/>
    <w:name w:val="WW8Num104"/>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0">
    <w:nsid w:val="00000064"/>
    <w:multiLevelType w:val="singleLevel"/>
    <w:tmpl w:val="00000064"/>
    <w:name w:val="WW8Num106"/>
    <w:lvl w:ilvl="0">
      <w:start w:val="22"/>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101">
    <w:nsid w:val="00000065"/>
    <w:multiLevelType w:val="singleLevel"/>
    <w:tmpl w:val="00000065"/>
    <w:name w:val="WW8Num107"/>
    <w:lvl w:ilvl="0">
      <w:start w:val="2"/>
      <w:numFmt w:val="decimal"/>
      <w:lvlText w:val="%1)"/>
      <w:lvlJc w:val="left"/>
      <w:pPr>
        <w:tabs>
          <w:tab w:val="num" w:pos="389"/>
        </w:tabs>
        <w:ind w:left="0" w:firstLine="0"/>
      </w:pPr>
      <w:rPr>
        <w:rFonts w:ascii="Arial Unicode MS" w:eastAsia="Arial Unicode MS" w:hAnsi="Arial Unicode MS" w:cs="Arial Unicode MS"/>
        <w:color w:val="000000"/>
        <w:sz w:val="24"/>
        <w:szCs w:val="24"/>
      </w:rPr>
    </w:lvl>
  </w:abstractNum>
  <w:abstractNum w:abstractNumId="102">
    <w:nsid w:val="00000066"/>
    <w:multiLevelType w:val="singleLevel"/>
    <w:tmpl w:val="00000066"/>
    <w:name w:val="WW8Num108"/>
    <w:lvl w:ilvl="0">
      <w:start w:val="1"/>
      <w:numFmt w:val="decimal"/>
      <w:lvlText w:val="%1)"/>
      <w:lvlJc w:val="left"/>
      <w:pPr>
        <w:tabs>
          <w:tab w:val="num" w:pos="2340"/>
        </w:tabs>
        <w:ind w:left="2340" w:hanging="360"/>
      </w:pPr>
      <w:rPr>
        <w:rFonts w:ascii="Arial" w:hAnsi="Arial" w:cs="Arial"/>
        <w:color w:val="000000"/>
      </w:rPr>
    </w:lvl>
  </w:abstractNum>
  <w:abstractNum w:abstractNumId="103">
    <w:nsid w:val="00000067"/>
    <w:multiLevelType w:val="singleLevel"/>
    <w:tmpl w:val="00000067"/>
    <w:name w:val="WW8Num109"/>
    <w:lvl w:ilvl="0">
      <w:start w:val="1"/>
      <w:numFmt w:val="bullet"/>
      <w:lvlText w:val=""/>
      <w:lvlJc w:val="left"/>
      <w:pPr>
        <w:tabs>
          <w:tab w:val="num" w:pos="720"/>
        </w:tabs>
        <w:ind w:left="720" w:hanging="360"/>
      </w:pPr>
      <w:rPr>
        <w:rFonts w:ascii="Wingdings" w:hAnsi="Wingdings" w:cs="Wingdings"/>
      </w:rPr>
    </w:lvl>
  </w:abstractNum>
  <w:abstractNum w:abstractNumId="104">
    <w:nsid w:val="00000068"/>
    <w:multiLevelType w:val="singleLevel"/>
    <w:tmpl w:val="00000068"/>
    <w:name w:val="WW8Num110"/>
    <w:lvl w:ilvl="0">
      <w:start w:val="7"/>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105">
    <w:nsid w:val="00000069"/>
    <w:multiLevelType w:val="singleLevel"/>
    <w:tmpl w:val="00000069"/>
    <w:name w:val="WW8Num111"/>
    <w:lvl w:ilvl="0">
      <w:start w:val="1"/>
      <w:numFmt w:val="decimal"/>
      <w:lvlText w:val="%1."/>
      <w:lvlJc w:val="left"/>
      <w:pPr>
        <w:tabs>
          <w:tab w:val="num" w:pos="720"/>
        </w:tabs>
        <w:ind w:left="720" w:hanging="360"/>
      </w:pPr>
      <w:rPr>
        <w:rFonts w:ascii="Arial" w:hAnsi="Arial" w:cs="Arial"/>
      </w:rPr>
    </w:lvl>
  </w:abstractNum>
  <w:abstractNum w:abstractNumId="106">
    <w:nsid w:val="0000006A"/>
    <w:multiLevelType w:val="singleLevel"/>
    <w:tmpl w:val="0000006A"/>
    <w:name w:val="WW8Num112"/>
    <w:lvl w:ilvl="0">
      <w:start w:val="1"/>
      <w:numFmt w:val="decimal"/>
      <w:lvlText w:val="%1)"/>
      <w:lvlJc w:val="left"/>
      <w:pPr>
        <w:tabs>
          <w:tab w:val="num" w:pos="361"/>
        </w:tabs>
        <w:ind w:left="361" w:hanging="360"/>
      </w:pPr>
      <w:rPr>
        <w:rFonts w:ascii="Arial" w:eastAsia="Arial" w:hAnsi="Arial" w:cs="Arial"/>
      </w:rPr>
    </w:lvl>
  </w:abstractNum>
  <w:abstractNum w:abstractNumId="107">
    <w:nsid w:val="0000006B"/>
    <w:multiLevelType w:val="singleLevel"/>
    <w:tmpl w:val="0000006B"/>
    <w:name w:val="WW8Num113"/>
    <w:lvl w:ilvl="0">
      <w:start w:val="1"/>
      <w:numFmt w:val="bullet"/>
      <w:lvlText w:val=""/>
      <w:lvlJc w:val="left"/>
      <w:pPr>
        <w:tabs>
          <w:tab w:val="num" w:pos="0"/>
        </w:tabs>
        <w:ind w:left="1636" w:hanging="360"/>
      </w:pPr>
      <w:rPr>
        <w:rFonts w:ascii="Symbol" w:hAnsi="Symbol" w:cs="Arial"/>
      </w:rPr>
    </w:lvl>
  </w:abstractNum>
  <w:abstractNum w:abstractNumId="108">
    <w:nsid w:val="0000006C"/>
    <w:multiLevelType w:val="singleLevel"/>
    <w:tmpl w:val="0000006C"/>
    <w:name w:val="WW8Num114"/>
    <w:lvl w:ilvl="0">
      <w:start w:val="1"/>
      <w:numFmt w:val="decimal"/>
      <w:lvlText w:val="%1)"/>
      <w:lvlJc w:val="left"/>
      <w:pPr>
        <w:tabs>
          <w:tab w:val="num" w:pos="709"/>
        </w:tabs>
        <w:ind w:left="680" w:hanging="680"/>
      </w:pPr>
    </w:lvl>
  </w:abstractNum>
  <w:abstractNum w:abstractNumId="109">
    <w:nsid w:val="0000006D"/>
    <w:multiLevelType w:val="singleLevel"/>
    <w:tmpl w:val="0000006D"/>
    <w:name w:val="WW8Num115"/>
    <w:lvl w:ilvl="0">
      <w:start w:val="4"/>
      <w:numFmt w:val="lowerLetter"/>
      <w:lvlText w:val="%1)"/>
      <w:lvlJc w:val="left"/>
      <w:pPr>
        <w:tabs>
          <w:tab w:val="num" w:pos="0"/>
        </w:tabs>
        <w:ind w:left="2340" w:hanging="360"/>
      </w:pPr>
    </w:lvl>
  </w:abstractNum>
  <w:abstractNum w:abstractNumId="110">
    <w:nsid w:val="0000006E"/>
    <w:multiLevelType w:val="singleLevel"/>
    <w:tmpl w:val="0000006E"/>
    <w:name w:val="WW8Num116"/>
    <w:lvl w:ilvl="0">
      <w:start w:val="4"/>
      <w:numFmt w:val="decimal"/>
      <w:lvlText w:val="%1."/>
      <w:lvlJc w:val="left"/>
      <w:pPr>
        <w:tabs>
          <w:tab w:val="num" w:pos="360"/>
        </w:tabs>
        <w:ind w:left="0" w:firstLine="0"/>
      </w:pPr>
      <w:rPr>
        <w:rFonts w:ascii="Arial Unicode MS" w:eastAsia="Arial Unicode MS" w:hAnsi="Arial Unicode MS" w:cs="Arial Unicode MS"/>
      </w:rPr>
    </w:lvl>
  </w:abstractNum>
  <w:abstractNum w:abstractNumId="111">
    <w:nsid w:val="00000404"/>
    <w:multiLevelType w:val="multilevel"/>
    <w:tmpl w:val="AE6CDD32"/>
    <w:lvl w:ilvl="0">
      <w:start w:val="1"/>
      <w:numFmt w:val="lowerLetter"/>
      <w:lvlText w:val="%1."/>
      <w:lvlJc w:val="left"/>
      <w:pPr>
        <w:ind w:left="709" w:hanging="284"/>
      </w:pPr>
      <w:rPr>
        <w:rFonts w:hint="default"/>
        <w:b w:val="0"/>
        <w:bCs w:val="0"/>
        <w:spacing w:val="-1"/>
        <w:w w:val="100"/>
        <w:sz w:val="18"/>
        <w:szCs w:val="18"/>
      </w:rPr>
    </w:lvl>
    <w:lvl w:ilvl="1">
      <w:numFmt w:val="bullet"/>
      <w:lvlText w:val="•"/>
      <w:lvlJc w:val="left"/>
      <w:pPr>
        <w:ind w:left="1564" w:hanging="284"/>
      </w:pPr>
    </w:lvl>
    <w:lvl w:ilvl="2">
      <w:numFmt w:val="bullet"/>
      <w:lvlText w:val="•"/>
      <w:lvlJc w:val="left"/>
      <w:pPr>
        <w:ind w:left="2428" w:hanging="284"/>
      </w:pPr>
    </w:lvl>
    <w:lvl w:ilvl="3">
      <w:numFmt w:val="bullet"/>
      <w:lvlText w:val="•"/>
      <w:lvlJc w:val="left"/>
      <w:pPr>
        <w:ind w:left="3292" w:hanging="284"/>
      </w:pPr>
    </w:lvl>
    <w:lvl w:ilvl="4">
      <w:numFmt w:val="bullet"/>
      <w:lvlText w:val="•"/>
      <w:lvlJc w:val="left"/>
      <w:pPr>
        <w:ind w:left="4156" w:hanging="284"/>
      </w:pPr>
    </w:lvl>
    <w:lvl w:ilvl="5">
      <w:numFmt w:val="bullet"/>
      <w:lvlText w:val="•"/>
      <w:lvlJc w:val="left"/>
      <w:pPr>
        <w:ind w:left="5020" w:hanging="284"/>
      </w:pPr>
    </w:lvl>
    <w:lvl w:ilvl="6">
      <w:numFmt w:val="bullet"/>
      <w:lvlText w:val="•"/>
      <w:lvlJc w:val="left"/>
      <w:pPr>
        <w:ind w:left="5884" w:hanging="284"/>
      </w:pPr>
    </w:lvl>
    <w:lvl w:ilvl="7">
      <w:numFmt w:val="bullet"/>
      <w:lvlText w:val="•"/>
      <w:lvlJc w:val="left"/>
      <w:pPr>
        <w:ind w:left="6748" w:hanging="284"/>
      </w:pPr>
    </w:lvl>
    <w:lvl w:ilvl="8">
      <w:numFmt w:val="bullet"/>
      <w:lvlText w:val="•"/>
      <w:lvlJc w:val="left"/>
      <w:pPr>
        <w:ind w:left="7612" w:hanging="284"/>
      </w:pPr>
    </w:lvl>
  </w:abstractNum>
  <w:abstractNum w:abstractNumId="112">
    <w:nsid w:val="00000414"/>
    <w:multiLevelType w:val="multilevel"/>
    <w:tmpl w:val="00000897"/>
    <w:lvl w:ilvl="0">
      <w:numFmt w:val="bullet"/>
      <w:lvlText w:val=""/>
      <w:lvlJc w:val="left"/>
      <w:pPr>
        <w:ind w:left="709" w:hanging="284"/>
      </w:pPr>
      <w:rPr>
        <w:rFonts w:ascii="Symbol" w:hAnsi="Symbol" w:cs="Symbol"/>
        <w:b w:val="0"/>
        <w:bCs w:val="0"/>
        <w:w w:val="99"/>
        <w:sz w:val="20"/>
        <w:szCs w:val="20"/>
      </w:rPr>
    </w:lvl>
    <w:lvl w:ilvl="1">
      <w:numFmt w:val="bullet"/>
      <w:lvlText w:val="•"/>
      <w:lvlJc w:val="left"/>
      <w:pPr>
        <w:ind w:left="1564" w:hanging="284"/>
      </w:pPr>
    </w:lvl>
    <w:lvl w:ilvl="2">
      <w:numFmt w:val="bullet"/>
      <w:lvlText w:val="•"/>
      <w:lvlJc w:val="left"/>
      <w:pPr>
        <w:ind w:left="2428" w:hanging="284"/>
      </w:pPr>
    </w:lvl>
    <w:lvl w:ilvl="3">
      <w:numFmt w:val="bullet"/>
      <w:lvlText w:val="•"/>
      <w:lvlJc w:val="left"/>
      <w:pPr>
        <w:ind w:left="3292" w:hanging="284"/>
      </w:pPr>
    </w:lvl>
    <w:lvl w:ilvl="4">
      <w:numFmt w:val="bullet"/>
      <w:lvlText w:val="•"/>
      <w:lvlJc w:val="left"/>
      <w:pPr>
        <w:ind w:left="4156" w:hanging="284"/>
      </w:pPr>
    </w:lvl>
    <w:lvl w:ilvl="5">
      <w:numFmt w:val="bullet"/>
      <w:lvlText w:val="•"/>
      <w:lvlJc w:val="left"/>
      <w:pPr>
        <w:ind w:left="5020" w:hanging="284"/>
      </w:pPr>
    </w:lvl>
    <w:lvl w:ilvl="6">
      <w:numFmt w:val="bullet"/>
      <w:lvlText w:val="•"/>
      <w:lvlJc w:val="left"/>
      <w:pPr>
        <w:ind w:left="5884" w:hanging="284"/>
      </w:pPr>
    </w:lvl>
    <w:lvl w:ilvl="7">
      <w:numFmt w:val="bullet"/>
      <w:lvlText w:val="•"/>
      <w:lvlJc w:val="left"/>
      <w:pPr>
        <w:ind w:left="6748" w:hanging="284"/>
      </w:pPr>
    </w:lvl>
    <w:lvl w:ilvl="8">
      <w:numFmt w:val="bullet"/>
      <w:lvlText w:val="•"/>
      <w:lvlJc w:val="left"/>
      <w:pPr>
        <w:ind w:left="7612" w:hanging="284"/>
      </w:pPr>
    </w:lvl>
  </w:abstractNum>
  <w:abstractNum w:abstractNumId="113">
    <w:nsid w:val="00352B0E"/>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114">
    <w:nsid w:val="017F1C6C"/>
    <w:multiLevelType w:val="multilevel"/>
    <w:tmpl w:val="143C92DA"/>
    <w:lvl w:ilvl="0">
      <w:start w:val="12"/>
      <w:numFmt w:val="decimal"/>
      <w:lvlText w:val="%1"/>
      <w:lvlJc w:val="left"/>
      <w:pPr>
        <w:ind w:left="465" w:hanging="465"/>
      </w:pPr>
      <w:rPr>
        <w:rFonts w:hint="default"/>
        <w:sz w:val="24"/>
      </w:rPr>
    </w:lvl>
    <w:lvl w:ilvl="1">
      <w:start w:val="1"/>
      <w:numFmt w:val="decimal"/>
      <w:lvlText w:val="%1.%2"/>
      <w:lvlJc w:val="left"/>
      <w:pPr>
        <w:ind w:left="825" w:hanging="465"/>
      </w:pPr>
      <w:rPr>
        <w:rFonts w:hint="default"/>
        <w:sz w:val="24"/>
      </w:rPr>
    </w:lvl>
    <w:lvl w:ilvl="2">
      <w:start w:val="1"/>
      <w:numFmt w:val="decimal"/>
      <w:lvlText w:val="%1.%2.%3"/>
      <w:lvlJc w:val="left"/>
      <w:pPr>
        <w:ind w:left="1440" w:hanging="720"/>
      </w:pPr>
      <w:rPr>
        <w:rFonts w:hint="default"/>
        <w:sz w:val="24"/>
      </w:rPr>
    </w:lvl>
    <w:lvl w:ilvl="3">
      <w:start w:val="1"/>
      <w:numFmt w:val="decimalZero"/>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15">
    <w:nsid w:val="02343442"/>
    <w:multiLevelType w:val="multilevel"/>
    <w:tmpl w:val="EDA45196"/>
    <w:lvl w:ilvl="0">
      <w:start w:val="10"/>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0235499B"/>
    <w:multiLevelType w:val="singleLevel"/>
    <w:tmpl w:val="07522AA0"/>
    <w:lvl w:ilvl="0">
      <w:start w:val="3"/>
      <w:numFmt w:val="decimal"/>
      <w:lvlText w:val="%1."/>
      <w:legacy w:legacy="1" w:legacySpace="0" w:legacyIndent="264"/>
      <w:lvlJc w:val="left"/>
      <w:rPr>
        <w:rFonts w:ascii="Times New Roman" w:hAnsi="Times New Roman" w:cs="Times New Roman" w:hint="default"/>
      </w:rPr>
    </w:lvl>
  </w:abstractNum>
  <w:abstractNum w:abstractNumId="117">
    <w:nsid w:val="02906BAF"/>
    <w:multiLevelType w:val="singleLevel"/>
    <w:tmpl w:val="CB22508E"/>
    <w:lvl w:ilvl="0">
      <w:start w:val="5"/>
      <w:numFmt w:val="lowerLetter"/>
      <w:lvlText w:val="%1."/>
      <w:legacy w:legacy="1" w:legacySpace="0" w:legacyIndent="389"/>
      <w:lvlJc w:val="left"/>
      <w:rPr>
        <w:rFonts w:ascii="Arial Unicode MS" w:eastAsia="Arial Unicode MS" w:hAnsi="Arial Unicode MS" w:cs="Arial Unicode MS" w:hint="eastAsia"/>
      </w:rPr>
    </w:lvl>
  </w:abstractNum>
  <w:abstractNum w:abstractNumId="118">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05BB0EFB"/>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20">
    <w:nsid w:val="05C459D2"/>
    <w:multiLevelType w:val="hybridMultilevel"/>
    <w:tmpl w:val="2578ED04"/>
    <w:lvl w:ilvl="0" w:tplc="FFFFFFFF">
      <w:start w:val="1"/>
      <w:numFmt w:val="lowerLetter"/>
      <w:lvlText w:val="%1."/>
      <w:lvlJc w:val="left"/>
      <w:pPr>
        <w:tabs>
          <w:tab w:val="num" w:pos="709"/>
        </w:tabs>
        <w:ind w:left="709" w:hanging="397"/>
      </w:pPr>
      <w:rPr>
        <w:rFonts w:hint="default"/>
        <w:b w:val="0"/>
        <w:i w:val="0"/>
        <w:sz w:val="22"/>
      </w:rPr>
    </w:lvl>
    <w:lvl w:ilvl="1" w:tplc="FFFFFFFF" w:tentative="1">
      <w:start w:val="1"/>
      <w:numFmt w:val="lowerLetter"/>
      <w:lvlText w:val="%2."/>
      <w:lvlJc w:val="left"/>
      <w:pPr>
        <w:tabs>
          <w:tab w:val="num" w:pos="504"/>
        </w:tabs>
        <w:ind w:left="504" w:hanging="360"/>
      </w:pPr>
    </w:lvl>
    <w:lvl w:ilvl="2" w:tplc="FFFFFFFF" w:tentative="1">
      <w:start w:val="1"/>
      <w:numFmt w:val="lowerRoman"/>
      <w:lvlText w:val="%3."/>
      <w:lvlJc w:val="right"/>
      <w:pPr>
        <w:tabs>
          <w:tab w:val="num" w:pos="1224"/>
        </w:tabs>
        <w:ind w:left="1224" w:hanging="180"/>
      </w:pPr>
    </w:lvl>
    <w:lvl w:ilvl="3" w:tplc="FFFFFFFF" w:tentative="1">
      <w:start w:val="1"/>
      <w:numFmt w:val="decimal"/>
      <w:lvlText w:val="%4."/>
      <w:lvlJc w:val="left"/>
      <w:pPr>
        <w:tabs>
          <w:tab w:val="num" w:pos="1944"/>
        </w:tabs>
        <w:ind w:left="1944" w:hanging="360"/>
      </w:pPr>
    </w:lvl>
    <w:lvl w:ilvl="4" w:tplc="FFFFFFFF" w:tentative="1">
      <w:start w:val="1"/>
      <w:numFmt w:val="lowerLetter"/>
      <w:lvlText w:val="%5."/>
      <w:lvlJc w:val="left"/>
      <w:pPr>
        <w:tabs>
          <w:tab w:val="num" w:pos="2664"/>
        </w:tabs>
        <w:ind w:left="2664" w:hanging="360"/>
      </w:pPr>
    </w:lvl>
    <w:lvl w:ilvl="5" w:tplc="FFFFFFFF" w:tentative="1">
      <w:start w:val="1"/>
      <w:numFmt w:val="lowerRoman"/>
      <w:lvlText w:val="%6."/>
      <w:lvlJc w:val="right"/>
      <w:pPr>
        <w:tabs>
          <w:tab w:val="num" w:pos="3384"/>
        </w:tabs>
        <w:ind w:left="3384" w:hanging="180"/>
      </w:pPr>
    </w:lvl>
    <w:lvl w:ilvl="6" w:tplc="FFFFFFFF" w:tentative="1">
      <w:start w:val="1"/>
      <w:numFmt w:val="decimal"/>
      <w:lvlText w:val="%7."/>
      <w:lvlJc w:val="left"/>
      <w:pPr>
        <w:tabs>
          <w:tab w:val="num" w:pos="4104"/>
        </w:tabs>
        <w:ind w:left="4104" w:hanging="360"/>
      </w:pPr>
    </w:lvl>
    <w:lvl w:ilvl="7" w:tplc="FFFFFFFF" w:tentative="1">
      <w:start w:val="1"/>
      <w:numFmt w:val="lowerLetter"/>
      <w:lvlText w:val="%8."/>
      <w:lvlJc w:val="left"/>
      <w:pPr>
        <w:tabs>
          <w:tab w:val="num" w:pos="4824"/>
        </w:tabs>
        <w:ind w:left="4824" w:hanging="360"/>
      </w:pPr>
    </w:lvl>
    <w:lvl w:ilvl="8" w:tplc="FFFFFFFF" w:tentative="1">
      <w:start w:val="1"/>
      <w:numFmt w:val="lowerRoman"/>
      <w:lvlText w:val="%9."/>
      <w:lvlJc w:val="right"/>
      <w:pPr>
        <w:tabs>
          <w:tab w:val="num" w:pos="5544"/>
        </w:tabs>
        <w:ind w:left="5544" w:hanging="180"/>
      </w:pPr>
    </w:lvl>
  </w:abstractNum>
  <w:abstractNum w:abstractNumId="121">
    <w:nsid w:val="071E40B1"/>
    <w:multiLevelType w:val="singleLevel"/>
    <w:tmpl w:val="754A0794"/>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22">
    <w:nsid w:val="081C3EC0"/>
    <w:multiLevelType w:val="multilevel"/>
    <w:tmpl w:val="14B4B1B0"/>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08920A8D"/>
    <w:multiLevelType w:val="hybridMultilevel"/>
    <w:tmpl w:val="E566269A"/>
    <w:lvl w:ilvl="0" w:tplc="FFFFFFFF">
      <w:start w:val="1"/>
      <w:numFmt w:val="lowerLetter"/>
      <w:lvlText w:val="%1."/>
      <w:lvlJc w:val="left"/>
      <w:pPr>
        <w:tabs>
          <w:tab w:val="num" w:pos="682"/>
        </w:tabs>
        <w:ind w:left="682" w:hanging="397"/>
      </w:pPr>
      <w:rPr>
        <w:rFonts w:hint="default"/>
        <w:b w:val="0"/>
        <w:i w:val="0"/>
        <w:sz w:val="22"/>
      </w:rPr>
    </w:lvl>
    <w:lvl w:ilvl="1" w:tplc="FFFFFFFF">
      <w:start w:val="1"/>
      <w:numFmt w:val="bullet"/>
      <w:lvlText w:val=""/>
      <w:lvlJc w:val="left"/>
      <w:pPr>
        <w:tabs>
          <w:tab w:val="num" w:pos="1477"/>
        </w:tabs>
        <w:ind w:left="1477" w:hanging="397"/>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09790D9B"/>
    <w:multiLevelType w:val="multilevel"/>
    <w:tmpl w:val="52445B8E"/>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097E4F5B"/>
    <w:multiLevelType w:val="singleLevel"/>
    <w:tmpl w:val="503A5A28"/>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126">
    <w:nsid w:val="09D613F9"/>
    <w:multiLevelType w:val="hybridMultilevel"/>
    <w:tmpl w:val="B6E87D2C"/>
    <w:lvl w:ilvl="0" w:tplc="032C24BE">
      <w:start w:val="1"/>
      <w:numFmt w:val="decimal"/>
      <w:lvlText w:val="%1)"/>
      <w:lvlJc w:val="left"/>
      <w:pPr>
        <w:tabs>
          <w:tab w:val="num" w:pos="697"/>
        </w:tabs>
        <w:ind w:left="697" w:hanging="397"/>
      </w:pPr>
      <w:rPr>
        <w:rFonts w:hint="default"/>
        <w:b w:val="0"/>
        <w:i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0B5568B2"/>
    <w:multiLevelType w:val="singleLevel"/>
    <w:tmpl w:val="7B54CEAA"/>
    <w:lvl w:ilvl="0">
      <w:start w:val="3"/>
      <w:numFmt w:val="lowerLetter"/>
      <w:lvlText w:val="%1)"/>
      <w:legacy w:legacy="1" w:legacySpace="0" w:legacyIndent="360"/>
      <w:lvlJc w:val="left"/>
      <w:rPr>
        <w:rFonts w:ascii="Times New Roman" w:eastAsia="Arial Unicode MS" w:hAnsi="Times New Roman" w:cs="Times New Roman" w:hint="default"/>
      </w:rPr>
    </w:lvl>
  </w:abstractNum>
  <w:abstractNum w:abstractNumId="128">
    <w:nsid w:val="0B7B1670"/>
    <w:multiLevelType w:val="singleLevel"/>
    <w:tmpl w:val="7C483E7C"/>
    <w:lvl w:ilvl="0">
      <w:start w:val="1"/>
      <w:numFmt w:val="decimal"/>
      <w:lvlText w:val="%1."/>
      <w:legacy w:legacy="1" w:legacySpace="0" w:legacyIndent="283"/>
      <w:lvlJc w:val="left"/>
      <w:pPr>
        <w:ind w:left="283" w:hanging="283"/>
      </w:pPr>
    </w:lvl>
  </w:abstractNum>
  <w:abstractNum w:abstractNumId="129">
    <w:nsid w:val="0E4348B2"/>
    <w:multiLevelType w:val="hybridMultilevel"/>
    <w:tmpl w:val="0FA825C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0">
    <w:nsid w:val="0FD22DD8"/>
    <w:multiLevelType w:val="hybridMultilevel"/>
    <w:tmpl w:val="D4B6F71A"/>
    <w:lvl w:ilvl="0" w:tplc="163099E2">
      <w:start w:val="1"/>
      <w:numFmt w:val="decimal"/>
      <w:lvlText w:val="%1."/>
      <w:lvlJc w:val="left"/>
      <w:pPr>
        <w:tabs>
          <w:tab w:val="num" w:pos="680"/>
        </w:tabs>
        <w:ind w:left="680" w:hanging="6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100D6FB6"/>
    <w:multiLevelType w:val="hybridMultilevel"/>
    <w:tmpl w:val="D0D64A44"/>
    <w:lvl w:ilvl="0" w:tplc="B47C6B1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124E6739"/>
    <w:multiLevelType w:val="hybridMultilevel"/>
    <w:tmpl w:val="B4B876EC"/>
    <w:lvl w:ilvl="0" w:tplc="04150013">
      <w:start w:val="1"/>
      <w:numFmt w:val="upperRoman"/>
      <w:lvlText w:val="%1."/>
      <w:lvlJc w:val="right"/>
      <w:pPr>
        <w:tabs>
          <w:tab w:val="num" w:pos="1440"/>
        </w:tabs>
        <w:ind w:left="144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124F0226"/>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34">
    <w:nsid w:val="126602B2"/>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35">
    <w:nsid w:val="12A2123E"/>
    <w:multiLevelType w:val="hybridMultilevel"/>
    <w:tmpl w:val="697C3F78"/>
    <w:lvl w:ilvl="0" w:tplc="7B04BD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nsid w:val="13F54588"/>
    <w:multiLevelType w:val="hybridMultilevel"/>
    <w:tmpl w:val="77927E34"/>
    <w:lvl w:ilvl="0" w:tplc="FFFFFFFF">
      <w:start w:val="1"/>
      <w:numFmt w:val="lowerLetter"/>
      <w:lvlText w:val="%1."/>
      <w:lvlJc w:val="left"/>
      <w:pPr>
        <w:tabs>
          <w:tab w:val="num" w:pos="757"/>
        </w:tabs>
        <w:ind w:left="757" w:hanging="397"/>
      </w:pPr>
      <w:rPr>
        <w:rFonts w:hint="default"/>
        <w:b w:val="0"/>
        <w:i w:val="0"/>
        <w:sz w:val="22"/>
      </w:rPr>
    </w:lvl>
    <w:lvl w:ilvl="1" w:tplc="FFFFFFFF">
      <w:start w:val="1"/>
      <w:numFmt w:val="lowerLetter"/>
      <w:lvlText w:val="%2."/>
      <w:lvlJc w:val="left"/>
      <w:pPr>
        <w:tabs>
          <w:tab w:val="num" w:pos="1007"/>
        </w:tabs>
        <w:ind w:left="1007" w:hanging="360"/>
      </w:pPr>
    </w:lvl>
    <w:lvl w:ilvl="2" w:tplc="FFFFFFFF">
      <w:start w:val="1"/>
      <w:numFmt w:val="bullet"/>
      <w:lvlText w:val=""/>
      <w:lvlJc w:val="left"/>
      <w:pPr>
        <w:tabs>
          <w:tab w:val="num" w:pos="1944"/>
        </w:tabs>
        <w:ind w:left="1944" w:hanging="397"/>
      </w:pPr>
      <w:rPr>
        <w:rFonts w:ascii="Wingdings" w:hAnsi="Wingdings" w:hint="default"/>
      </w:rPr>
    </w:lvl>
    <w:lvl w:ilvl="3" w:tplc="FFFFFFFF" w:tentative="1">
      <w:start w:val="1"/>
      <w:numFmt w:val="decimal"/>
      <w:lvlText w:val="%4."/>
      <w:lvlJc w:val="left"/>
      <w:pPr>
        <w:tabs>
          <w:tab w:val="num" w:pos="2447"/>
        </w:tabs>
        <w:ind w:left="2447" w:hanging="360"/>
      </w:pPr>
    </w:lvl>
    <w:lvl w:ilvl="4" w:tplc="FFFFFFFF" w:tentative="1">
      <w:start w:val="1"/>
      <w:numFmt w:val="lowerLetter"/>
      <w:lvlText w:val="%5."/>
      <w:lvlJc w:val="left"/>
      <w:pPr>
        <w:tabs>
          <w:tab w:val="num" w:pos="3167"/>
        </w:tabs>
        <w:ind w:left="3167" w:hanging="360"/>
      </w:pPr>
    </w:lvl>
    <w:lvl w:ilvl="5" w:tplc="FFFFFFFF" w:tentative="1">
      <w:start w:val="1"/>
      <w:numFmt w:val="lowerRoman"/>
      <w:lvlText w:val="%6."/>
      <w:lvlJc w:val="right"/>
      <w:pPr>
        <w:tabs>
          <w:tab w:val="num" w:pos="3887"/>
        </w:tabs>
        <w:ind w:left="3887" w:hanging="180"/>
      </w:pPr>
    </w:lvl>
    <w:lvl w:ilvl="6" w:tplc="FFFFFFFF">
      <w:start w:val="1"/>
      <w:numFmt w:val="decimal"/>
      <w:lvlText w:val="%7."/>
      <w:lvlJc w:val="left"/>
      <w:pPr>
        <w:tabs>
          <w:tab w:val="num" w:pos="4607"/>
        </w:tabs>
        <w:ind w:left="4607" w:hanging="360"/>
      </w:pPr>
    </w:lvl>
    <w:lvl w:ilvl="7" w:tplc="FFFFFFFF" w:tentative="1">
      <w:start w:val="1"/>
      <w:numFmt w:val="lowerLetter"/>
      <w:lvlText w:val="%8."/>
      <w:lvlJc w:val="left"/>
      <w:pPr>
        <w:tabs>
          <w:tab w:val="num" w:pos="5327"/>
        </w:tabs>
        <w:ind w:left="5327" w:hanging="360"/>
      </w:pPr>
    </w:lvl>
    <w:lvl w:ilvl="8" w:tplc="FFFFFFFF" w:tentative="1">
      <w:start w:val="1"/>
      <w:numFmt w:val="lowerRoman"/>
      <w:lvlText w:val="%9."/>
      <w:lvlJc w:val="right"/>
      <w:pPr>
        <w:tabs>
          <w:tab w:val="num" w:pos="6047"/>
        </w:tabs>
        <w:ind w:left="6047" w:hanging="180"/>
      </w:pPr>
    </w:lvl>
  </w:abstractNum>
  <w:abstractNum w:abstractNumId="137">
    <w:nsid w:val="14011F67"/>
    <w:multiLevelType w:val="multilevel"/>
    <w:tmpl w:val="8B0274A8"/>
    <w:lvl w:ilvl="0">
      <w:start w:val="2"/>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8">
    <w:nsid w:val="147345C2"/>
    <w:multiLevelType w:val="hybridMultilevel"/>
    <w:tmpl w:val="B4942206"/>
    <w:lvl w:ilvl="0" w:tplc="8D8EF4F0">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9">
    <w:nsid w:val="16056655"/>
    <w:multiLevelType w:val="hybridMultilevel"/>
    <w:tmpl w:val="77927E34"/>
    <w:lvl w:ilvl="0" w:tplc="FFFFFFFF">
      <w:start w:val="1"/>
      <w:numFmt w:val="bullet"/>
      <w:lvlText w:val=""/>
      <w:lvlJc w:val="left"/>
      <w:pPr>
        <w:tabs>
          <w:tab w:val="num" w:pos="757"/>
        </w:tabs>
        <w:ind w:left="757" w:hanging="397"/>
      </w:pPr>
      <w:rPr>
        <w:rFonts w:ascii="Wingdings" w:hAnsi="Wingdings" w:hint="default"/>
      </w:rPr>
    </w:lvl>
    <w:lvl w:ilvl="1" w:tplc="FFFFFFFF">
      <w:start w:val="1"/>
      <w:numFmt w:val="lowerLetter"/>
      <w:lvlText w:val="%2."/>
      <w:lvlJc w:val="left"/>
      <w:pPr>
        <w:tabs>
          <w:tab w:val="num" w:pos="1007"/>
        </w:tabs>
        <w:ind w:left="1007" w:hanging="360"/>
      </w:pPr>
    </w:lvl>
    <w:lvl w:ilvl="2" w:tplc="FFFFFFFF">
      <w:start w:val="1"/>
      <w:numFmt w:val="bullet"/>
      <w:lvlText w:val=""/>
      <w:lvlJc w:val="left"/>
      <w:pPr>
        <w:tabs>
          <w:tab w:val="num" w:pos="1944"/>
        </w:tabs>
        <w:ind w:left="1944" w:hanging="397"/>
      </w:pPr>
      <w:rPr>
        <w:rFonts w:ascii="Wingdings" w:hAnsi="Wingdings" w:hint="default"/>
      </w:rPr>
    </w:lvl>
    <w:lvl w:ilvl="3" w:tplc="FFFFFFFF" w:tentative="1">
      <w:start w:val="1"/>
      <w:numFmt w:val="decimal"/>
      <w:lvlText w:val="%4."/>
      <w:lvlJc w:val="left"/>
      <w:pPr>
        <w:tabs>
          <w:tab w:val="num" w:pos="2447"/>
        </w:tabs>
        <w:ind w:left="2447" w:hanging="360"/>
      </w:pPr>
    </w:lvl>
    <w:lvl w:ilvl="4" w:tplc="FFFFFFFF" w:tentative="1">
      <w:start w:val="1"/>
      <w:numFmt w:val="lowerLetter"/>
      <w:lvlText w:val="%5."/>
      <w:lvlJc w:val="left"/>
      <w:pPr>
        <w:tabs>
          <w:tab w:val="num" w:pos="3167"/>
        </w:tabs>
        <w:ind w:left="3167" w:hanging="360"/>
      </w:pPr>
    </w:lvl>
    <w:lvl w:ilvl="5" w:tplc="FFFFFFFF" w:tentative="1">
      <w:start w:val="1"/>
      <w:numFmt w:val="lowerRoman"/>
      <w:lvlText w:val="%6."/>
      <w:lvlJc w:val="right"/>
      <w:pPr>
        <w:tabs>
          <w:tab w:val="num" w:pos="3887"/>
        </w:tabs>
        <w:ind w:left="3887" w:hanging="180"/>
      </w:pPr>
    </w:lvl>
    <w:lvl w:ilvl="6" w:tplc="FFFFFFFF" w:tentative="1">
      <w:start w:val="1"/>
      <w:numFmt w:val="decimal"/>
      <w:lvlText w:val="%7."/>
      <w:lvlJc w:val="left"/>
      <w:pPr>
        <w:tabs>
          <w:tab w:val="num" w:pos="4607"/>
        </w:tabs>
        <w:ind w:left="4607" w:hanging="360"/>
      </w:pPr>
    </w:lvl>
    <w:lvl w:ilvl="7" w:tplc="FFFFFFFF" w:tentative="1">
      <w:start w:val="1"/>
      <w:numFmt w:val="lowerLetter"/>
      <w:lvlText w:val="%8."/>
      <w:lvlJc w:val="left"/>
      <w:pPr>
        <w:tabs>
          <w:tab w:val="num" w:pos="5327"/>
        </w:tabs>
        <w:ind w:left="5327" w:hanging="360"/>
      </w:pPr>
    </w:lvl>
    <w:lvl w:ilvl="8" w:tplc="FFFFFFFF" w:tentative="1">
      <w:start w:val="1"/>
      <w:numFmt w:val="lowerRoman"/>
      <w:lvlText w:val="%9."/>
      <w:lvlJc w:val="right"/>
      <w:pPr>
        <w:tabs>
          <w:tab w:val="num" w:pos="6047"/>
        </w:tabs>
        <w:ind w:left="6047" w:hanging="180"/>
      </w:pPr>
    </w:lvl>
  </w:abstractNum>
  <w:abstractNum w:abstractNumId="140">
    <w:nsid w:val="18C027FC"/>
    <w:multiLevelType w:val="singleLevel"/>
    <w:tmpl w:val="5DD089D2"/>
    <w:lvl w:ilvl="0">
      <w:start w:val="4"/>
      <w:numFmt w:val="decimal"/>
      <w:lvlText w:val="%1."/>
      <w:legacy w:legacy="1" w:legacySpace="0" w:legacyIndent="283"/>
      <w:lvlJc w:val="left"/>
      <w:rPr>
        <w:rFonts w:ascii="Arial Unicode MS" w:eastAsia="Arial Unicode MS" w:hAnsi="Arial Unicode MS" w:cs="Arial Unicode MS" w:hint="eastAsia"/>
      </w:rPr>
    </w:lvl>
  </w:abstractNum>
  <w:abstractNum w:abstractNumId="141">
    <w:nsid w:val="19C71150"/>
    <w:multiLevelType w:val="singleLevel"/>
    <w:tmpl w:val="84CE46A0"/>
    <w:lvl w:ilvl="0">
      <w:start w:val="2"/>
      <w:numFmt w:val="decimal"/>
      <w:lvlText w:val="%1."/>
      <w:legacy w:legacy="1" w:legacySpace="0" w:legacyIndent="355"/>
      <w:lvlJc w:val="left"/>
      <w:rPr>
        <w:rFonts w:ascii="Arial Unicode MS" w:eastAsia="Arial Unicode MS" w:hAnsi="Arial Unicode MS" w:cs="Arial Unicode MS" w:hint="eastAsia"/>
      </w:rPr>
    </w:lvl>
  </w:abstractNum>
  <w:abstractNum w:abstractNumId="142">
    <w:nsid w:val="1A39201B"/>
    <w:multiLevelType w:val="singleLevel"/>
    <w:tmpl w:val="9AF8BD9E"/>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43">
    <w:nsid w:val="1A962A9C"/>
    <w:multiLevelType w:val="hybridMultilevel"/>
    <w:tmpl w:val="C84A67FE"/>
    <w:lvl w:ilvl="0" w:tplc="FFFFFFFF">
      <w:start w:val="3"/>
      <w:numFmt w:val="decimal"/>
      <w:lvlText w:val="%1."/>
      <w:lvlJc w:val="left"/>
      <w:pPr>
        <w:tabs>
          <w:tab w:val="num" w:pos="360"/>
        </w:tabs>
        <w:ind w:left="340" w:hanging="340"/>
      </w:pPr>
      <w:rPr>
        <w:rFonts w:ascii="Times New Roman" w:hAnsi="Times New Roman" w:hint="default"/>
        <w:b w:val="0"/>
        <w:i w:val="0"/>
        <w:sz w:val="24"/>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44">
    <w:nsid w:val="1A9E47D5"/>
    <w:multiLevelType w:val="singleLevel"/>
    <w:tmpl w:val="7C483E7C"/>
    <w:lvl w:ilvl="0">
      <w:start w:val="1"/>
      <w:numFmt w:val="decimal"/>
      <w:lvlText w:val="%1."/>
      <w:legacy w:legacy="1" w:legacySpace="0" w:legacyIndent="283"/>
      <w:lvlJc w:val="left"/>
      <w:pPr>
        <w:ind w:left="283" w:hanging="283"/>
      </w:pPr>
    </w:lvl>
  </w:abstractNum>
  <w:abstractNum w:abstractNumId="145">
    <w:nsid w:val="1BD2712C"/>
    <w:multiLevelType w:val="singleLevel"/>
    <w:tmpl w:val="6E1A3CE2"/>
    <w:lvl w:ilvl="0">
      <w:start w:val="2"/>
      <w:numFmt w:val="decimal"/>
      <w:lvlText w:val="%1."/>
      <w:legacy w:legacy="1" w:legacySpace="0" w:legacyIndent="336"/>
      <w:lvlJc w:val="left"/>
      <w:rPr>
        <w:rFonts w:ascii="Arial Unicode MS" w:eastAsia="Arial Unicode MS" w:hAnsi="Arial Unicode MS" w:cs="Arial Unicode MS" w:hint="eastAsia"/>
      </w:rPr>
    </w:lvl>
  </w:abstractNum>
  <w:abstractNum w:abstractNumId="146">
    <w:nsid w:val="1C644F5A"/>
    <w:multiLevelType w:val="multilevel"/>
    <w:tmpl w:val="45AC3536"/>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7">
    <w:nsid w:val="1C73228B"/>
    <w:multiLevelType w:val="hybridMultilevel"/>
    <w:tmpl w:val="D9D66312"/>
    <w:lvl w:ilvl="0" w:tplc="6BC6177C">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1D9C1B6B"/>
    <w:multiLevelType w:val="hybridMultilevel"/>
    <w:tmpl w:val="EF4E4996"/>
    <w:lvl w:ilvl="0" w:tplc="04150001">
      <w:start w:val="1"/>
      <w:numFmt w:val="bullet"/>
      <w:lvlText w:val=""/>
      <w:lvlJc w:val="left"/>
      <w:pPr>
        <w:ind w:left="1928" w:hanging="360"/>
      </w:pPr>
      <w:rPr>
        <w:rFonts w:ascii="Symbol" w:hAnsi="Symbol" w:hint="default"/>
      </w:rPr>
    </w:lvl>
    <w:lvl w:ilvl="1" w:tplc="04150003" w:tentative="1">
      <w:start w:val="1"/>
      <w:numFmt w:val="bullet"/>
      <w:lvlText w:val="o"/>
      <w:lvlJc w:val="left"/>
      <w:pPr>
        <w:ind w:left="2648" w:hanging="360"/>
      </w:pPr>
      <w:rPr>
        <w:rFonts w:ascii="Courier New" w:hAnsi="Courier New" w:cs="Courier New" w:hint="default"/>
      </w:rPr>
    </w:lvl>
    <w:lvl w:ilvl="2" w:tplc="04150005" w:tentative="1">
      <w:start w:val="1"/>
      <w:numFmt w:val="bullet"/>
      <w:lvlText w:val=""/>
      <w:lvlJc w:val="left"/>
      <w:pPr>
        <w:ind w:left="3368" w:hanging="360"/>
      </w:pPr>
      <w:rPr>
        <w:rFonts w:ascii="Wingdings" w:hAnsi="Wingdings" w:hint="default"/>
      </w:rPr>
    </w:lvl>
    <w:lvl w:ilvl="3" w:tplc="04150001" w:tentative="1">
      <w:start w:val="1"/>
      <w:numFmt w:val="bullet"/>
      <w:lvlText w:val=""/>
      <w:lvlJc w:val="left"/>
      <w:pPr>
        <w:ind w:left="4088" w:hanging="360"/>
      </w:pPr>
      <w:rPr>
        <w:rFonts w:ascii="Symbol" w:hAnsi="Symbol" w:hint="default"/>
      </w:rPr>
    </w:lvl>
    <w:lvl w:ilvl="4" w:tplc="04150003" w:tentative="1">
      <w:start w:val="1"/>
      <w:numFmt w:val="bullet"/>
      <w:lvlText w:val="o"/>
      <w:lvlJc w:val="left"/>
      <w:pPr>
        <w:ind w:left="4808" w:hanging="360"/>
      </w:pPr>
      <w:rPr>
        <w:rFonts w:ascii="Courier New" w:hAnsi="Courier New" w:cs="Courier New" w:hint="default"/>
      </w:rPr>
    </w:lvl>
    <w:lvl w:ilvl="5" w:tplc="04150005" w:tentative="1">
      <w:start w:val="1"/>
      <w:numFmt w:val="bullet"/>
      <w:lvlText w:val=""/>
      <w:lvlJc w:val="left"/>
      <w:pPr>
        <w:ind w:left="5528" w:hanging="360"/>
      </w:pPr>
      <w:rPr>
        <w:rFonts w:ascii="Wingdings" w:hAnsi="Wingdings" w:hint="default"/>
      </w:rPr>
    </w:lvl>
    <w:lvl w:ilvl="6" w:tplc="04150001" w:tentative="1">
      <w:start w:val="1"/>
      <w:numFmt w:val="bullet"/>
      <w:lvlText w:val=""/>
      <w:lvlJc w:val="left"/>
      <w:pPr>
        <w:ind w:left="6248" w:hanging="360"/>
      </w:pPr>
      <w:rPr>
        <w:rFonts w:ascii="Symbol" w:hAnsi="Symbol" w:hint="default"/>
      </w:rPr>
    </w:lvl>
    <w:lvl w:ilvl="7" w:tplc="04150003" w:tentative="1">
      <w:start w:val="1"/>
      <w:numFmt w:val="bullet"/>
      <w:lvlText w:val="o"/>
      <w:lvlJc w:val="left"/>
      <w:pPr>
        <w:ind w:left="6968" w:hanging="360"/>
      </w:pPr>
      <w:rPr>
        <w:rFonts w:ascii="Courier New" w:hAnsi="Courier New" w:cs="Courier New" w:hint="default"/>
      </w:rPr>
    </w:lvl>
    <w:lvl w:ilvl="8" w:tplc="04150005" w:tentative="1">
      <w:start w:val="1"/>
      <w:numFmt w:val="bullet"/>
      <w:lvlText w:val=""/>
      <w:lvlJc w:val="left"/>
      <w:pPr>
        <w:ind w:left="7688" w:hanging="360"/>
      </w:pPr>
      <w:rPr>
        <w:rFonts w:ascii="Wingdings" w:hAnsi="Wingdings" w:hint="default"/>
      </w:rPr>
    </w:lvl>
  </w:abstractNum>
  <w:abstractNum w:abstractNumId="149">
    <w:nsid w:val="1E2407AC"/>
    <w:multiLevelType w:val="singleLevel"/>
    <w:tmpl w:val="FB1E3866"/>
    <w:lvl w:ilvl="0">
      <w:start w:val="11"/>
      <w:numFmt w:val="decimal"/>
      <w:lvlText w:val="%1)"/>
      <w:legacy w:legacy="1" w:legacySpace="0" w:legacyIndent="389"/>
      <w:lvlJc w:val="left"/>
      <w:rPr>
        <w:rFonts w:ascii="Arial Unicode MS" w:eastAsia="Arial Unicode MS" w:hAnsi="Arial Unicode MS" w:cs="Arial Unicode MS" w:hint="eastAsia"/>
      </w:rPr>
    </w:lvl>
  </w:abstractNum>
  <w:abstractNum w:abstractNumId="150">
    <w:nsid w:val="1E380C87"/>
    <w:multiLevelType w:val="singleLevel"/>
    <w:tmpl w:val="9A6CA3CC"/>
    <w:lvl w:ilvl="0">
      <w:start w:val="1"/>
      <w:numFmt w:val="decimal"/>
      <w:lvlText w:val="%1)"/>
      <w:legacy w:legacy="1" w:legacySpace="0" w:legacyIndent="425"/>
      <w:lvlJc w:val="left"/>
      <w:rPr>
        <w:rFonts w:ascii="Calibri" w:hAnsi="Calibri" w:cs="Times New Roman" w:hint="default"/>
      </w:rPr>
    </w:lvl>
  </w:abstractNum>
  <w:abstractNum w:abstractNumId="151">
    <w:nsid w:val="20594058"/>
    <w:multiLevelType w:val="singleLevel"/>
    <w:tmpl w:val="7F50C5B2"/>
    <w:lvl w:ilvl="0">
      <w:start w:val="1"/>
      <w:numFmt w:val="decimal"/>
      <w:lvlText w:val="%1."/>
      <w:legacy w:legacy="1" w:legacySpace="0" w:legacyIndent="360"/>
      <w:lvlJc w:val="left"/>
      <w:rPr>
        <w:rFonts w:ascii="Times New Roman" w:hAnsi="Times New Roman" w:cs="Times New Roman" w:hint="default"/>
      </w:rPr>
    </w:lvl>
  </w:abstractNum>
  <w:abstractNum w:abstractNumId="152">
    <w:nsid w:val="20A62D7E"/>
    <w:multiLevelType w:val="singleLevel"/>
    <w:tmpl w:val="F50EBCC0"/>
    <w:lvl w:ilvl="0">
      <w:start w:val="1"/>
      <w:numFmt w:val="lowerLetter"/>
      <w:lvlText w:val="%1."/>
      <w:legacy w:legacy="1" w:legacySpace="0" w:legacyIndent="379"/>
      <w:lvlJc w:val="left"/>
      <w:rPr>
        <w:rFonts w:ascii="Arial Unicode MS" w:eastAsia="Arial Unicode MS" w:hAnsi="Arial Unicode MS" w:cs="Arial Unicode MS" w:hint="eastAsia"/>
      </w:rPr>
    </w:lvl>
  </w:abstractNum>
  <w:abstractNum w:abstractNumId="153">
    <w:nsid w:val="23756AA5"/>
    <w:multiLevelType w:val="hybridMultilevel"/>
    <w:tmpl w:val="F6269B6C"/>
    <w:lvl w:ilvl="0" w:tplc="FFFFFFFF">
      <w:start w:val="1"/>
      <w:numFmt w:val="decimal"/>
      <w:lvlText w:val="%1."/>
      <w:lvlJc w:val="left"/>
      <w:pPr>
        <w:tabs>
          <w:tab w:val="num" w:pos="720"/>
        </w:tabs>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nsid w:val="23DA1505"/>
    <w:multiLevelType w:val="singleLevel"/>
    <w:tmpl w:val="9D069AA4"/>
    <w:lvl w:ilvl="0">
      <w:start w:val="1"/>
      <w:numFmt w:val="lowerLetter"/>
      <w:lvlText w:val="%1)"/>
      <w:legacy w:legacy="1" w:legacySpace="0" w:legacyIndent="398"/>
      <w:lvlJc w:val="left"/>
      <w:rPr>
        <w:rFonts w:ascii="Times New Roman" w:eastAsia="Arial Unicode MS" w:hAnsi="Times New Roman" w:cs="Times New Roman" w:hint="default"/>
      </w:rPr>
    </w:lvl>
  </w:abstractNum>
  <w:abstractNum w:abstractNumId="155">
    <w:nsid w:val="2412009C"/>
    <w:multiLevelType w:val="singleLevel"/>
    <w:tmpl w:val="1990F006"/>
    <w:lvl w:ilvl="0">
      <w:start w:val="1"/>
      <w:numFmt w:val="decimal"/>
      <w:lvlText w:val="%1."/>
      <w:legacy w:legacy="1" w:legacySpace="0" w:legacyIndent="293"/>
      <w:lvlJc w:val="left"/>
      <w:rPr>
        <w:rFonts w:ascii="Arial Unicode MS" w:eastAsia="Arial Unicode MS" w:hAnsi="Arial Unicode MS" w:cs="Arial Unicode MS" w:hint="eastAsia"/>
      </w:rPr>
    </w:lvl>
  </w:abstractNum>
  <w:abstractNum w:abstractNumId="156">
    <w:nsid w:val="24E65562"/>
    <w:multiLevelType w:val="singleLevel"/>
    <w:tmpl w:val="C256F602"/>
    <w:lvl w:ilvl="0">
      <w:start w:val="8"/>
      <w:numFmt w:val="decimal"/>
      <w:lvlText w:val="%1."/>
      <w:legacy w:legacy="1" w:legacySpace="0" w:legacyIndent="346"/>
      <w:lvlJc w:val="left"/>
      <w:rPr>
        <w:rFonts w:ascii="Arial Unicode MS" w:eastAsia="Arial Unicode MS" w:hAnsi="Arial Unicode MS" w:cs="Arial Unicode MS" w:hint="eastAsia"/>
      </w:rPr>
    </w:lvl>
  </w:abstractNum>
  <w:abstractNum w:abstractNumId="157">
    <w:nsid w:val="27034A37"/>
    <w:multiLevelType w:val="singleLevel"/>
    <w:tmpl w:val="CF0A4B5E"/>
    <w:lvl w:ilvl="0">
      <w:start w:val="1"/>
      <w:numFmt w:val="decimal"/>
      <w:lvlText w:val="%1."/>
      <w:legacy w:legacy="1" w:legacySpace="0" w:legacyIndent="422"/>
      <w:lvlJc w:val="left"/>
      <w:rPr>
        <w:rFonts w:ascii="Arial Unicode MS" w:eastAsia="Arial Unicode MS" w:hAnsi="Arial Unicode MS" w:cs="Arial Unicode MS" w:hint="eastAsia"/>
      </w:rPr>
    </w:lvl>
  </w:abstractNum>
  <w:abstractNum w:abstractNumId="158">
    <w:nsid w:val="27DA0710"/>
    <w:multiLevelType w:val="multilevel"/>
    <w:tmpl w:val="A3EACDC2"/>
    <w:lvl w:ilvl="0">
      <w:start w:val="1"/>
      <w:numFmt w:val="lowerLetter"/>
      <w:lvlText w:val="%1)"/>
      <w:legacy w:legacy="1" w:legacySpace="0" w:legacyIndent="398"/>
      <w:lvlJc w:val="left"/>
      <w:rPr>
        <w:rFonts w:ascii="Times New Roman" w:eastAsia="Arial Unicode MS" w:hAnsi="Times New Roman" w:cs="Times New Roman"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59">
    <w:nsid w:val="2819076C"/>
    <w:multiLevelType w:val="multilevel"/>
    <w:tmpl w:val="D486D0A2"/>
    <w:lvl w:ilvl="0">
      <w:start w:val="3"/>
      <w:numFmt w:val="decimal"/>
      <w:lvlText w:val="%1."/>
      <w:lvlJc w:val="left"/>
      <w:pPr>
        <w:ind w:left="525" w:hanging="525"/>
      </w:pPr>
      <w:rPr>
        <w:rFonts w:hint="default"/>
      </w:rPr>
    </w:lvl>
    <w:lvl w:ilvl="1">
      <w:start w:val="1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60">
    <w:nsid w:val="286E36B9"/>
    <w:multiLevelType w:val="hybridMultilevel"/>
    <w:tmpl w:val="1E90C574"/>
    <w:lvl w:ilvl="0" w:tplc="5840074C">
      <w:start w:val="1"/>
      <w:numFmt w:val="decimal"/>
      <w:lvlText w:val="%1)"/>
      <w:lvlJc w:val="left"/>
      <w:pPr>
        <w:tabs>
          <w:tab w:val="num" w:pos="1080"/>
        </w:tabs>
        <w:ind w:left="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850B010">
      <w:start w:val="33"/>
      <w:numFmt w:val="decimal"/>
      <w:lvlText w:val="%4."/>
      <w:lvlJc w:val="left"/>
      <w:pPr>
        <w:ind w:left="2880" w:hanging="360"/>
      </w:pPr>
      <w:rPr>
        <w:rFonts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28D52824"/>
    <w:multiLevelType w:val="multilevel"/>
    <w:tmpl w:val="6BA64390"/>
    <w:lvl w:ilvl="0">
      <w:start w:val="4"/>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00"/>
        </w:tabs>
        <w:ind w:left="567" w:hanging="227"/>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2">
    <w:nsid w:val="29FA0B9C"/>
    <w:multiLevelType w:val="singleLevel"/>
    <w:tmpl w:val="16AAD88A"/>
    <w:lvl w:ilvl="0">
      <w:start w:val="1"/>
      <w:numFmt w:val="decimal"/>
      <w:lvlText w:val="%1."/>
      <w:legacy w:legacy="1" w:legacySpace="0" w:legacyIndent="706"/>
      <w:lvlJc w:val="left"/>
      <w:rPr>
        <w:rFonts w:ascii="Arial Unicode MS" w:eastAsia="Arial Unicode MS" w:hAnsi="Arial Unicode MS" w:cs="Arial Unicode MS" w:hint="eastAsia"/>
      </w:rPr>
    </w:lvl>
  </w:abstractNum>
  <w:abstractNum w:abstractNumId="163">
    <w:nsid w:val="2AA47FF3"/>
    <w:multiLevelType w:val="hybridMultilevel"/>
    <w:tmpl w:val="DBB0B294"/>
    <w:lvl w:ilvl="0" w:tplc="FFFFFFFF">
      <w:start w:val="1"/>
      <w:numFmt w:val="lowerLetter"/>
      <w:lvlText w:val="%1."/>
      <w:lvlJc w:val="left"/>
      <w:pPr>
        <w:tabs>
          <w:tab w:val="num" w:pos="680"/>
        </w:tabs>
        <w:ind w:left="680" w:hanging="397"/>
      </w:pPr>
      <w:rPr>
        <w:rFonts w:hint="default"/>
        <w:b w:val="0"/>
        <w:i w:val="0"/>
        <w:sz w:val="22"/>
      </w:rPr>
    </w:lvl>
    <w:lvl w:ilvl="1" w:tplc="FFFFFFFF" w:tentative="1">
      <w:start w:val="1"/>
      <w:numFmt w:val="lowerLetter"/>
      <w:lvlText w:val="%2."/>
      <w:lvlJc w:val="left"/>
      <w:pPr>
        <w:tabs>
          <w:tab w:val="num" w:pos="1723"/>
        </w:tabs>
        <w:ind w:left="1723" w:hanging="360"/>
      </w:pPr>
    </w:lvl>
    <w:lvl w:ilvl="2" w:tplc="FFFFFFFF" w:tentative="1">
      <w:start w:val="1"/>
      <w:numFmt w:val="lowerRoman"/>
      <w:lvlText w:val="%3."/>
      <w:lvlJc w:val="right"/>
      <w:pPr>
        <w:tabs>
          <w:tab w:val="num" w:pos="2443"/>
        </w:tabs>
        <w:ind w:left="2443" w:hanging="180"/>
      </w:pPr>
    </w:lvl>
    <w:lvl w:ilvl="3" w:tplc="FFFFFFFF" w:tentative="1">
      <w:start w:val="1"/>
      <w:numFmt w:val="decimal"/>
      <w:lvlText w:val="%4."/>
      <w:lvlJc w:val="left"/>
      <w:pPr>
        <w:tabs>
          <w:tab w:val="num" w:pos="3163"/>
        </w:tabs>
        <w:ind w:left="3163" w:hanging="360"/>
      </w:pPr>
    </w:lvl>
    <w:lvl w:ilvl="4" w:tplc="FFFFFFFF" w:tentative="1">
      <w:start w:val="1"/>
      <w:numFmt w:val="lowerLetter"/>
      <w:lvlText w:val="%5."/>
      <w:lvlJc w:val="left"/>
      <w:pPr>
        <w:tabs>
          <w:tab w:val="num" w:pos="3883"/>
        </w:tabs>
        <w:ind w:left="3883" w:hanging="360"/>
      </w:pPr>
    </w:lvl>
    <w:lvl w:ilvl="5" w:tplc="FFFFFFFF" w:tentative="1">
      <w:start w:val="1"/>
      <w:numFmt w:val="lowerRoman"/>
      <w:lvlText w:val="%6."/>
      <w:lvlJc w:val="right"/>
      <w:pPr>
        <w:tabs>
          <w:tab w:val="num" w:pos="4603"/>
        </w:tabs>
        <w:ind w:left="4603" w:hanging="180"/>
      </w:pPr>
    </w:lvl>
    <w:lvl w:ilvl="6" w:tplc="FFFFFFFF" w:tentative="1">
      <w:start w:val="1"/>
      <w:numFmt w:val="decimal"/>
      <w:lvlText w:val="%7."/>
      <w:lvlJc w:val="left"/>
      <w:pPr>
        <w:tabs>
          <w:tab w:val="num" w:pos="5323"/>
        </w:tabs>
        <w:ind w:left="5323" w:hanging="360"/>
      </w:pPr>
    </w:lvl>
    <w:lvl w:ilvl="7" w:tplc="FFFFFFFF" w:tentative="1">
      <w:start w:val="1"/>
      <w:numFmt w:val="lowerLetter"/>
      <w:lvlText w:val="%8."/>
      <w:lvlJc w:val="left"/>
      <w:pPr>
        <w:tabs>
          <w:tab w:val="num" w:pos="6043"/>
        </w:tabs>
        <w:ind w:left="6043" w:hanging="360"/>
      </w:pPr>
    </w:lvl>
    <w:lvl w:ilvl="8" w:tplc="FFFFFFFF" w:tentative="1">
      <w:start w:val="1"/>
      <w:numFmt w:val="lowerRoman"/>
      <w:lvlText w:val="%9."/>
      <w:lvlJc w:val="right"/>
      <w:pPr>
        <w:tabs>
          <w:tab w:val="num" w:pos="6763"/>
        </w:tabs>
        <w:ind w:left="6763" w:hanging="180"/>
      </w:pPr>
    </w:lvl>
  </w:abstractNum>
  <w:abstractNum w:abstractNumId="164">
    <w:nsid w:val="2E827D7D"/>
    <w:multiLevelType w:val="singleLevel"/>
    <w:tmpl w:val="B442CF90"/>
    <w:lvl w:ilvl="0">
      <w:start w:val="1"/>
      <w:numFmt w:val="lowerLetter"/>
      <w:lvlText w:val="%1)"/>
      <w:legacy w:legacy="1" w:legacySpace="0" w:legacyIndent="350"/>
      <w:lvlJc w:val="left"/>
      <w:rPr>
        <w:rFonts w:ascii="Arial Unicode MS" w:eastAsia="Arial Unicode MS" w:hAnsi="Arial Unicode MS" w:cs="Arial Unicode MS" w:hint="eastAsia"/>
      </w:rPr>
    </w:lvl>
  </w:abstractNum>
  <w:abstractNum w:abstractNumId="165">
    <w:nsid w:val="3172298C"/>
    <w:multiLevelType w:val="singleLevel"/>
    <w:tmpl w:val="122C9112"/>
    <w:lvl w:ilvl="0">
      <w:start w:val="2"/>
      <w:numFmt w:val="decimal"/>
      <w:lvlText w:val="%1."/>
      <w:legacy w:legacy="1" w:legacySpace="0" w:legacyIndent="264"/>
      <w:lvlJc w:val="left"/>
      <w:rPr>
        <w:rFonts w:ascii="Arial Unicode MS" w:eastAsia="Arial Unicode MS" w:hAnsi="Arial Unicode MS" w:cs="Arial Unicode MS" w:hint="eastAsia"/>
      </w:rPr>
    </w:lvl>
  </w:abstractNum>
  <w:abstractNum w:abstractNumId="166">
    <w:nsid w:val="31C46921"/>
    <w:multiLevelType w:val="hybridMultilevel"/>
    <w:tmpl w:val="B454B270"/>
    <w:lvl w:ilvl="0" w:tplc="A8E846C4">
      <w:start w:val="1"/>
      <w:numFmt w:val="bullet"/>
      <w:pStyle w:val="StylNagwek1PFU"/>
      <w:lvlText w:val=""/>
      <w:lvlJc w:val="left"/>
      <w:pPr>
        <w:tabs>
          <w:tab w:val="num" w:pos="720"/>
        </w:tabs>
        <w:ind w:left="720" w:hanging="360"/>
      </w:pPr>
      <w:rPr>
        <w:rFonts w:ascii="Symbol" w:hAnsi="Symbol" w:cs="Symbol" w:hint="default"/>
      </w:rPr>
    </w:lvl>
    <w:lvl w:ilvl="1" w:tplc="3FEEF282">
      <w:start w:val="1"/>
      <w:numFmt w:val="bullet"/>
      <w:lvlText w:val="o"/>
      <w:lvlJc w:val="left"/>
      <w:pPr>
        <w:tabs>
          <w:tab w:val="num" w:pos="1440"/>
        </w:tabs>
        <w:ind w:left="1440" w:hanging="360"/>
      </w:pPr>
      <w:rPr>
        <w:rFonts w:ascii="Courier New" w:hAnsi="Courier New" w:cs="Courier New" w:hint="default"/>
      </w:rPr>
    </w:lvl>
    <w:lvl w:ilvl="2" w:tplc="0B3080AC">
      <w:start w:val="1"/>
      <w:numFmt w:val="bullet"/>
      <w:lvlText w:val=""/>
      <w:lvlJc w:val="left"/>
      <w:pPr>
        <w:tabs>
          <w:tab w:val="num" w:pos="2160"/>
        </w:tabs>
        <w:ind w:left="2160" w:hanging="360"/>
      </w:pPr>
      <w:rPr>
        <w:rFonts w:ascii="Wingdings" w:hAnsi="Wingdings" w:cs="Wingdings" w:hint="default"/>
      </w:rPr>
    </w:lvl>
    <w:lvl w:ilvl="3" w:tplc="AA88D628">
      <w:start w:val="1"/>
      <w:numFmt w:val="bullet"/>
      <w:lvlText w:val=""/>
      <w:lvlJc w:val="left"/>
      <w:pPr>
        <w:tabs>
          <w:tab w:val="num" w:pos="2880"/>
        </w:tabs>
        <w:ind w:left="2880" w:hanging="360"/>
      </w:pPr>
      <w:rPr>
        <w:rFonts w:ascii="Symbol" w:hAnsi="Symbol" w:cs="Symbol" w:hint="default"/>
      </w:rPr>
    </w:lvl>
    <w:lvl w:ilvl="4" w:tplc="5A9A5D60">
      <w:start w:val="1"/>
      <w:numFmt w:val="bullet"/>
      <w:lvlText w:val="o"/>
      <w:lvlJc w:val="left"/>
      <w:pPr>
        <w:tabs>
          <w:tab w:val="num" w:pos="3600"/>
        </w:tabs>
        <w:ind w:left="3600" w:hanging="360"/>
      </w:pPr>
      <w:rPr>
        <w:rFonts w:ascii="Courier New" w:hAnsi="Courier New" w:cs="Courier New" w:hint="default"/>
      </w:rPr>
    </w:lvl>
    <w:lvl w:ilvl="5" w:tplc="9BB85A3E">
      <w:start w:val="1"/>
      <w:numFmt w:val="bullet"/>
      <w:lvlText w:val=""/>
      <w:lvlJc w:val="left"/>
      <w:pPr>
        <w:tabs>
          <w:tab w:val="num" w:pos="4320"/>
        </w:tabs>
        <w:ind w:left="4320" w:hanging="360"/>
      </w:pPr>
      <w:rPr>
        <w:rFonts w:ascii="Wingdings" w:hAnsi="Wingdings" w:cs="Wingdings" w:hint="default"/>
      </w:rPr>
    </w:lvl>
    <w:lvl w:ilvl="6" w:tplc="78D29224">
      <w:start w:val="1"/>
      <w:numFmt w:val="bullet"/>
      <w:lvlText w:val=""/>
      <w:lvlJc w:val="left"/>
      <w:pPr>
        <w:tabs>
          <w:tab w:val="num" w:pos="5040"/>
        </w:tabs>
        <w:ind w:left="5040" w:hanging="360"/>
      </w:pPr>
      <w:rPr>
        <w:rFonts w:ascii="Symbol" w:hAnsi="Symbol" w:cs="Symbol" w:hint="default"/>
      </w:rPr>
    </w:lvl>
    <w:lvl w:ilvl="7" w:tplc="02748CDA">
      <w:start w:val="1"/>
      <w:numFmt w:val="bullet"/>
      <w:lvlText w:val="o"/>
      <w:lvlJc w:val="left"/>
      <w:pPr>
        <w:tabs>
          <w:tab w:val="num" w:pos="5760"/>
        </w:tabs>
        <w:ind w:left="5760" w:hanging="360"/>
      </w:pPr>
      <w:rPr>
        <w:rFonts w:ascii="Courier New" w:hAnsi="Courier New" w:cs="Courier New" w:hint="default"/>
      </w:rPr>
    </w:lvl>
    <w:lvl w:ilvl="8" w:tplc="F7B2F49E">
      <w:start w:val="1"/>
      <w:numFmt w:val="bullet"/>
      <w:lvlText w:val=""/>
      <w:lvlJc w:val="left"/>
      <w:pPr>
        <w:tabs>
          <w:tab w:val="num" w:pos="6480"/>
        </w:tabs>
        <w:ind w:left="6480" w:hanging="360"/>
      </w:pPr>
      <w:rPr>
        <w:rFonts w:ascii="Wingdings" w:hAnsi="Wingdings" w:cs="Wingdings" w:hint="default"/>
      </w:rPr>
    </w:lvl>
  </w:abstractNum>
  <w:abstractNum w:abstractNumId="167">
    <w:nsid w:val="33050CA2"/>
    <w:multiLevelType w:val="singleLevel"/>
    <w:tmpl w:val="18249B02"/>
    <w:lvl w:ilvl="0">
      <w:start w:val="1"/>
      <w:numFmt w:val="lowerLetter"/>
      <w:lvlText w:val="%1)"/>
      <w:legacy w:legacy="1" w:legacySpace="0" w:legacyIndent="355"/>
      <w:lvlJc w:val="left"/>
      <w:rPr>
        <w:rFonts w:ascii="Times New Roman" w:eastAsia="Arial Unicode MS" w:hAnsi="Times New Roman" w:cs="Times New Roman" w:hint="default"/>
      </w:rPr>
    </w:lvl>
  </w:abstractNum>
  <w:abstractNum w:abstractNumId="168">
    <w:nsid w:val="340B452F"/>
    <w:multiLevelType w:val="singleLevel"/>
    <w:tmpl w:val="D8A82E0A"/>
    <w:lvl w:ilvl="0">
      <w:start w:val="24"/>
      <w:numFmt w:val="decimal"/>
      <w:lvlText w:val="%1)"/>
      <w:legacy w:legacy="1" w:legacySpace="0" w:legacyIndent="389"/>
      <w:lvlJc w:val="left"/>
      <w:rPr>
        <w:rFonts w:ascii="Arial Unicode MS" w:eastAsia="Arial Unicode MS" w:hAnsi="Arial Unicode MS" w:cs="Arial Unicode MS" w:hint="eastAsia"/>
      </w:rPr>
    </w:lvl>
  </w:abstractNum>
  <w:abstractNum w:abstractNumId="169">
    <w:nsid w:val="345E49CE"/>
    <w:multiLevelType w:val="multilevel"/>
    <w:tmpl w:val="45AC353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0">
    <w:nsid w:val="34AA0E1E"/>
    <w:multiLevelType w:val="hybridMultilevel"/>
    <w:tmpl w:val="842C34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35B34DEB"/>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72">
    <w:nsid w:val="35CA49C4"/>
    <w:multiLevelType w:val="multilevel"/>
    <w:tmpl w:val="56101C66"/>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3">
    <w:nsid w:val="37EB6A4E"/>
    <w:multiLevelType w:val="hybridMultilevel"/>
    <w:tmpl w:val="15CED948"/>
    <w:lvl w:ilvl="0" w:tplc="FFFFFFFF">
      <w:start w:val="1"/>
      <w:numFmt w:val="lowerLetter"/>
      <w:lvlText w:val="%1."/>
      <w:lvlJc w:val="left"/>
      <w:pPr>
        <w:tabs>
          <w:tab w:val="num" w:pos="737"/>
        </w:tabs>
        <w:ind w:left="737" w:hanging="397"/>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4">
    <w:nsid w:val="38490FAC"/>
    <w:multiLevelType w:val="hybridMultilevel"/>
    <w:tmpl w:val="37505FBC"/>
    <w:lvl w:ilvl="0" w:tplc="FFFFFFFF">
      <w:start w:val="1"/>
      <w:numFmt w:val="lowerLetter"/>
      <w:lvlText w:val="%1)"/>
      <w:lvlJc w:val="left"/>
      <w:pPr>
        <w:tabs>
          <w:tab w:val="num" w:pos="1068"/>
        </w:tabs>
        <w:ind w:left="1068" w:hanging="360"/>
      </w:pPr>
      <w:rPr>
        <w:rFonts w:ascii="Times New Roman" w:hAnsi="Times New Roman" w:hint="default"/>
        <w:b w:val="0"/>
        <w:i w:val="0"/>
      </w:rPr>
    </w:lvl>
    <w:lvl w:ilvl="1" w:tplc="FFFFFFFF">
      <w:start w:val="1"/>
      <w:numFmt w:val="bullet"/>
      <w:lvlText w:val=""/>
      <w:lvlJc w:val="left"/>
      <w:pPr>
        <w:tabs>
          <w:tab w:val="num" w:pos="1477"/>
        </w:tabs>
        <w:ind w:left="1477" w:hanging="397"/>
      </w:pPr>
      <w:rPr>
        <w:rFonts w:ascii="Wingdings" w:hAnsi="Wingdings" w:hint="default"/>
      </w:r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75">
    <w:nsid w:val="3AC44161"/>
    <w:multiLevelType w:val="hybridMultilevel"/>
    <w:tmpl w:val="9A9266FA"/>
    <w:lvl w:ilvl="0" w:tplc="DC762B62">
      <w:start w:val="1"/>
      <w:numFmt w:val="decimal"/>
      <w:lvlText w:val="%1."/>
      <w:lvlJc w:val="left"/>
      <w:pPr>
        <w:tabs>
          <w:tab w:val="num" w:pos="360"/>
        </w:tabs>
        <w:ind w:left="357" w:hanging="357"/>
      </w:pPr>
      <w:rPr>
        <w:rFonts w:ascii="Arial" w:hAnsi="Arial" w:cs="Arial"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6">
    <w:nsid w:val="3B625B3B"/>
    <w:multiLevelType w:val="hybridMultilevel"/>
    <w:tmpl w:val="70E452D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nsid w:val="3E015DDB"/>
    <w:multiLevelType w:val="hybridMultilevel"/>
    <w:tmpl w:val="E47868D2"/>
    <w:lvl w:ilvl="0" w:tplc="FFFFFFFF">
      <w:start w:val="1"/>
      <w:numFmt w:val="lowerLetter"/>
      <w:lvlText w:val="%1."/>
      <w:lvlJc w:val="left"/>
      <w:pPr>
        <w:tabs>
          <w:tab w:val="num" w:pos="709"/>
        </w:tabs>
        <w:ind w:left="709" w:hanging="397"/>
      </w:pPr>
      <w:rPr>
        <w:rFonts w:hint="default"/>
        <w:b w:val="0"/>
        <w:i w:val="0"/>
        <w:sz w:val="22"/>
      </w:rPr>
    </w:lvl>
    <w:lvl w:ilvl="1" w:tplc="FFFFFFFF" w:tentative="1">
      <w:start w:val="1"/>
      <w:numFmt w:val="lowerLetter"/>
      <w:lvlText w:val="%2."/>
      <w:lvlJc w:val="left"/>
      <w:pPr>
        <w:tabs>
          <w:tab w:val="num" w:pos="1752"/>
        </w:tabs>
        <w:ind w:left="1752" w:hanging="360"/>
      </w:pPr>
    </w:lvl>
    <w:lvl w:ilvl="2" w:tplc="FFFFFFFF" w:tentative="1">
      <w:start w:val="1"/>
      <w:numFmt w:val="lowerRoman"/>
      <w:lvlText w:val="%3."/>
      <w:lvlJc w:val="right"/>
      <w:pPr>
        <w:tabs>
          <w:tab w:val="num" w:pos="2472"/>
        </w:tabs>
        <w:ind w:left="2472" w:hanging="180"/>
      </w:pPr>
    </w:lvl>
    <w:lvl w:ilvl="3" w:tplc="FFFFFFFF" w:tentative="1">
      <w:start w:val="1"/>
      <w:numFmt w:val="decimal"/>
      <w:lvlText w:val="%4."/>
      <w:lvlJc w:val="left"/>
      <w:pPr>
        <w:tabs>
          <w:tab w:val="num" w:pos="3192"/>
        </w:tabs>
        <w:ind w:left="3192" w:hanging="360"/>
      </w:pPr>
    </w:lvl>
    <w:lvl w:ilvl="4" w:tplc="FFFFFFFF" w:tentative="1">
      <w:start w:val="1"/>
      <w:numFmt w:val="lowerLetter"/>
      <w:lvlText w:val="%5."/>
      <w:lvlJc w:val="left"/>
      <w:pPr>
        <w:tabs>
          <w:tab w:val="num" w:pos="3912"/>
        </w:tabs>
        <w:ind w:left="3912" w:hanging="360"/>
      </w:pPr>
    </w:lvl>
    <w:lvl w:ilvl="5" w:tplc="FFFFFFFF" w:tentative="1">
      <w:start w:val="1"/>
      <w:numFmt w:val="lowerRoman"/>
      <w:lvlText w:val="%6."/>
      <w:lvlJc w:val="right"/>
      <w:pPr>
        <w:tabs>
          <w:tab w:val="num" w:pos="4632"/>
        </w:tabs>
        <w:ind w:left="4632" w:hanging="180"/>
      </w:pPr>
    </w:lvl>
    <w:lvl w:ilvl="6" w:tplc="FFFFFFFF" w:tentative="1">
      <w:start w:val="1"/>
      <w:numFmt w:val="decimal"/>
      <w:lvlText w:val="%7."/>
      <w:lvlJc w:val="left"/>
      <w:pPr>
        <w:tabs>
          <w:tab w:val="num" w:pos="5352"/>
        </w:tabs>
        <w:ind w:left="5352" w:hanging="360"/>
      </w:pPr>
    </w:lvl>
    <w:lvl w:ilvl="7" w:tplc="FFFFFFFF" w:tentative="1">
      <w:start w:val="1"/>
      <w:numFmt w:val="lowerLetter"/>
      <w:lvlText w:val="%8."/>
      <w:lvlJc w:val="left"/>
      <w:pPr>
        <w:tabs>
          <w:tab w:val="num" w:pos="6072"/>
        </w:tabs>
        <w:ind w:left="6072" w:hanging="360"/>
      </w:pPr>
    </w:lvl>
    <w:lvl w:ilvl="8" w:tplc="FFFFFFFF" w:tentative="1">
      <w:start w:val="1"/>
      <w:numFmt w:val="lowerRoman"/>
      <w:lvlText w:val="%9."/>
      <w:lvlJc w:val="right"/>
      <w:pPr>
        <w:tabs>
          <w:tab w:val="num" w:pos="6792"/>
        </w:tabs>
        <w:ind w:left="6792" w:hanging="180"/>
      </w:pPr>
    </w:lvl>
  </w:abstractNum>
  <w:abstractNum w:abstractNumId="178">
    <w:nsid w:val="3E4935FC"/>
    <w:multiLevelType w:val="hybridMultilevel"/>
    <w:tmpl w:val="9CDC326E"/>
    <w:lvl w:ilvl="0" w:tplc="88F0EE4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3F711E6D"/>
    <w:multiLevelType w:val="multilevel"/>
    <w:tmpl w:val="F566DDF8"/>
    <w:lvl w:ilvl="0">
      <w:start w:val="9"/>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0">
    <w:nsid w:val="41E77ECF"/>
    <w:multiLevelType w:val="singleLevel"/>
    <w:tmpl w:val="50846CF4"/>
    <w:lvl w:ilvl="0">
      <w:start w:val="3"/>
      <w:numFmt w:val="decimal"/>
      <w:lvlText w:val="%1."/>
      <w:legacy w:legacy="1" w:legacySpace="0" w:legacyIndent="283"/>
      <w:lvlJc w:val="left"/>
      <w:rPr>
        <w:rFonts w:ascii="Arial Unicode MS" w:eastAsia="Arial Unicode MS" w:hAnsi="Arial Unicode MS" w:cs="Arial Unicode MS" w:hint="eastAsia"/>
      </w:rPr>
    </w:lvl>
  </w:abstractNum>
  <w:abstractNum w:abstractNumId="181">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nsid w:val="44407E08"/>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83">
    <w:nsid w:val="447F103D"/>
    <w:multiLevelType w:val="singleLevel"/>
    <w:tmpl w:val="FDEE47F6"/>
    <w:lvl w:ilvl="0">
      <w:start w:val="2"/>
      <w:numFmt w:val="decimal"/>
      <w:lvlText w:val="%1."/>
      <w:legacy w:legacy="1" w:legacySpace="0" w:legacyIndent="288"/>
      <w:lvlJc w:val="left"/>
      <w:rPr>
        <w:rFonts w:ascii="Arial Unicode MS" w:eastAsia="Arial Unicode MS" w:hAnsi="Arial Unicode MS" w:cs="Arial Unicode MS" w:hint="eastAsia"/>
      </w:rPr>
    </w:lvl>
  </w:abstractNum>
  <w:abstractNum w:abstractNumId="184">
    <w:nsid w:val="46073B4C"/>
    <w:multiLevelType w:val="hybridMultilevel"/>
    <w:tmpl w:val="31944354"/>
    <w:lvl w:ilvl="0" w:tplc="FFFFFFFF">
      <w:start w:val="1"/>
      <w:numFmt w:val="decimal"/>
      <w:lvlText w:val="%1."/>
      <w:lvlJc w:val="left"/>
      <w:pPr>
        <w:tabs>
          <w:tab w:val="num" w:pos="502"/>
        </w:tabs>
        <w:ind w:left="502" w:hanging="360"/>
      </w:pPr>
      <w:rPr>
        <w:b w:val="0"/>
        <w:i w:val="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5">
    <w:nsid w:val="46CE0CD8"/>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86">
    <w:nsid w:val="4796794E"/>
    <w:multiLevelType w:val="hybridMultilevel"/>
    <w:tmpl w:val="FD1CAFBE"/>
    <w:lvl w:ilvl="0" w:tplc="04150017">
      <w:start w:val="1"/>
      <w:numFmt w:val="lowerLetter"/>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187">
    <w:nsid w:val="47971C82"/>
    <w:multiLevelType w:val="hybridMultilevel"/>
    <w:tmpl w:val="4C06ECFE"/>
    <w:lvl w:ilvl="0" w:tplc="05E2F02C">
      <w:start w:val="1"/>
      <w:numFmt w:val="lowerLetter"/>
      <w:lvlText w:val="%1)"/>
      <w:lvlJc w:val="left"/>
      <w:pPr>
        <w:ind w:left="1646" w:hanging="360"/>
      </w:pPr>
      <w:rPr>
        <w:rFonts w:hint="default"/>
        <w:i/>
        <w:color w:val="000000"/>
      </w:rPr>
    </w:lvl>
    <w:lvl w:ilvl="1" w:tplc="04150019" w:tentative="1">
      <w:start w:val="1"/>
      <w:numFmt w:val="lowerLetter"/>
      <w:lvlText w:val="%2."/>
      <w:lvlJc w:val="left"/>
      <w:pPr>
        <w:ind w:left="2366" w:hanging="360"/>
      </w:pPr>
    </w:lvl>
    <w:lvl w:ilvl="2" w:tplc="0415001B" w:tentative="1">
      <w:start w:val="1"/>
      <w:numFmt w:val="lowerRoman"/>
      <w:lvlText w:val="%3."/>
      <w:lvlJc w:val="right"/>
      <w:pPr>
        <w:ind w:left="3086" w:hanging="180"/>
      </w:pPr>
    </w:lvl>
    <w:lvl w:ilvl="3" w:tplc="0415000F" w:tentative="1">
      <w:start w:val="1"/>
      <w:numFmt w:val="decimal"/>
      <w:lvlText w:val="%4."/>
      <w:lvlJc w:val="left"/>
      <w:pPr>
        <w:ind w:left="3806" w:hanging="360"/>
      </w:pPr>
    </w:lvl>
    <w:lvl w:ilvl="4" w:tplc="04150019" w:tentative="1">
      <w:start w:val="1"/>
      <w:numFmt w:val="lowerLetter"/>
      <w:lvlText w:val="%5."/>
      <w:lvlJc w:val="left"/>
      <w:pPr>
        <w:ind w:left="4526" w:hanging="360"/>
      </w:pPr>
    </w:lvl>
    <w:lvl w:ilvl="5" w:tplc="0415001B" w:tentative="1">
      <w:start w:val="1"/>
      <w:numFmt w:val="lowerRoman"/>
      <w:lvlText w:val="%6."/>
      <w:lvlJc w:val="right"/>
      <w:pPr>
        <w:ind w:left="5246" w:hanging="180"/>
      </w:pPr>
    </w:lvl>
    <w:lvl w:ilvl="6" w:tplc="0415000F" w:tentative="1">
      <w:start w:val="1"/>
      <w:numFmt w:val="decimal"/>
      <w:lvlText w:val="%7."/>
      <w:lvlJc w:val="left"/>
      <w:pPr>
        <w:ind w:left="5966" w:hanging="360"/>
      </w:pPr>
    </w:lvl>
    <w:lvl w:ilvl="7" w:tplc="04150019" w:tentative="1">
      <w:start w:val="1"/>
      <w:numFmt w:val="lowerLetter"/>
      <w:lvlText w:val="%8."/>
      <w:lvlJc w:val="left"/>
      <w:pPr>
        <w:ind w:left="6686" w:hanging="360"/>
      </w:pPr>
    </w:lvl>
    <w:lvl w:ilvl="8" w:tplc="0415001B" w:tentative="1">
      <w:start w:val="1"/>
      <w:numFmt w:val="lowerRoman"/>
      <w:lvlText w:val="%9."/>
      <w:lvlJc w:val="right"/>
      <w:pPr>
        <w:ind w:left="7406" w:hanging="180"/>
      </w:pPr>
    </w:lvl>
  </w:abstractNum>
  <w:abstractNum w:abstractNumId="188">
    <w:nsid w:val="47B953E9"/>
    <w:multiLevelType w:val="hybridMultilevel"/>
    <w:tmpl w:val="31944354"/>
    <w:lvl w:ilvl="0" w:tplc="FFFFFFFF">
      <w:start w:val="1"/>
      <w:numFmt w:val="decimal"/>
      <w:lvlText w:val="%1."/>
      <w:lvlJc w:val="left"/>
      <w:pPr>
        <w:tabs>
          <w:tab w:val="num" w:pos="502"/>
        </w:tabs>
        <w:ind w:left="502" w:hanging="360"/>
      </w:pPr>
      <w:rPr>
        <w:b w:val="0"/>
        <w:i w:val="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9">
    <w:nsid w:val="48314DF8"/>
    <w:multiLevelType w:val="multilevel"/>
    <w:tmpl w:val="45AC3536"/>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0">
    <w:nsid w:val="49340A65"/>
    <w:multiLevelType w:val="singleLevel"/>
    <w:tmpl w:val="F45AC6BC"/>
    <w:lvl w:ilvl="0">
      <w:start w:val="1"/>
      <w:numFmt w:val="decimal"/>
      <w:lvlText w:val="%1."/>
      <w:legacy w:legacy="1" w:legacySpace="0" w:legacyIndent="336"/>
      <w:lvlJc w:val="left"/>
      <w:rPr>
        <w:rFonts w:ascii="Arial Unicode MS" w:eastAsia="Arial Unicode MS" w:hAnsi="Arial Unicode MS" w:cs="Arial Unicode MS" w:hint="eastAsia"/>
      </w:rPr>
    </w:lvl>
  </w:abstractNum>
  <w:abstractNum w:abstractNumId="191">
    <w:nsid w:val="496452B4"/>
    <w:multiLevelType w:val="multilevel"/>
    <w:tmpl w:val="B8AC4F0A"/>
    <w:lvl w:ilvl="0">
      <w:start w:val="2"/>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070"/>
        </w:tabs>
        <w:ind w:left="107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firstLine="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2">
    <w:nsid w:val="4A4C7FEB"/>
    <w:multiLevelType w:val="singleLevel"/>
    <w:tmpl w:val="642A1FB4"/>
    <w:lvl w:ilvl="0">
      <w:start w:val="1"/>
      <w:numFmt w:val="lowerLetter"/>
      <w:lvlText w:val="%1)"/>
      <w:legacy w:legacy="1" w:legacySpace="0" w:legacyIndent="384"/>
      <w:lvlJc w:val="left"/>
      <w:rPr>
        <w:rFonts w:ascii="Arial Unicode MS" w:eastAsia="Arial Unicode MS" w:hAnsi="Arial Unicode MS" w:cs="Arial Unicode MS" w:hint="eastAsia"/>
      </w:rPr>
    </w:lvl>
  </w:abstractNum>
  <w:abstractNum w:abstractNumId="193">
    <w:nsid w:val="4AE738D5"/>
    <w:multiLevelType w:val="multilevel"/>
    <w:tmpl w:val="BA7254F2"/>
    <w:lvl w:ilvl="0">
      <w:start w:val="1"/>
      <w:numFmt w:val="decimal"/>
      <w:lvlText w:val="%1."/>
      <w:legacy w:legacy="1" w:legacySpace="0" w:legacyIndent="283"/>
      <w:lvlJc w:val="left"/>
      <w:pPr>
        <w:ind w:left="283" w:hanging="283"/>
      </w:pPr>
    </w:lvl>
    <w:lvl w:ilvl="1">
      <w:start w:val="3"/>
      <w:numFmt w:val="decimal"/>
      <w:isLgl/>
      <w:lvlText w:val="%1.%2"/>
      <w:lvlJc w:val="left"/>
      <w:pPr>
        <w:ind w:left="70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194">
    <w:nsid w:val="4B36169C"/>
    <w:multiLevelType w:val="multilevel"/>
    <w:tmpl w:val="087CF854"/>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5">
    <w:nsid w:val="4D9E67E2"/>
    <w:multiLevelType w:val="hybridMultilevel"/>
    <w:tmpl w:val="9102A1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4FDA31CF"/>
    <w:multiLevelType w:val="singleLevel"/>
    <w:tmpl w:val="362EE02E"/>
    <w:lvl w:ilvl="0">
      <w:start w:val="1"/>
      <w:numFmt w:val="decimal"/>
      <w:lvlText w:val="%1."/>
      <w:legacy w:legacy="1" w:legacySpace="0" w:legacyIndent="346"/>
      <w:lvlJc w:val="left"/>
      <w:rPr>
        <w:rFonts w:ascii="Times New Roman" w:hAnsi="Times New Roman" w:cs="Times New Roman" w:hint="default"/>
      </w:rPr>
    </w:lvl>
  </w:abstractNum>
  <w:abstractNum w:abstractNumId="197">
    <w:nsid w:val="512F3FD2"/>
    <w:multiLevelType w:val="hybridMultilevel"/>
    <w:tmpl w:val="2872F47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98">
    <w:nsid w:val="51C946AA"/>
    <w:multiLevelType w:val="singleLevel"/>
    <w:tmpl w:val="F056D5F6"/>
    <w:lvl w:ilvl="0">
      <w:start w:val="1"/>
      <w:numFmt w:val="decimal"/>
      <w:lvlText w:val="%1."/>
      <w:legacy w:legacy="1" w:legacySpace="0" w:legacyIndent="355"/>
      <w:lvlJc w:val="left"/>
      <w:rPr>
        <w:rFonts w:ascii="Arial Unicode MS" w:eastAsia="Arial Unicode MS" w:hAnsi="Arial Unicode MS" w:cs="Arial Unicode MS" w:hint="eastAsia"/>
      </w:rPr>
    </w:lvl>
  </w:abstractNum>
  <w:abstractNum w:abstractNumId="199">
    <w:nsid w:val="522F2C85"/>
    <w:multiLevelType w:val="multilevel"/>
    <w:tmpl w:val="450A21D8"/>
    <w:lvl w:ilvl="0">
      <w:start w:val="1"/>
      <w:numFmt w:val="lowerLetter"/>
      <w:lvlText w:val="%1)"/>
      <w:lvlJc w:val="left"/>
      <w:pPr>
        <w:tabs>
          <w:tab w:val="num" w:pos="384"/>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0">
    <w:nsid w:val="53B17E01"/>
    <w:multiLevelType w:val="singleLevel"/>
    <w:tmpl w:val="8DD0F68A"/>
    <w:lvl w:ilvl="0">
      <w:start w:val="1"/>
      <w:numFmt w:val="decimal"/>
      <w:lvlText w:val="%1)"/>
      <w:legacy w:legacy="1" w:legacySpace="0" w:legacyIndent="418"/>
      <w:lvlJc w:val="left"/>
      <w:rPr>
        <w:rFonts w:ascii="Times New Roman" w:hAnsi="Times New Roman" w:cs="Times New Roman" w:hint="default"/>
      </w:rPr>
    </w:lvl>
  </w:abstractNum>
  <w:abstractNum w:abstractNumId="201">
    <w:nsid w:val="553800CB"/>
    <w:multiLevelType w:val="hybridMultilevel"/>
    <w:tmpl w:val="1A72D4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55915708"/>
    <w:multiLevelType w:val="singleLevel"/>
    <w:tmpl w:val="490CB316"/>
    <w:lvl w:ilvl="0">
      <w:start w:val="1"/>
      <w:numFmt w:val="lowerLetter"/>
      <w:lvlText w:val="%1)"/>
      <w:legacy w:legacy="1" w:legacySpace="0" w:legacyIndent="393"/>
      <w:lvlJc w:val="left"/>
      <w:rPr>
        <w:rFonts w:ascii="Times New Roman" w:eastAsia="Arial Unicode MS" w:hAnsi="Times New Roman" w:cs="Times New Roman" w:hint="default"/>
      </w:rPr>
    </w:lvl>
  </w:abstractNum>
  <w:abstractNum w:abstractNumId="203">
    <w:nsid w:val="56E55265"/>
    <w:multiLevelType w:val="singleLevel"/>
    <w:tmpl w:val="55724B8E"/>
    <w:lvl w:ilvl="0">
      <w:start w:val="2"/>
      <w:numFmt w:val="decimal"/>
      <w:lvlText w:val="%1."/>
      <w:legacy w:legacy="1" w:legacySpace="0" w:legacyIndent="197"/>
      <w:lvlJc w:val="left"/>
      <w:rPr>
        <w:rFonts w:ascii="Times New Roman" w:hAnsi="Times New Roman" w:cs="Times New Roman" w:hint="default"/>
      </w:rPr>
    </w:lvl>
  </w:abstractNum>
  <w:abstractNum w:abstractNumId="204">
    <w:nsid w:val="573D0E4A"/>
    <w:multiLevelType w:val="multilevel"/>
    <w:tmpl w:val="BCB4BF5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5">
    <w:nsid w:val="58CE10FE"/>
    <w:multiLevelType w:val="singleLevel"/>
    <w:tmpl w:val="339E920C"/>
    <w:lvl w:ilvl="0">
      <w:start w:val="1"/>
      <w:numFmt w:val="decimal"/>
      <w:lvlText w:val="%1."/>
      <w:legacy w:legacy="1" w:legacySpace="0" w:legacyIndent="374"/>
      <w:lvlJc w:val="left"/>
      <w:rPr>
        <w:rFonts w:ascii="Arial Unicode MS" w:eastAsia="Arial Unicode MS" w:hAnsi="Arial Unicode MS" w:cs="Arial Unicode MS" w:hint="eastAsia"/>
      </w:rPr>
    </w:lvl>
  </w:abstractNum>
  <w:abstractNum w:abstractNumId="206">
    <w:nsid w:val="5A442FAA"/>
    <w:multiLevelType w:val="multilevel"/>
    <w:tmpl w:val="AC84BBB6"/>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7">
    <w:nsid w:val="5B755ABA"/>
    <w:multiLevelType w:val="multilevel"/>
    <w:tmpl w:val="058E83FC"/>
    <w:lvl w:ilvl="0">
      <w:start w:val="1"/>
      <w:numFmt w:val="decimal"/>
      <w:lvlText w:val="%1."/>
      <w:lvlJc w:val="center"/>
      <w:pPr>
        <w:tabs>
          <w:tab w:val="num" w:pos="0"/>
        </w:tabs>
        <w:ind w:left="0" w:firstLine="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8">
    <w:nsid w:val="5B8B2403"/>
    <w:multiLevelType w:val="singleLevel"/>
    <w:tmpl w:val="D408C710"/>
    <w:lvl w:ilvl="0">
      <w:start w:val="3"/>
      <w:numFmt w:val="decimal"/>
      <w:lvlText w:val="%1."/>
      <w:legacy w:legacy="1" w:legacySpace="0" w:legacyIndent="360"/>
      <w:lvlJc w:val="left"/>
      <w:rPr>
        <w:rFonts w:ascii="Times New Roman" w:hAnsi="Times New Roman" w:cs="Times New Roman" w:hint="default"/>
      </w:rPr>
    </w:lvl>
  </w:abstractNum>
  <w:abstractNum w:abstractNumId="209">
    <w:nsid w:val="5C4E6429"/>
    <w:multiLevelType w:val="multilevel"/>
    <w:tmpl w:val="45AC3536"/>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0">
    <w:nsid w:val="5C737A96"/>
    <w:multiLevelType w:val="hybridMultilevel"/>
    <w:tmpl w:val="937691D6"/>
    <w:lvl w:ilvl="0" w:tplc="8686538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5CC66CDF"/>
    <w:multiLevelType w:val="multilevel"/>
    <w:tmpl w:val="86D297C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2">
    <w:nsid w:val="5E1F10D5"/>
    <w:multiLevelType w:val="hybridMultilevel"/>
    <w:tmpl w:val="C1E4CEEA"/>
    <w:lvl w:ilvl="0" w:tplc="FFFFFFFF">
      <w:start w:val="1"/>
      <w:numFmt w:val="lowerLetter"/>
      <w:lvlText w:val="%1."/>
      <w:lvlJc w:val="left"/>
      <w:pPr>
        <w:tabs>
          <w:tab w:val="num" w:pos="757"/>
        </w:tabs>
        <w:ind w:left="757" w:hanging="397"/>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3">
    <w:nsid w:val="5EE00D57"/>
    <w:multiLevelType w:val="singleLevel"/>
    <w:tmpl w:val="E1EE2652"/>
    <w:lvl w:ilvl="0">
      <w:start w:val="10"/>
      <w:numFmt w:val="decimal"/>
      <w:lvlText w:val="%1."/>
      <w:legacy w:legacy="1" w:legacySpace="0" w:legacyIndent="422"/>
      <w:lvlJc w:val="left"/>
      <w:rPr>
        <w:rFonts w:ascii="Arial Unicode MS" w:eastAsia="Arial Unicode MS" w:hAnsi="Arial Unicode MS" w:cs="Arial Unicode MS" w:hint="eastAsia"/>
      </w:rPr>
    </w:lvl>
  </w:abstractNum>
  <w:abstractNum w:abstractNumId="214">
    <w:nsid w:val="610D01B5"/>
    <w:multiLevelType w:val="singleLevel"/>
    <w:tmpl w:val="44107E5E"/>
    <w:lvl w:ilvl="0">
      <w:start w:val="11"/>
      <w:numFmt w:val="decimal"/>
      <w:lvlText w:val="%1."/>
      <w:legacy w:legacy="1" w:legacySpace="0" w:legacyIndent="346"/>
      <w:lvlJc w:val="left"/>
      <w:rPr>
        <w:rFonts w:ascii="Arial Unicode MS" w:eastAsia="Arial Unicode MS" w:hAnsi="Arial Unicode MS" w:cs="Arial Unicode MS" w:hint="eastAsia"/>
      </w:rPr>
    </w:lvl>
  </w:abstractNum>
  <w:abstractNum w:abstractNumId="215">
    <w:nsid w:val="61BB0197"/>
    <w:multiLevelType w:val="singleLevel"/>
    <w:tmpl w:val="253E25E8"/>
    <w:lvl w:ilvl="0">
      <w:start w:val="3"/>
      <w:numFmt w:val="decimal"/>
      <w:lvlText w:val="%1."/>
      <w:legacy w:legacy="1" w:legacySpace="0" w:legacyIndent="350"/>
      <w:lvlJc w:val="left"/>
      <w:rPr>
        <w:rFonts w:ascii="Arial Unicode MS" w:eastAsia="Arial Unicode MS" w:hAnsi="Arial Unicode MS" w:cs="Arial Unicode MS" w:hint="eastAsia"/>
      </w:rPr>
    </w:lvl>
  </w:abstractNum>
  <w:abstractNum w:abstractNumId="216">
    <w:nsid w:val="61ED1EB4"/>
    <w:multiLevelType w:val="hybridMultilevel"/>
    <w:tmpl w:val="C16E53A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7">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nsid w:val="62AD5A3A"/>
    <w:multiLevelType w:val="hybridMultilevel"/>
    <w:tmpl w:val="1188071A"/>
    <w:lvl w:ilvl="0" w:tplc="EC1EC0AE">
      <w:start w:val="1"/>
      <w:numFmt w:val="upperRoman"/>
      <w:lvlText w:val="%1."/>
      <w:lvlJc w:val="righ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nsid w:val="62DA0D1B"/>
    <w:multiLevelType w:val="singleLevel"/>
    <w:tmpl w:val="F112091E"/>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220">
    <w:nsid w:val="63020547"/>
    <w:multiLevelType w:val="hybridMultilevel"/>
    <w:tmpl w:val="1BCCBBE6"/>
    <w:lvl w:ilvl="0" w:tplc="88825B46">
      <w:start w:val="3"/>
      <w:numFmt w:val="decimal"/>
      <w:lvlText w:val="%1."/>
      <w:lvlJc w:val="left"/>
      <w:pPr>
        <w:tabs>
          <w:tab w:val="num" w:pos="672"/>
        </w:tabs>
        <w:ind w:left="672" w:hanging="360"/>
      </w:pPr>
      <w:rPr>
        <w:rFonts w:ascii="Arial" w:hAnsi="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3087E81"/>
    <w:multiLevelType w:val="hybridMultilevel"/>
    <w:tmpl w:val="FEA0EEDC"/>
    <w:lvl w:ilvl="0" w:tplc="04150001">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222">
    <w:nsid w:val="632311CA"/>
    <w:multiLevelType w:val="hybridMultilevel"/>
    <w:tmpl w:val="57FE3D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nsid w:val="633F3FFE"/>
    <w:multiLevelType w:val="hybridMultilevel"/>
    <w:tmpl w:val="499C3BF6"/>
    <w:lvl w:ilvl="0" w:tplc="81EE12A4">
      <w:start w:val="1"/>
      <w:numFmt w:val="lowerLetter"/>
      <w:lvlText w:val="%1)"/>
      <w:lvlJc w:val="left"/>
      <w:pPr>
        <w:ind w:left="1004" w:hanging="360"/>
      </w:pPr>
    </w:lvl>
    <w:lvl w:ilvl="1" w:tplc="2688976E"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4">
    <w:nsid w:val="63A32913"/>
    <w:multiLevelType w:val="hybridMultilevel"/>
    <w:tmpl w:val="50F66D8A"/>
    <w:lvl w:ilvl="0" w:tplc="FFFFFFFF">
      <w:start w:val="1"/>
      <w:numFmt w:val="decimal"/>
      <w:lvlText w:val="%1."/>
      <w:lvlJc w:val="left"/>
      <w:pPr>
        <w:tabs>
          <w:tab w:val="num" w:pos="360"/>
        </w:tabs>
        <w:ind w:left="283" w:hanging="283"/>
      </w:pPr>
      <w:rPr>
        <w:rFonts w:ascii="Arial" w:hAnsi="Arial" w:hint="default"/>
        <w:b w:val="0"/>
        <w:i w:val="0"/>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5">
    <w:nsid w:val="63E5158A"/>
    <w:multiLevelType w:val="singleLevel"/>
    <w:tmpl w:val="E5DCE078"/>
    <w:lvl w:ilvl="0">
      <w:start w:val="2"/>
      <w:numFmt w:val="lowerLetter"/>
      <w:lvlText w:val="%1)"/>
      <w:legacy w:legacy="1" w:legacySpace="0" w:legacyIndent="360"/>
      <w:lvlJc w:val="left"/>
      <w:rPr>
        <w:rFonts w:ascii="Times New Roman" w:eastAsia="Arial Unicode MS" w:hAnsi="Times New Roman" w:cs="Times New Roman" w:hint="default"/>
      </w:rPr>
    </w:lvl>
  </w:abstractNum>
  <w:abstractNum w:abstractNumId="226">
    <w:nsid w:val="644568E3"/>
    <w:multiLevelType w:val="hybridMultilevel"/>
    <w:tmpl w:val="46E07BF8"/>
    <w:lvl w:ilvl="0" w:tplc="57281988">
      <w:start w:val="1"/>
      <w:numFmt w:val="lowerLetter"/>
      <w:lvlText w:val="%1)"/>
      <w:lvlJc w:val="left"/>
      <w:pPr>
        <w:tabs>
          <w:tab w:val="num" w:pos="1208"/>
        </w:tabs>
        <w:ind w:left="1208" w:hanging="357"/>
      </w:pPr>
      <w:rPr>
        <w:rFonts w:ascii="Bookman Old Style" w:eastAsia="Arial Unicode MS" w:hAnsi="Bookman Old Style" w:cs="Arial"/>
        <w:b w:val="0"/>
        <w:bCs w:val="0"/>
        <w:color w:val="auto"/>
      </w:rPr>
    </w:lvl>
    <w:lvl w:ilvl="1" w:tplc="04150019">
      <w:start w:val="1"/>
      <w:numFmt w:val="lowerLetter"/>
      <w:lvlText w:val="%2."/>
      <w:lvlJc w:val="left"/>
      <w:pPr>
        <w:tabs>
          <w:tab w:val="num" w:pos="1253"/>
        </w:tabs>
        <w:ind w:left="1253"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227">
    <w:nsid w:val="64B41092"/>
    <w:multiLevelType w:val="hybridMultilevel"/>
    <w:tmpl w:val="F410AF5A"/>
    <w:lvl w:ilvl="0" w:tplc="04150017">
      <w:start w:val="1"/>
      <w:numFmt w:val="lowerLetter"/>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5A40F72"/>
    <w:multiLevelType w:val="hybridMultilevel"/>
    <w:tmpl w:val="791CA62C"/>
    <w:lvl w:ilvl="0" w:tplc="0415000F">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29">
    <w:nsid w:val="66453B99"/>
    <w:multiLevelType w:val="hybridMultilevel"/>
    <w:tmpl w:val="47E6CFFA"/>
    <w:lvl w:ilvl="0" w:tplc="660EB236">
      <w:start w:val="3"/>
      <w:numFmt w:val="decimal"/>
      <w:lvlText w:val="%1."/>
      <w:lvlJc w:val="left"/>
      <w:pPr>
        <w:tabs>
          <w:tab w:val="num" w:pos="36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nsid w:val="6693637F"/>
    <w:multiLevelType w:val="hybridMultilevel"/>
    <w:tmpl w:val="742A031C"/>
    <w:lvl w:ilvl="0" w:tplc="854897BE">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7A864A5"/>
    <w:multiLevelType w:val="hybridMultilevel"/>
    <w:tmpl w:val="C8F04900"/>
    <w:lvl w:ilvl="0" w:tplc="FFFFFFFF">
      <w:start w:val="3"/>
      <w:numFmt w:val="decimal"/>
      <w:lvlText w:val="%1. "/>
      <w:lvlJc w:val="left"/>
      <w:pPr>
        <w:tabs>
          <w:tab w:val="num" w:pos="2340"/>
        </w:tabs>
        <w:ind w:left="2263" w:hanging="283"/>
      </w:pPr>
      <w:rPr>
        <w:rFonts w:hint="default"/>
        <w:b w:val="0"/>
        <w:i w:val="0"/>
        <w:sz w:val="20"/>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2">
    <w:nsid w:val="67D93879"/>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233">
    <w:nsid w:val="68D33A27"/>
    <w:multiLevelType w:val="hybridMultilevel"/>
    <w:tmpl w:val="44365E26"/>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34">
    <w:nsid w:val="6A2B3790"/>
    <w:multiLevelType w:val="singleLevel"/>
    <w:tmpl w:val="8F06533A"/>
    <w:lvl w:ilvl="0">
      <w:start w:val="13"/>
      <w:numFmt w:val="decimal"/>
      <w:lvlText w:val="%1."/>
      <w:legacy w:legacy="1" w:legacySpace="0" w:legacyIndent="346"/>
      <w:lvlJc w:val="left"/>
      <w:rPr>
        <w:rFonts w:ascii="Times New Roman" w:hAnsi="Times New Roman" w:cs="Times New Roman" w:hint="default"/>
      </w:rPr>
    </w:lvl>
  </w:abstractNum>
  <w:abstractNum w:abstractNumId="235">
    <w:nsid w:val="6AA87BCB"/>
    <w:multiLevelType w:val="hybridMultilevel"/>
    <w:tmpl w:val="228E2684"/>
    <w:lvl w:ilvl="0" w:tplc="094610EC">
      <w:start w:val="1"/>
      <w:numFmt w:val="decimal"/>
      <w:lvlText w:val="%1)"/>
      <w:lvlJc w:val="left"/>
      <w:pPr>
        <w:ind w:left="1139" w:hanging="360"/>
      </w:pPr>
      <w:rPr>
        <w:rFonts w:ascii="Arial" w:eastAsia="Times New Roman" w:hAnsi="Arial" w:cs="Arial"/>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236">
    <w:nsid w:val="6AB26FAD"/>
    <w:multiLevelType w:val="multilevel"/>
    <w:tmpl w:val="6B68D99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7">
    <w:nsid w:val="6C2D590B"/>
    <w:multiLevelType w:val="hybridMultilevel"/>
    <w:tmpl w:val="60AE7E4E"/>
    <w:lvl w:ilvl="0" w:tplc="3D4AAF62">
      <w:start w:val="1"/>
      <w:numFmt w:val="decimal"/>
      <w:lvlText w:val="%1."/>
      <w:lvlJc w:val="left"/>
      <w:pPr>
        <w:tabs>
          <w:tab w:val="num" w:pos="680"/>
        </w:tabs>
        <w:ind w:left="680" w:hanging="680"/>
      </w:pPr>
      <w:rPr>
        <w:rFonts w:cs="Times New Roman" w:hint="default"/>
      </w:rPr>
    </w:lvl>
    <w:lvl w:ilvl="1" w:tplc="5D10B61C">
      <w:start w:val="1"/>
      <w:numFmt w:val="decimal"/>
      <w:lvlText w:val="%2)"/>
      <w:lvlJc w:val="left"/>
      <w:pPr>
        <w:tabs>
          <w:tab w:val="num" w:pos="1134"/>
        </w:tabs>
        <w:ind w:left="1077" w:hanging="397"/>
      </w:pPr>
      <w:rPr>
        <w:rFonts w:cs="Times New Roman" w:hint="default"/>
      </w:rPr>
    </w:lvl>
    <w:lvl w:ilvl="2" w:tplc="5C20B904">
      <w:start w:val="1"/>
      <w:numFmt w:val="lowerLetter"/>
      <w:lvlText w:val="%3)"/>
      <w:lvlJc w:val="left"/>
      <w:pPr>
        <w:tabs>
          <w:tab w:val="num" w:pos="2340"/>
        </w:tabs>
        <w:ind w:left="2340" w:hanging="360"/>
      </w:pPr>
      <w:rPr>
        <w:rFonts w:cs="Times New Roman" w:hint="default"/>
        <w:sz w:val="24"/>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8">
    <w:nsid w:val="6D7D29B1"/>
    <w:multiLevelType w:val="hybridMultilevel"/>
    <w:tmpl w:val="30A23B0C"/>
    <w:lvl w:ilvl="0" w:tplc="3080041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6E161BAC"/>
    <w:multiLevelType w:val="singleLevel"/>
    <w:tmpl w:val="80221514"/>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240">
    <w:nsid w:val="6E4C194C"/>
    <w:multiLevelType w:val="multilevel"/>
    <w:tmpl w:val="441A245C"/>
    <w:lvl w:ilvl="0">
      <w:start w:val="10"/>
      <w:numFmt w:val="decimal"/>
      <w:lvlText w:val="%1"/>
      <w:lvlJc w:val="left"/>
      <w:pPr>
        <w:ind w:left="540" w:hanging="540"/>
      </w:pPr>
      <w:rPr>
        <w:rFonts w:hint="default"/>
      </w:rPr>
    </w:lvl>
    <w:lvl w:ilvl="1">
      <w:start w:val="1"/>
      <w:numFmt w:val="decimal"/>
      <w:lvlText w:val="%1.%2"/>
      <w:lvlJc w:val="left"/>
      <w:pPr>
        <w:ind w:left="1243" w:hanging="54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41">
    <w:nsid w:val="6EE2348F"/>
    <w:multiLevelType w:val="multilevel"/>
    <w:tmpl w:val="44D06A10"/>
    <w:lvl w:ilvl="0">
      <w:start w:val="24"/>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2">
    <w:nsid w:val="710E06AC"/>
    <w:multiLevelType w:val="multilevel"/>
    <w:tmpl w:val="39F82D64"/>
    <w:lvl w:ilvl="0">
      <w:start w:val="1"/>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3">
    <w:nsid w:val="74802941"/>
    <w:multiLevelType w:val="hybridMultilevel"/>
    <w:tmpl w:val="96388D22"/>
    <w:lvl w:ilvl="0" w:tplc="3BF699B2">
      <w:start w:val="1"/>
      <w:numFmt w:val="decimal"/>
      <w:lvlText w:val="%1)"/>
      <w:lvlJc w:val="left"/>
      <w:pPr>
        <w:tabs>
          <w:tab w:val="num" w:pos="709"/>
        </w:tabs>
        <w:ind w:left="709" w:hanging="397"/>
      </w:pPr>
      <w:rPr>
        <w:rFonts w:hint="default"/>
        <w:b w:val="0"/>
        <w:i w:val="0"/>
        <w:color w:val="00000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75FC1829"/>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245">
    <w:nsid w:val="781B6EB4"/>
    <w:multiLevelType w:val="singleLevel"/>
    <w:tmpl w:val="706C7084"/>
    <w:lvl w:ilvl="0">
      <w:start w:val="22"/>
      <w:numFmt w:val="decimal"/>
      <w:lvlText w:val="%1)"/>
      <w:legacy w:legacy="1" w:legacySpace="0" w:legacyIndent="389"/>
      <w:lvlJc w:val="left"/>
      <w:rPr>
        <w:rFonts w:ascii="Arial Unicode MS" w:eastAsia="Arial Unicode MS" w:hAnsi="Arial Unicode MS" w:cs="Arial Unicode MS" w:hint="eastAsia"/>
      </w:rPr>
    </w:lvl>
  </w:abstractNum>
  <w:abstractNum w:abstractNumId="246">
    <w:nsid w:val="78E9550E"/>
    <w:multiLevelType w:val="singleLevel"/>
    <w:tmpl w:val="8BB2B75E"/>
    <w:lvl w:ilvl="0">
      <w:start w:val="2"/>
      <w:numFmt w:val="decimal"/>
      <w:lvlText w:val="%1)"/>
      <w:legacy w:legacy="1" w:legacySpace="0" w:legacyIndent="389"/>
      <w:lvlJc w:val="left"/>
      <w:rPr>
        <w:rFonts w:ascii="Arial Unicode MS" w:eastAsia="Arial Unicode MS" w:hAnsi="Arial Unicode MS" w:cs="Arial Unicode MS" w:hint="eastAsia"/>
      </w:rPr>
    </w:lvl>
  </w:abstractNum>
  <w:abstractNum w:abstractNumId="247">
    <w:nsid w:val="7A247A16"/>
    <w:multiLevelType w:val="singleLevel"/>
    <w:tmpl w:val="C7907DA8"/>
    <w:lvl w:ilvl="0">
      <w:start w:val="7"/>
      <w:numFmt w:val="decimal"/>
      <w:lvlText w:val="%1."/>
      <w:legacy w:legacy="1" w:legacySpace="0" w:legacyIndent="346"/>
      <w:lvlJc w:val="left"/>
      <w:rPr>
        <w:rFonts w:ascii="Arial Unicode MS" w:eastAsia="Arial Unicode MS" w:hAnsi="Arial Unicode MS" w:cs="Arial Unicode MS" w:hint="eastAsia"/>
      </w:rPr>
    </w:lvl>
  </w:abstractNum>
  <w:abstractNum w:abstractNumId="248">
    <w:nsid w:val="7A7B2597"/>
    <w:multiLevelType w:val="hybridMultilevel"/>
    <w:tmpl w:val="EE9C6C02"/>
    <w:lvl w:ilvl="0" w:tplc="7C66C77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9">
    <w:nsid w:val="7B291F6B"/>
    <w:multiLevelType w:val="hybridMultilevel"/>
    <w:tmpl w:val="22A2203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nsid w:val="7B901894"/>
    <w:multiLevelType w:val="singleLevel"/>
    <w:tmpl w:val="F3EA0DC6"/>
    <w:lvl w:ilvl="0">
      <w:start w:val="1"/>
      <w:numFmt w:val="decimal"/>
      <w:lvlText w:val="%1)"/>
      <w:legacy w:legacy="1" w:legacySpace="0" w:legacyIndent="279"/>
      <w:lvlJc w:val="left"/>
      <w:rPr>
        <w:rFonts w:ascii="Times New Roman" w:eastAsia="Arial Unicode MS" w:hAnsi="Times New Roman" w:cs="Times New Roman" w:hint="default"/>
      </w:rPr>
    </w:lvl>
  </w:abstractNum>
  <w:abstractNum w:abstractNumId="251">
    <w:nsid w:val="7C372C7C"/>
    <w:multiLevelType w:val="hybridMultilevel"/>
    <w:tmpl w:val="24344638"/>
    <w:lvl w:ilvl="0" w:tplc="E102CE68">
      <w:start w:val="1"/>
      <w:numFmt w:val="bullet"/>
      <w:lvlText w:val=""/>
      <w:lvlJc w:val="left"/>
      <w:pPr>
        <w:ind w:left="1636" w:hanging="360"/>
      </w:pPr>
      <w:rPr>
        <w:rFonts w:ascii="Symbol" w:eastAsia="Calibri" w:hAnsi="Symbol" w:cs="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52">
    <w:nsid w:val="7C74486A"/>
    <w:multiLevelType w:val="hybridMultilevel"/>
    <w:tmpl w:val="93B06FD6"/>
    <w:lvl w:ilvl="0" w:tplc="0415000F">
      <w:start w:val="1"/>
      <w:numFmt w:val="decimal"/>
      <w:lvlText w:val="%1)"/>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nsid w:val="7C7A31B8"/>
    <w:multiLevelType w:val="hybridMultilevel"/>
    <w:tmpl w:val="54023D8A"/>
    <w:lvl w:ilvl="0" w:tplc="3D4029CC">
      <w:start w:val="4"/>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7D916EE6"/>
    <w:multiLevelType w:val="singleLevel"/>
    <w:tmpl w:val="71C62F94"/>
    <w:lvl w:ilvl="0">
      <w:start w:val="4"/>
      <w:numFmt w:val="decimal"/>
      <w:lvlText w:val="%1."/>
      <w:legacy w:legacy="1" w:legacySpace="0" w:legacyIndent="360"/>
      <w:lvlJc w:val="left"/>
      <w:rPr>
        <w:rFonts w:ascii="Arial Unicode MS" w:eastAsia="Arial Unicode MS" w:hAnsi="Arial Unicode MS" w:cs="Arial Unicode MS" w:hint="eastAsia"/>
      </w:rPr>
    </w:lvl>
  </w:abstractNum>
  <w:abstractNum w:abstractNumId="255">
    <w:nsid w:val="7E2F2719"/>
    <w:multiLevelType w:val="multilevel"/>
    <w:tmpl w:val="64B026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6">
    <w:nsid w:val="7E74765D"/>
    <w:multiLevelType w:val="hybridMultilevel"/>
    <w:tmpl w:val="59660F52"/>
    <w:lvl w:ilvl="0" w:tplc="FFFFFFFF">
      <w:start w:val="1"/>
      <w:numFmt w:val="decimal"/>
      <w:lvlText w:val="%1."/>
      <w:lvlJc w:val="left"/>
      <w:pPr>
        <w:tabs>
          <w:tab w:val="num" w:pos="360"/>
        </w:tabs>
        <w:ind w:left="283" w:hanging="283"/>
      </w:pPr>
      <w:rPr>
        <w:rFonts w:ascii="Arial" w:hAnsi="Arial"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7">
    <w:nsid w:val="7EDF75C1"/>
    <w:multiLevelType w:val="multilevel"/>
    <w:tmpl w:val="45AC3536"/>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8">
    <w:nsid w:val="7F5125EB"/>
    <w:multiLevelType w:val="hybridMultilevel"/>
    <w:tmpl w:val="183407DE"/>
    <w:lvl w:ilvl="0" w:tplc="7AA227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1"/>
  </w:num>
  <w:num w:numId="2">
    <w:abstractNumId w:val="2"/>
  </w:num>
  <w:num w:numId="3">
    <w:abstractNumId w:val="3"/>
  </w:num>
  <w:num w:numId="4">
    <w:abstractNumId w:val="14"/>
  </w:num>
  <w:num w:numId="5">
    <w:abstractNumId w:val="31"/>
  </w:num>
  <w:num w:numId="6">
    <w:abstractNumId w:val="39"/>
  </w:num>
  <w:num w:numId="7">
    <w:abstractNumId w:val="96"/>
  </w:num>
  <w:num w:numId="8">
    <w:abstractNumId w:val="98"/>
  </w:num>
  <w:num w:numId="9">
    <w:abstractNumId w:val="106"/>
  </w:num>
  <w:num w:numId="10">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11">
    <w:abstractNumId w:val="200"/>
  </w:num>
  <w:num w:numId="12">
    <w:abstractNumId w:val="203"/>
  </w:num>
  <w:num w:numId="13">
    <w:abstractNumId w:val="255"/>
  </w:num>
  <w:num w:numId="14">
    <w:abstractNumId w:val="124"/>
  </w:num>
  <w:num w:numId="15">
    <w:abstractNumId w:val="122"/>
  </w:num>
  <w:num w:numId="16">
    <w:abstractNumId w:val="179"/>
  </w:num>
  <w:num w:numId="17">
    <w:abstractNumId w:val="240"/>
  </w:num>
  <w:num w:numId="18">
    <w:abstractNumId w:val="115"/>
  </w:num>
  <w:num w:numId="19">
    <w:abstractNumId w:val="150"/>
  </w:num>
  <w:num w:numId="20">
    <w:abstractNumId w:val="202"/>
  </w:num>
  <w:num w:numId="21">
    <w:abstractNumId w:val="202"/>
    <w:lvlOverride w:ilvl="0">
      <w:lvl w:ilvl="0">
        <w:start w:val="1"/>
        <w:numFmt w:val="lowerLetter"/>
        <w:lvlText w:val="%1)"/>
        <w:legacy w:legacy="1" w:legacySpace="0" w:legacyIndent="394"/>
        <w:lvlJc w:val="left"/>
        <w:rPr>
          <w:rFonts w:ascii="Arial Unicode MS" w:eastAsia="Arial Unicode MS" w:hAnsi="Arial Unicode MS" w:cs="Arial Unicode MS" w:hint="eastAsia"/>
        </w:rPr>
      </w:lvl>
    </w:lvlOverride>
  </w:num>
  <w:num w:numId="22">
    <w:abstractNumId w:val="167"/>
  </w:num>
  <w:num w:numId="23">
    <w:abstractNumId w:val="167"/>
    <w:lvlOverride w:ilvl="0">
      <w:lvl w:ilvl="0">
        <w:start w:val="1"/>
        <w:numFmt w:val="lowerLetter"/>
        <w:lvlText w:val="%1)"/>
        <w:legacy w:legacy="1" w:legacySpace="0" w:legacyIndent="356"/>
        <w:lvlJc w:val="left"/>
        <w:rPr>
          <w:rFonts w:ascii="Times New Roman" w:eastAsia="Arial Unicode MS" w:hAnsi="Times New Roman" w:cs="Times New Roman" w:hint="default"/>
        </w:rPr>
      </w:lvl>
    </w:lvlOverride>
  </w:num>
  <w:num w:numId="24">
    <w:abstractNumId w:val="154"/>
  </w:num>
  <w:num w:numId="25">
    <w:abstractNumId w:val="142"/>
  </w:num>
  <w:num w:numId="26">
    <w:abstractNumId w:val="225"/>
  </w:num>
  <w:num w:numId="27">
    <w:abstractNumId w:val="127"/>
  </w:num>
  <w:num w:numId="28">
    <w:abstractNumId w:val="158"/>
  </w:num>
  <w:num w:numId="29">
    <w:abstractNumId w:val="194"/>
  </w:num>
  <w:num w:numId="30">
    <w:abstractNumId w:val="206"/>
  </w:num>
  <w:num w:numId="31">
    <w:abstractNumId w:val="169"/>
  </w:num>
  <w:num w:numId="32">
    <w:abstractNumId w:val="250"/>
  </w:num>
  <w:num w:numId="33">
    <w:abstractNumId w:val="121"/>
  </w:num>
  <w:num w:numId="34">
    <w:abstractNumId w:val="146"/>
  </w:num>
  <w:num w:numId="35">
    <w:abstractNumId w:val="189"/>
  </w:num>
  <w:num w:numId="36">
    <w:abstractNumId w:val="209"/>
  </w:num>
  <w:num w:numId="37">
    <w:abstractNumId w:val="257"/>
  </w:num>
  <w:num w:numId="38">
    <w:abstractNumId w:val="204"/>
  </w:num>
  <w:num w:numId="39">
    <w:abstractNumId w:val="118"/>
  </w:num>
  <w:num w:numId="40">
    <w:abstractNumId w:val="236"/>
  </w:num>
  <w:num w:numId="41">
    <w:abstractNumId w:val="241"/>
  </w:num>
  <w:num w:numId="42">
    <w:abstractNumId w:val="166"/>
  </w:num>
  <w:num w:numId="43">
    <w:abstractNumId w:val="56"/>
  </w:num>
  <w:num w:numId="44">
    <w:abstractNumId w:val="227"/>
  </w:num>
  <w:num w:numId="45">
    <w:abstractNumId w:val="0"/>
    <w:lvlOverride w:ilvl="0">
      <w:lvl w:ilvl="0">
        <w:start w:val="65535"/>
        <w:numFmt w:val="bullet"/>
        <w:lvlText w:val="•"/>
        <w:legacy w:legacy="1" w:legacySpace="0" w:legacyIndent="278"/>
        <w:lvlJc w:val="left"/>
        <w:rPr>
          <w:rFonts w:ascii="Arial Unicode MS" w:eastAsia="Arial Unicode MS" w:hAnsi="Arial Unicode MS" w:cs="Arial Unicode MS" w:hint="eastAsia"/>
        </w:rPr>
      </w:lvl>
    </w:lvlOverride>
  </w:num>
  <w:num w:numId="46">
    <w:abstractNumId w:val="135"/>
  </w:num>
  <w:num w:numId="47">
    <w:abstractNumId w:val="114"/>
  </w:num>
  <w:num w:numId="48">
    <w:abstractNumId w:val="129"/>
  </w:num>
  <w:num w:numId="49">
    <w:abstractNumId w:val="138"/>
  </w:num>
  <w:num w:numId="50">
    <w:abstractNumId w:val="147"/>
  </w:num>
  <w:num w:numId="51">
    <w:abstractNumId w:val="252"/>
  </w:num>
  <w:num w:numId="52">
    <w:abstractNumId w:val="132"/>
  </w:num>
  <w:num w:numId="53">
    <w:abstractNumId w:val="160"/>
  </w:num>
  <w:num w:numId="54">
    <w:abstractNumId w:val="237"/>
  </w:num>
  <w:num w:numId="55">
    <w:abstractNumId w:val="130"/>
  </w:num>
  <w:num w:numId="56">
    <w:abstractNumId w:val="258"/>
  </w:num>
  <w:num w:numId="57">
    <w:abstractNumId w:val="251"/>
  </w:num>
  <w:num w:numId="58">
    <w:abstractNumId w:val="197"/>
  </w:num>
  <w:num w:numId="59">
    <w:abstractNumId w:val="148"/>
  </w:num>
  <w:num w:numId="60">
    <w:abstractNumId w:val="233"/>
  </w:num>
  <w:num w:numId="61">
    <w:abstractNumId w:val="67"/>
  </w:num>
  <w:num w:numId="62">
    <w:abstractNumId w:val="248"/>
  </w:num>
  <w:num w:numId="63">
    <w:abstractNumId w:val="181"/>
  </w:num>
  <w:num w:numId="64">
    <w:abstractNumId w:val="231"/>
  </w:num>
  <w:num w:numId="65">
    <w:abstractNumId w:val="217"/>
  </w:num>
  <w:num w:numId="66">
    <w:abstractNumId w:val="242"/>
  </w:num>
  <w:num w:numId="67">
    <w:abstractNumId w:val="153"/>
  </w:num>
  <w:num w:numId="68">
    <w:abstractNumId w:val="230"/>
  </w:num>
  <w:num w:numId="69">
    <w:abstractNumId w:val="191"/>
  </w:num>
  <w:num w:numId="70">
    <w:abstractNumId w:val="249"/>
  </w:num>
  <w:num w:numId="71">
    <w:abstractNumId w:val="186"/>
  </w:num>
  <w:num w:numId="72">
    <w:abstractNumId w:val="176"/>
  </w:num>
  <w:num w:numId="73">
    <w:abstractNumId w:val="198"/>
  </w:num>
  <w:num w:numId="74">
    <w:abstractNumId w:val="141"/>
  </w:num>
  <w:num w:numId="75">
    <w:abstractNumId w:val="162"/>
  </w:num>
  <w:num w:numId="76">
    <w:abstractNumId w:val="215"/>
  </w:num>
  <w:num w:numId="77">
    <w:abstractNumId w:val="205"/>
  </w:num>
  <w:num w:numId="78">
    <w:abstractNumId w:val="180"/>
  </w:num>
  <w:num w:numId="79">
    <w:abstractNumId w:val="140"/>
  </w:num>
  <w:num w:numId="80">
    <w:abstractNumId w:val="239"/>
  </w:num>
  <w:num w:numId="81">
    <w:abstractNumId w:val="246"/>
  </w:num>
  <w:num w:numId="82">
    <w:abstractNumId w:val="0"/>
    <w:lvlOverride w:ilvl="0">
      <w:lvl w:ilvl="0">
        <w:start w:val="65535"/>
        <w:numFmt w:val="bullet"/>
        <w:lvlText w:val="-"/>
        <w:legacy w:legacy="1" w:legacySpace="0" w:legacyIndent="206"/>
        <w:lvlJc w:val="left"/>
        <w:rPr>
          <w:rFonts w:ascii="Arial Unicode MS" w:eastAsia="Arial Unicode MS" w:hAnsi="Arial Unicode MS" w:cs="Arial Unicode MS" w:hint="eastAsia"/>
        </w:rPr>
      </w:lvl>
    </w:lvlOverride>
  </w:num>
  <w:num w:numId="83">
    <w:abstractNumId w:val="149"/>
  </w:num>
  <w:num w:numId="84">
    <w:abstractNumId w:val="149"/>
    <w:lvlOverride w:ilvl="0">
      <w:lvl w:ilvl="0">
        <w:start w:val="20"/>
        <w:numFmt w:val="decimal"/>
        <w:lvlText w:val="%1)"/>
        <w:legacy w:legacy="1" w:legacySpace="0" w:legacyIndent="389"/>
        <w:lvlJc w:val="left"/>
        <w:rPr>
          <w:rFonts w:ascii="Arial Unicode MS" w:eastAsia="Arial Unicode MS" w:hAnsi="Arial Unicode MS" w:cs="Arial Unicode MS" w:hint="eastAsia"/>
        </w:rPr>
      </w:lvl>
    </w:lvlOverride>
  </w:num>
  <w:num w:numId="85">
    <w:abstractNumId w:val="245"/>
  </w:num>
  <w:num w:numId="86">
    <w:abstractNumId w:val="168"/>
  </w:num>
  <w:num w:numId="87">
    <w:abstractNumId w:val="185"/>
  </w:num>
  <w:num w:numId="88">
    <w:abstractNumId w:val="164"/>
  </w:num>
  <w:num w:numId="89">
    <w:abstractNumId w:val="164"/>
    <w:lvlOverride w:ilvl="0">
      <w:lvl w:ilvl="0">
        <w:start w:val="1"/>
        <w:numFmt w:val="lowerLetter"/>
        <w:lvlText w:val="%1)"/>
        <w:legacy w:legacy="1" w:legacySpace="0" w:legacyIndent="351"/>
        <w:lvlJc w:val="left"/>
        <w:rPr>
          <w:rFonts w:ascii="Arial Unicode MS" w:eastAsia="Arial Unicode MS" w:hAnsi="Arial Unicode MS" w:cs="Arial Unicode MS" w:hint="eastAsia"/>
        </w:rPr>
      </w:lvl>
    </w:lvlOverride>
  </w:num>
  <w:num w:numId="90">
    <w:abstractNumId w:val="254"/>
  </w:num>
  <w:num w:numId="91">
    <w:abstractNumId w:val="190"/>
  </w:num>
  <w:num w:numId="92">
    <w:abstractNumId w:val="232"/>
  </w:num>
  <w:num w:numId="93">
    <w:abstractNumId w:val="145"/>
  </w:num>
  <w:num w:numId="94">
    <w:abstractNumId w:val="145"/>
    <w:lvlOverride w:ilvl="0">
      <w:lvl w:ilvl="0">
        <w:start w:val="5"/>
        <w:numFmt w:val="decimal"/>
        <w:lvlText w:val="%1."/>
        <w:legacy w:legacy="1" w:legacySpace="0" w:legacyIndent="346"/>
        <w:lvlJc w:val="left"/>
        <w:rPr>
          <w:rFonts w:ascii="Arial Unicode MS" w:eastAsia="Arial Unicode MS" w:hAnsi="Arial Unicode MS" w:cs="Arial Unicode MS" w:hint="eastAsia"/>
        </w:rPr>
      </w:lvl>
    </w:lvlOverride>
  </w:num>
  <w:num w:numId="95">
    <w:abstractNumId w:val="119"/>
  </w:num>
  <w:num w:numId="96">
    <w:abstractNumId w:val="247"/>
  </w:num>
  <w:num w:numId="97">
    <w:abstractNumId w:val="133"/>
  </w:num>
  <w:num w:numId="98">
    <w:abstractNumId w:val="156"/>
  </w:num>
  <w:num w:numId="99">
    <w:abstractNumId w:val="152"/>
  </w:num>
  <w:num w:numId="100">
    <w:abstractNumId w:val="0"/>
    <w:lvlOverride w:ilvl="0">
      <w:lvl w:ilvl="0">
        <w:start w:val="65535"/>
        <w:numFmt w:val="bullet"/>
        <w:lvlText w:val="&gt;"/>
        <w:legacy w:legacy="1" w:legacySpace="0" w:legacyIndent="365"/>
        <w:lvlJc w:val="left"/>
        <w:rPr>
          <w:rFonts w:ascii="Arial Unicode MS" w:eastAsia="Arial Unicode MS" w:hAnsi="Arial Unicode MS" w:cs="Arial Unicode MS" w:hint="eastAsia"/>
        </w:rPr>
      </w:lvl>
    </w:lvlOverride>
  </w:num>
  <w:num w:numId="101">
    <w:abstractNumId w:val="214"/>
  </w:num>
  <w:num w:numId="102">
    <w:abstractNumId w:val="171"/>
  </w:num>
  <w:num w:numId="103">
    <w:abstractNumId w:val="234"/>
  </w:num>
  <w:num w:numId="104">
    <w:abstractNumId w:val="157"/>
  </w:num>
  <w:num w:numId="105">
    <w:abstractNumId w:val="0"/>
    <w:lvlOverride w:ilvl="0">
      <w:lvl w:ilvl="0">
        <w:start w:val="65535"/>
        <w:numFmt w:val="bullet"/>
        <w:lvlText w:val="•"/>
        <w:legacy w:legacy="1" w:legacySpace="0" w:legacyIndent="341"/>
        <w:lvlJc w:val="left"/>
        <w:rPr>
          <w:rFonts w:ascii="Arial Unicode MS" w:eastAsia="Arial Unicode MS" w:hAnsi="Arial Unicode MS" w:cs="Arial Unicode MS" w:hint="eastAsia"/>
        </w:rPr>
      </w:lvl>
    </w:lvlOverride>
  </w:num>
  <w:num w:numId="106">
    <w:abstractNumId w:val="213"/>
  </w:num>
  <w:num w:numId="107">
    <w:abstractNumId w:val="213"/>
    <w:lvlOverride w:ilvl="0">
      <w:lvl w:ilvl="0">
        <w:start w:val="11"/>
        <w:numFmt w:val="decimal"/>
        <w:lvlText w:val="%1."/>
        <w:legacy w:legacy="1" w:legacySpace="0" w:legacyIndent="422"/>
        <w:lvlJc w:val="left"/>
        <w:rPr>
          <w:rFonts w:ascii="Arial Unicode MS" w:eastAsia="Arial Unicode MS" w:hAnsi="Arial Unicode MS" w:cs="Arial Unicode MS" w:hint="eastAsia"/>
        </w:rPr>
      </w:lvl>
    </w:lvlOverride>
  </w:num>
  <w:num w:numId="108">
    <w:abstractNumId w:val="213"/>
    <w:lvlOverride w:ilvl="0">
      <w:lvl w:ilvl="0">
        <w:start w:val="22"/>
        <w:numFmt w:val="decimal"/>
        <w:lvlText w:val="%1."/>
        <w:legacy w:legacy="1" w:legacySpace="0" w:legacyIndent="427"/>
        <w:lvlJc w:val="left"/>
        <w:rPr>
          <w:rFonts w:ascii="Arial Unicode MS" w:eastAsia="Arial Unicode MS" w:hAnsi="Arial Unicode MS" w:cs="Arial Unicode MS" w:hint="eastAsia"/>
        </w:rPr>
      </w:lvl>
    </w:lvlOverride>
  </w:num>
  <w:num w:numId="109">
    <w:abstractNumId w:val="196"/>
  </w:num>
  <w:num w:numId="110">
    <w:abstractNumId w:val="183"/>
  </w:num>
  <w:num w:numId="111">
    <w:abstractNumId w:val="125"/>
  </w:num>
  <w:num w:numId="112">
    <w:abstractNumId w:val="155"/>
  </w:num>
  <w:num w:numId="113">
    <w:abstractNumId w:val="192"/>
  </w:num>
  <w:num w:numId="114">
    <w:abstractNumId w:val="192"/>
    <w:lvlOverride w:ilvl="0">
      <w:lvl w:ilvl="0">
        <w:start w:val="5"/>
        <w:numFmt w:val="lowerLetter"/>
        <w:lvlText w:val="%1)"/>
        <w:legacy w:legacy="1" w:legacySpace="0" w:legacyIndent="398"/>
        <w:lvlJc w:val="left"/>
        <w:rPr>
          <w:rFonts w:ascii="Arial Unicode MS" w:eastAsia="Arial Unicode MS" w:hAnsi="Arial Unicode MS" w:cs="Arial Unicode MS" w:hint="eastAsia"/>
        </w:rPr>
      </w:lvl>
    </w:lvlOverride>
  </w:num>
  <w:num w:numId="115">
    <w:abstractNumId w:val="219"/>
  </w:num>
  <w:num w:numId="116">
    <w:abstractNumId w:val="134"/>
  </w:num>
  <w:num w:numId="117">
    <w:abstractNumId w:val="134"/>
    <w:lvlOverride w:ilvl="0">
      <w:lvl w:ilvl="0">
        <w:start w:val="3"/>
        <w:numFmt w:val="decimal"/>
        <w:lvlText w:val="%1."/>
        <w:legacy w:legacy="1" w:legacySpace="0" w:legacyIndent="360"/>
        <w:lvlJc w:val="left"/>
        <w:rPr>
          <w:rFonts w:ascii="Times New Roman" w:hAnsi="Times New Roman" w:cs="Times New Roman" w:hint="default"/>
        </w:rPr>
      </w:lvl>
    </w:lvlOverride>
  </w:num>
  <w:num w:numId="118">
    <w:abstractNumId w:val="113"/>
  </w:num>
  <w:num w:numId="119">
    <w:abstractNumId w:val="165"/>
  </w:num>
  <w:num w:numId="120">
    <w:abstractNumId w:val="116"/>
  </w:num>
  <w:num w:numId="121">
    <w:abstractNumId w:val="182"/>
  </w:num>
  <w:num w:numId="122">
    <w:abstractNumId w:val="0"/>
    <w:lvlOverride w:ilvl="0">
      <w:lvl w:ilvl="0">
        <w:start w:val="65535"/>
        <w:numFmt w:val="bullet"/>
        <w:lvlText w:val="&gt;"/>
        <w:legacy w:legacy="1" w:legacySpace="0" w:legacyIndent="379"/>
        <w:lvlJc w:val="left"/>
        <w:rPr>
          <w:rFonts w:ascii="Arial Unicode MS" w:eastAsia="Arial Unicode MS" w:hAnsi="Arial Unicode MS" w:cs="Arial Unicode MS" w:hint="eastAsia"/>
        </w:rPr>
      </w:lvl>
    </w:lvlOverride>
  </w:num>
  <w:num w:numId="123">
    <w:abstractNumId w:val="117"/>
  </w:num>
  <w:num w:numId="124">
    <w:abstractNumId w:val="151"/>
  </w:num>
  <w:num w:numId="125">
    <w:abstractNumId w:val="244"/>
  </w:num>
  <w:num w:numId="126">
    <w:abstractNumId w:val="208"/>
  </w:num>
  <w:num w:numId="127">
    <w:abstractNumId w:val="91"/>
  </w:num>
  <w:num w:numId="128">
    <w:abstractNumId w:val="100"/>
  </w:num>
  <w:num w:numId="129">
    <w:abstractNumId w:val="226"/>
  </w:num>
  <w:num w:numId="130">
    <w:abstractNumId w:val="235"/>
  </w:num>
  <w:num w:numId="131">
    <w:abstractNumId w:val="211"/>
  </w:num>
  <w:num w:numId="132">
    <w:abstractNumId w:val="187"/>
  </w:num>
  <w:num w:numId="133">
    <w:abstractNumId w:val="253"/>
  </w:num>
  <w:num w:numId="134">
    <w:abstractNumId w:val="201"/>
  </w:num>
  <w:num w:numId="135">
    <w:abstractNumId w:val="0"/>
    <w:lvlOverride w:ilvl="0">
      <w:lvl w:ilvl="0">
        <w:numFmt w:val="bullet"/>
        <w:lvlText w:val="-"/>
        <w:legacy w:legacy="1" w:legacySpace="0" w:legacyIndent="283"/>
        <w:lvlJc w:val="left"/>
        <w:pPr>
          <w:ind w:left="1276" w:hanging="283"/>
        </w:pPr>
        <w:rPr>
          <w:b w:val="0"/>
          <w:i w:val="0"/>
          <w:sz w:val="24"/>
        </w:rPr>
      </w:lvl>
    </w:lvlOverride>
  </w:num>
  <w:num w:numId="136">
    <w:abstractNumId w:val="207"/>
  </w:num>
  <w:num w:numId="137">
    <w:abstractNumId w:val="184"/>
  </w:num>
  <w:num w:numId="138">
    <w:abstractNumId w:val="188"/>
  </w:num>
  <w:num w:numId="139">
    <w:abstractNumId w:val="175"/>
  </w:num>
  <w:num w:numId="140">
    <w:abstractNumId w:val="144"/>
  </w:num>
  <w:num w:numId="141">
    <w:abstractNumId w:val="193"/>
  </w:num>
  <w:num w:numId="142">
    <w:abstractNumId w:val="193"/>
    <w:lvlOverride w:ilvl="0">
      <w:lvl w:ilvl="0">
        <w:start w:val="2"/>
        <w:numFmt w:val="decimal"/>
        <w:lvlText w:val="%1."/>
        <w:legacy w:legacy="1" w:legacySpace="0" w:legacyIndent="283"/>
        <w:lvlJc w:val="left"/>
        <w:pPr>
          <w:ind w:left="283" w:hanging="283"/>
        </w:pPr>
      </w:lvl>
    </w:lvlOverride>
  </w:num>
  <w:num w:numId="143">
    <w:abstractNumId w:val="128"/>
  </w:num>
  <w:num w:numId="144">
    <w:abstractNumId w:val="143"/>
  </w:num>
  <w:num w:numId="145">
    <w:abstractNumId w:val="123"/>
  </w:num>
  <w:num w:numId="146">
    <w:abstractNumId w:val="161"/>
  </w:num>
  <w:num w:numId="147">
    <w:abstractNumId w:val="136"/>
  </w:num>
  <w:num w:numId="148">
    <w:abstractNumId w:val="139"/>
  </w:num>
  <w:num w:numId="149">
    <w:abstractNumId w:val="212"/>
  </w:num>
  <w:num w:numId="150">
    <w:abstractNumId w:val="229"/>
  </w:num>
  <w:num w:numId="151">
    <w:abstractNumId w:val="120"/>
  </w:num>
  <w:num w:numId="152">
    <w:abstractNumId w:val="174"/>
  </w:num>
  <w:num w:numId="153">
    <w:abstractNumId w:val="224"/>
  </w:num>
  <w:num w:numId="154">
    <w:abstractNumId w:val="163"/>
  </w:num>
  <w:num w:numId="155">
    <w:abstractNumId w:val="173"/>
  </w:num>
  <w:num w:numId="156">
    <w:abstractNumId w:val="177"/>
  </w:num>
  <w:num w:numId="157">
    <w:abstractNumId w:val="256"/>
  </w:num>
  <w:num w:numId="158">
    <w:abstractNumId w:val="216"/>
  </w:num>
  <w:num w:numId="159">
    <w:abstractNumId w:val="178"/>
  </w:num>
  <w:num w:numId="160">
    <w:abstractNumId w:val="220"/>
  </w:num>
  <w:num w:numId="161">
    <w:abstractNumId w:val="223"/>
  </w:num>
  <w:num w:numId="162">
    <w:abstractNumId w:val="222"/>
  </w:num>
  <w:num w:numId="163">
    <w:abstractNumId w:val="221"/>
  </w:num>
  <w:num w:numId="164">
    <w:abstractNumId w:val="243"/>
  </w:num>
  <w:num w:numId="165">
    <w:abstractNumId w:val="159"/>
  </w:num>
  <w:num w:numId="166">
    <w:abstractNumId w:val="238"/>
  </w:num>
  <w:num w:numId="167">
    <w:abstractNumId w:val="126"/>
  </w:num>
  <w:num w:numId="168">
    <w:abstractNumId w:val="131"/>
  </w:num>
  <w:num w:numId="169">
    <w:abstractNumId w:val="137"/>
  </w:num>
  <w:num w:numId="170">
    <w:abstractNumId w:val="172"/>
  </w:num>
  <w:num w:numId="171">
    <w:abstractNumId w:val="170"/>
  </w:num>
  <w:num w:numId="172">
    <w:abstractNumId w:val="199"/>
  </w:num>
  <w:num w:numId="173">
    <w:abstractNumId w:val="218"/>
  </w:num>
  <w:num w:numId="174">
    <w:abstractNumId w:val="195"/>
  </w:num>
  <w:num w:numId="175">
    <w:abstractNumId w:val="210"/>
  </w:num>
  <w:num w:numId="176">
    <w:abstractNumId w:val="112"/>
  </w:num>
  <w:num w:numId="177">
    <w:abstractNumId w:val="111"/>
  </w:num>
  <w:num w:numId="178">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02"/>
  </w:hdrShapeDefaults>
  <w:footnotePr>
    <w:footnote w:id="-1"/>
    <w:footnote w:id="0"/>
  </w:footnotePr>
  <w:endnotePr>
    <w:endnote w:id="-1"/>
    <w:endnote w:id="0"/>
  </w:endnotePr>
  <w:compat/>
  <w:rsids>
    <w:rsidRoot w:val="0088208D"/>
    <w:rsid w:val="00025F5F"/>
    <w:rsid w:val="00027EFE"/>
    <w:rsid w:val="0003159B"/>
    <w:rsid w:val="000418DC"/>
    <w:rsid w:val="00041BC7"/>
    <w:rsid w:val="0006096E"/>
    <w:rsid w:val="00061BBA"/>
    <w:rsid w:val="0007463B"/>
    <w:rsid w:val="00076C3C"/>
    <w:rsid w:val="000830D0"/>
    <w:rsid w:val="000A36CE"/>
    <w:rsid w:val="000A593E"/>
    <w:rsid w:val="000A61C7"/>
    <w:rsid w:val="000B0122"/>
    <w:rsid w:val="000B0180"/>
    <w:rsid w:val="000C2C62"/>
    <w:rsid w:val="000C6741"/>
    <w:rsid w:val="000C7218"/>
    <w:rsid w:val="000E30D7"/>
    <w:rsid w:val="000E6BF4"/>
    <w:rsid w:val="000F46B1"/>
    <w:rsid w:val="000F46D6"/>
    <w:rsid w:val="000F6231"/>
    <w:rsid w:val="000F6ACE"/>
    <w:rsid w:val="00101492"/>
    <w:rsid w:val="001122F1"/>
    <w:rsid w:val="00121267"/>
    <w:rsid w:val="00125DBF"/>
    <w:rsid w:val="00132ABF"/>
    <w:rsid w:val="00134071"/>
    <w:rsid w:val="00142B76"/>
    <w:rsid w:val="00144BCD"/>
    <w:rsid w:val="00156AC5"/>
    <w:rsid w:val="001600AE"/>
    <w:rsid w:val="00176F45"/>
    <w:rsid w:val="001963A8"/>
    <w:rsid w:val="001B7A2C"/>
    <w:rsid w:val="001C2C13"/>
    <w:rsid w:val="001C542E"/>
    <w:rsid w:val="001C7FD3"/>
    <w:rsid w:val="001D32F5"/>
    <w:rsid w:val="001E2702"/>
    <w:rsid w:val="001E3A05"/>
    <w:rsid w:val="001F2A5C"/>
    <w:rsid w:val="001F331F"/>
    <w:rsid w:val="001F7FC1"/>
    <w:rsid w:val="00217582"/>
    <w:rsid w:val="00220017"/>
    <w:rsid w:val="00224DCA"/>
    <w:rsid w:val="00232019"/>
    <w:rsid w:val="00246AE7"/>
    <w:rsid w:val="00250A19"/>
    <w:rsid w:val="00256F3F"/>
    <w:rsid w:val="00257BF2"/>
    <w:rsid w:val="002609D4"/>
    <w:rsid w:val="00265BFC"/>
    <w:rsid w:val="002678C6"/>
    <w:rsid w:val="00270CE2"/>
    <w:rsid w:val="00274969"/>
    <w:rsid w:val="00280492"/>
    <w:rsid w:val="00284552"/>
    <w:rsid w:val="00284871"/>
    <w:rsid w:val="00285698"/>
    <w:rsid w:val="00285818"/>
    <w:rsid w:val="00294DCC"/>
    <w:rsid w:val="002A51E9"/>
    <w:rsid w:val="002A59F2"/>
    <w:rsid w:val="002C43E0"/>
    <w:rsid w:val="002D3293"/>
    <w:rsid w:val="002E1130"/>
    <w:rsid w:val="003059AE"/>
    <w:rsid w:val="00314306"/>
    <w:rsid w:val="003230DB"/>
    <w:rsid w:val="00326301"/>
    <w:rsid w:val="00326728"/>
    <w:rsid w:val="003320D7"/>
    <w:rsid w:val="003324E5"/>
    <w:rsid w:val="003364E8"/>
    <w:rsid w:val="0034539D"/>
    <w:rsid w:val="00356731"/>
    <w:rsid w:val="00365690"/>
    <w:rsid w:val="00374885"/>
    <w:rsid w:val="0037545F"/>
    <w:rsid w:val="003946AE"/>
    <w:rsid w:val="003960B3"/>
    <w:rsid w:val="0039784B"/>
    <w:rsid w:val="003A0AAB"/>
    <w:rsid w:val="003A1C02"/>
    <w:rsid w:val="003A4556"/>
    <w:rsid w:val="003A4D8F"/>
    <w:rsid w:val="003A6EBE"/>
    <w:rsid w:val="003B5E52"/>
    <w:rsid w:val="003B5FF4"/>
    <w:rsid w:val="003C0A59"/>
    <w:rsid w:val="003D0033"/>
    <w:rsid w:val="003E6DC1"/>
    <w:rsid w:val="003F5145"/>
    <w:rsid w:val="003F567E"/>
    <w:rsid w:val="004034B3"/>
    <w:rsid w:val="00405CD3"/>
    <w:rsid w:val="004115B9"/>
    <w:rsid w:val="00411EAB"/>
    <w:rsid w:val="00420875"/>
    <w:rsid w:val="00421B6E"/>
    <w:rsid w:val="00425B58"/>
    <w:rsid w:val="00437F60"/>
    <w:rsid w:val="004418F2"/>
    <w:rsid w:val="00447332"/>
    <w:rsid w:val="00450A7D"/>
    <w:rsid w:val="004540DE"/>
    <w:rsid w:val="004576AA"/>
    <w:rsid w:val="00470187"/>
    <w:rsid w:val="00470C00"/>
    <w:rsid w:val="0049447E"/>
    <w:rsid w:val="004A2091"/>
    <w:rsid w:val="004B63CC"/>
    <w:rsid w:val="004B7579"/>
    <w:rsid w:val="004D2D94"/>
    <w:rsid w:val="004D4C61"/>
    <w:rsid w:val="004D58B0"/>
    <w:rsid w:val="004D5CC5"/>
    <w:rsid w:val="004E64DD"/>
    <w:rsid w:val="00502B32"/>
    <w:rsid w:val="00506B27"/>
    <w:rsid w:val="005211D7"/>
    <w:rsid w:val="00532C18"/>
    <w:rsid w:val="00535B25"/>
    <w:rsid w:val="00536292"/>
    <w:rsid w:val="005421D9"/>
    <w:rsid w:val="005521B9"/>
    <w:rsid w:val="005533A1"/>
    <w:rsid w:val="0055450B"/>
    <w:rsid w:val="00556274"/>
    <w:rsid w:val="0055661C"/>
    <w:rsid w:val="00567E6C"/>
    <w:rsid w:val="00571C13"/>
    <w:rsid w:val="005735EE"/>
    <w:rsid w:val="005823CD"/>
    <w:rsid w:val="005868FE"/>
    <w:rsid w:val="005879EE"/>
    <w:rsid w:val="00587C75"/>
    <w:rsid w:val="00592BD9"/>
    <w:rsid w:val="005A6EC1"/>
    <w:rsid w:val="005B31A6"/>
    <w:rsid w:val="005B55D6"/>
    <w:rsid w:val="005B7CB4"/>
    <w:rsid w:val="005C21C1"/>
    <w:rsid w:val="005C22C1"/>
    <w:rsid w:val="005C3C69"/>
    <w:rsid w:val="005C5960"/>
    <w:rsid w:val="005C63DC"/>
    <w:rsid w:val="005E07AD"/>
    <w:rsid w:val="005E5F5F"/>
    <w:rsid w:val="005E7F81"/>
    <w:rsid w:val="00602C5C"/>
    <w:rsid w:val="00605071"/>
    <w:rsid w:val="0061263F"/>
    <w:rsid w:val="0061551A"/>
    <w:rsid w:val="00615AFB"/>
    <w:rsid w:val="00631C75"/>
    <w:rsid w:val="00633C3A"/>
    <w:rsid w:val="006366E0"/>
    <w:rsid w:val="0063699D"/>
    <w:rsid w:val="00643917"/>
    <w:rsid w:val="006448D6"/>
    <w:rsid w:val="00647DB6"/>
    <w:rsid w:val="00650E35"/>
    <w:rsid w:val="00660562"/>
    <w:rsid w:val="006616AC"/>
    <w:rsid w:val="006631C6"/>
    <w:rsid w:val="0066662D"/>
    <w:rsid w:val="006747B4"/>
    <w:rsid w:val="006750C6"/>
    <w:rsid w:val="00680B68"/>
    <w:rsid w:val="00680FCD"/>
    <w:rsid w:val="00683010"/>
    <w:rsid w:val="00697CCD"/>
    <w:rsid w:val="006A1543"/>
    <w:rsid w:val="006A6A9B"/>
    <w:rsid w:val="006B0464"/>
    <w:rsid w:val="006B1D42"/>
    <w:rsid w:val="006C52F0"/>
    <w:rsid w:val="006D0327"/>
    <w:rsid w:val="006D2AA6"/>
    <w:rsid w:val="006D51E2"/>
    <w:rsid w:val="006E5B9F"/>
    <w:rsid w:val="006E7C2A"/>
    <w:rsid w:val="006F7A84"/>
    <w:rsid w:val="006F7FB6"/>
    <w:rsid w:val="0070007A"/>
    <w:rsid w:val="00701432"/>
    <w:rsid w:val="007133E6"/>
    <w:rsid w:val="00714A70"/>
    <w:rsid w:val="00714C70"/>
    <w:rsid w:val="007162A2"/>
    <w:rsid w:val="0072149E"/>
    <w:rsid w:val="007314F2"/>
    <w:rsid w:val="00732FAE"/>
    <w:rsid w:val="0073632C"/>
    <w:rsid w:val="00736C9F"/>
    <w:rsid w:val="007373A3"/>
    <w:rsid w:val="007430FD"/>
    <w:rsid w:val="00745F55"/>
    <w:rsid w:val="00747DCE"/>
    <w:rsid w:val="00750842"/>
    <w:rsid w:val="00755E50"/>
    <w:rsid w:val="0075607D"/>
    <w:rsid w:val="00756AE8"/>
    <w:rsid w:val="00763269"/>
    <w:rsid w:val="00767F6E"/>
    <w:rsid w:val="00771420"/>
    <w:rsid w:val="00773E0E"/>
    <w:rsid w:val="00776A44"/>
    <w:rsid w:val="0077763B"/>
    <w:rsid w:val="00781E3F"/>
    <w:rsid w:val="00795D3F"/>
    <w:rsid w:val="007A04BE"/>
    <w:rsid w:val="007B228D"/>
    <w:rsid w:val="007B7944"/>
    <w:rsid w:val="007C0AAF"/>
    <w:rsid w:val="007D1BD9"/>
    <w:rsid w:val="007D42BA"/>
    <w:rsid w:val="007D6537"/>
    <w:rsid w:val="007F24BF"/>
    <w:rsid w:val="007F49E6"/>
    <w:rsid w:val="008050AC"/>
    <w:rsid w:val="00813BA8"/>
    <w:rsid w:val="008153CD"/>
    <w:rsid w:val="00820224"/>
    <w:rsid w:val="008215A7"/>
    <w:rsid w:val="0083220E"/>
    <w:rsid w:val="0083249E"/>
    <w:rsid w:val="008332C1"/>
    <w:rsid w:val="00834DB3"/>
    <w:rsid w:val="00835E1A"/>
    <w:rsid w:val="008365A7"/>
    <w:rsid w:val="00843C89"/>
    <w:rsid w:val="0084635C"/>
    <w:rsid w:val="00850BBB"/>
    <w:rsid w:val="00860251"/>
    <w:rsid w:val="008705F7"/>
    <w:rsid w:val="008708CD"/>
    <w:rsid w:val="0087227F"/>
    <w:rsid w:val="0088208D"/>
    <w:rsid w:val="008855CB"/>
    <w:rsid w:val="00887D56"/>
    <w:rsid w:val="00896631"/>
    <w:rsid w:val="008A6D5E"/>
    <w:rsid w:val="008B14A2"/>
    <w:rsid w:val="008B1C21"/>
    <w:rsid w:val="008B5AB8"/>
    <w:rsid w:val="008C700E"/>
    <w:rsid w:val="008D4325"/>
    <w:rsid w:val="008D48BB"/>
    <w:rsid w:val="008F401C"/>
    <w:rsid w:val="008F538F"/>
    <w:rsid w:val="0090371C"/>
    <w:rsid w:val="009058E0"/>
    <w:rsid w:val="0090781C"/>
    <w:rsid w:val="009129F3"/>
    <w:rsid w:val="00913178"/>
    <w:rsid w:val="0092497E"/>
    <w:rsid w:val="0092764E"/>
    <w:rsid w:val="00933607"/>
    <w:rsid w:val="009346C6"/>
    <w:rsid w:val="00950F4E"/>
    <w:rsid w:val="00952B73"/>
    <w:rsid w:val="00955733"/>
    <w:rsid w:val="009621AC"/>
    <w:rsid w:val="009630B8"/>
    <w:rsid w:val="00981714"/>
    <w:rsid w:val="0099273F"/>
    <w:rsid w:val="00992FBD"/>
    <w:rsid w:val="009B1EC5"/>
    <w:rsid w:val="009B794B"/>
    <w:rsid w:val="009C1659"/>
    <w:rsid w:val="009C466C"/>
    <w:rsid w:val="009D29AA"/>
    <w:rsid w:val="009F1E7D"/>
    <w:rsid w:val="00A00690"/>
    <w:rsid w:val="00A039F0"/>
    <w:rsid w:val="00A15D2A"/>
    <w:rsid w:val="00A226E7"/>
    <w:rsid w:val="00A24708"/>
    <w:rsid w:val="00A316B3"/>
    <w:rsid w:val="00A33FF9"/>
    <w:rsid w:val="00A653CC"/>
    <w:rsid w:val="00A665D8"/>
    <w:rsid w:val="00A66CFF"/>
    <w:rsid w:val="00A677AF"/>
    <w:rsid w:val="00A7717E"/>
    <w:rsid w:val="00A774DE"/>
    <w:rsid w:val="00A778CB"/>
    <w:rsid w:val="00A77CCC"/>
    <w:rsid w:val="00A953E6"/>
    <w:rsid w:val="00AA04B1"/>
    <w:rsid w:val="00AA4627"/>
    <w:rsid w:val="00AA4C60"/>
    <w:rsid w:val="00AB3800"/>
    <w:rsid w:val="00AB3EC0"/>
    <w:rsid w:val="00AB5BC6"/>
    <w:rsid w:val="00AE49B1"/>
    <w:rsid w:val="00AF48AF"/>
    <w:rsid w:val="00B0286D"/>
    <w:rsid w:val="00B10449"/>
    <w:rsid w:val="00B15523"/>
    <w:rsid w:val="00B1585D"/>
    <w:rsid w:val="00B23B7B"/>
    <w:rsid w:val="00B245EB"/>
    <w:rsid w:val="00B248BF"/>
    <w:rsid w:val="00B328AE"/>
    <w:rsid w:val="00B352D1"/>
    <w:rsid w:val="00B3639A"/>
    <w:rsid w:val="00B43848"/>
    <w:rsid w:val="00B50043"/>
    <w:rsid w:val="00B513EE"/>
    <w:rsid w:val="00B555D3"/>
    <w:rsid w:val="00B841D4"/>
    <w:rsid w:val="00B85220"/>
    <w:rsid w:val="00B86500"/>
    <w:rsid w:val="00B90972"/>
    <w:rsid w:val="00B96FF3"/>
    <w:rsid w:val="00B97A53"/>
    <w:rsid w:val="00BA1054"/>
    <w:rsid w:val="00BA6AFB"/>
    <w:rsid w:val="00BA7442"/>
    <w:rsid w:val="00BB004C"/>
    <w:rsid w:val="00BB3470"/>
    <w:rsid w:val="00BB4077"/>
    <w:rsid w:val="00BC47FF"/>
    <w:rsid w:val="00BC6D0B"/>
    <w:rsid w:val="00BE6C79"/>
    <w:rsid w:val="00C04907"/>
    <w:rsid w:val="00C115D3"/>
    <w:rsid w:val="00C11754"/>
    <w:rsid w:val="00C122F3"/>
    <w:rsid w:val="00C1474A"/>
    <w:rsid w:val="00C15768"/>
    <w:rsid w:val="00C161A7"/>
    <w:rsid w:val="00C161C0"/>
    <w:rsid w:val="00C16E54"/>
    <w:rsid w:val="00C27DE5"/>
    <w:rsid w:val="00C44063"/>
    <w:rsid w:val="00C51430"/>
    <w:rsid w:val="00C5799F"/>
    <w:rsid w:val="00C619D3"/>
    <w:rsid w:val="00C63468"/>
    <w:rsid w:val="00C90D1A"/>
    <w:rsid w:val="00C90E45"/>
    <w:rsid w:val="00C924C6"/>
    <w:rsid w:val="00C96213"/>
    <w:rsid w:val="00CA0C0B"/>
    <w:rsid w:val="00CB0769"/>
    <w:rsid w:val="00CB1503"/>
    <w:rsid w:val="00CB5415"/>
    <w:rsid w:val="00CC2A82"/>
    <w:rsid w:val="00CC3B1B"/>
    <w:rsid w:val="00CC44C9"/>
    <w:rsid w:val="00CC679B"/>
    <w:rsid w:val="00CD1EC1"/>
    <w:rsid w:val="00CD365D"/>
    <w:rsid w:val="00CD696B"/>
    <w:rsid w:val="00CE72F7"/>
    <w:rsid w:val="00CF65B9"/>
    <w:rsid w:val="00D002BF"/>
    <w:rsid w:val="00D015BB"/>
    <w:rsid w:val="00D03D91"/>
    <w:rsid w:val="00D12A2D"/>
    <w:rsid w:val="00D13C5D"/>
    <w:rsid w:val="00D1473F"/>
    <w:rsid w:val="00D1486C"/>
    <w:rsid w:val="00D2440D"/>
    <w:rsid w:val="00D3255B"/>
    <w:rsid w:val="00D45D19"/>
    <w:rsid w:val="00D52494"/>
    <w:rsid w:val="00D53719"/>
    <w:rsid w:val="00D610B2"/>
    <w:rsid w:val="00D71AD3"/>
    <w:rsid w:val="00D732BC"/>
    <w:rsid w:val="00D90173"/>
    <w:rsid w:val="00D92894"/>
    <w:rsid w:val="00D949FA"/>
    <w:rsid w:val="00DA2068"/>
    <w:rsid w:val="00DA6CBC"/>
    <w:rsid w:val="00DB3538"/>
    <w:rsid w:val="00DC3DE7"/>
    <w:rsid w:val="00DC7C8C"/>
    <w:rsid w:val="00DD0971"/>
    <w:rsid w:val="00DD2E96"/>
    <w:rsid w:val="00DF509F"/>
    <w:rsid w:val="00DF6054"/>
    <w:rsid w:val="00E13C3D"/>
    <w:rsid w:val="00E235FA"/>
    <w:rsid w:val="00E2645F"/>
    <w:rsid w:val="00E27277"/>
    <w:rsid w:val="00E36320"/>
    <w:rsid w:val="00E47279"/>
    <w:rsid w:val="00E55907"/>
    <w:rsid w:val="00E63181"/>
    <w:rsid w:val="00E6378F"/>
    <w:rsid w:val="00E75480"/>
    <w:rsid w:val="00E77FC5"/>
    <w:rsid w:val="00E9297C"/>
    <w:rsid w:val="00EA6B24"/>
    <w:rsid w:val="00EA7EF0"/>
    <w:rsid w:val="00EB1499"/>
    <w:rsid w:val="00EB266A"/>
    <w:rsid w:val="00EB6B95"/>
    <w:rsid w:val="00EC1D05"/>
    <w:rsid w:val="00EC53A0"/>
    <w:rsid w:val="00EC58D4"/>
    <w:rsid w:val="00ED4E98"/>
    <w:rsid w:val="00EE1526"/>
    <w:rsid w:val="00EE345D"/>
    <w:rsid w:val="00EE46FD"/>
    <w:rsid w:val="00EF2599"/>
    <w:rsid w:val="00EF294B"/>
    <w:rsid w:val="00EF2B5D"/>
    <w:rsid w:val="00EF5E84"/>
    <w:rsid w:val="00F00B87"/>
    <w:rsid w:val="00F0615C"/>
    <w:rsid w:val="00F35677"/>
    <w:rsid w:val="00F36A6A"/>
    <w:rsid w:val="00F43625"/>
    <w:rsid w:val="00F5108F"/>
    <w:rsid w:val="00F642BA"/>
    <w:rsid w:val="00F67360"/>
    <w:rsid w:val="00F721DE"/>
    <w:rsid w:val="00F74290"/>
    <w:rsid w:val="00F806FA"/>
    <w:rsid w:val="00F83A34"/>
    <w:rsid w:val="00F8549C"/>
    <w:rsid w:val="00FA40F7"/>
    <w:rsid w:val="00FB2F59"/>
    <w:rsid w:val="00FB4CD9"/>
    <w:rsid w:val="00FC0E89"/>
    <w:rsid w:val="00FC0E8F"/>
    <w:rsid w:val="00FC4221"/>
    <w:rsid w:val="00FD1921"/>
    <w:rsid w:val="00FD2750"/>
    <w:rsid w:val="00FD6983"/>
    <w:rsid w:val="00FD73EF"/>
    <w:rsid w:val="00FE3F57"/>
    <w:rsid w:val="00FE44F2"/>
    <w:rsid w:val="00FF05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hadow w:val="0"/>
      <w:szCs w:val="22"/>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uiPriority w:val="99"/>
    <w:rsid w:val="00101492"/>
    <w:rPr>
      <w:sz w:val="24"/>
      <w:szCs w:val="24"/>
    </w:rPr>
  </w:style>
  <w:style w:type="character" w:customStyle="1" w:styleId="FontStyle130">
    <w:name w:val="Font Style130"/>
    <w:uiPriority w:val="99"/>
    <w:rsid w:val="00101492"/>
    <w:rPr>
      <w:rFonts w:ascii="Arial Unicode MS" w:eastAsia="Arial Unicode MS" w:hAnsi="Arial Unicode MS" w:cs="Arial Unicode MS"/>
      <w:b/>
      <w:bCs/>
      <w:color w:val="000000"/>
      <w:sz w:val="20"/>
      <w:szCs w:val="20"/>
    </w:rPr>
  </w:style>
  <w:style w:type="character" w:customStyle="1" w:styleId="FontStyle131">
    <w:name w:val="Font Style131"/>
    <w:uiPriority w:val="99"/>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uiPriority w:val="99"/>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uiPriority w:val="99"/>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uiPriority w:val="99"/>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0">
    <w:name w:val="Tekst podstawowy 21"/>
    <w:basedOn w:val="Normalny"/>
    <w:rsid w:val="00101492"/>
    <w:pPr>
      <w:jc w:val="both"/>
    </w:pPr>
    <w:rPr>
      <w:rFonts w:ascii="Arial" w:hAnsi="Arial" w:cs="Arial"/>
    </w:rPr>
  </w:style>
  <w:style w:type="paragraph" w:customStyle="1" w:styleId="Tekstpodstawowy310">
    <w:name w:val="Tekst podstawowy 3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aliases w:val="Numerowanie"/>
    <w:basedOn w:val="Normalny"/>
    <w:link w:val="AkapitzlistZnak"/>
    <w:uiPriority w:val="34"/>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uiPriority w:val="99"/>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uiPriority w:val="99"/>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uiPriority w:val="99"/>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uiPriority w:val="99"/>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uiPriority w:val="99"/>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uiPriority w:val="99"/>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uiPriority w:val="99"/>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uiPriority w:val="99"/>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uiPriority w:val="99"/>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uiPriority w:val="39"/>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uiPriority w:val="39"/>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iPriority w:val="99"/>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iPriority w:val="99"/>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uiPriority w:val="99"/>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uiPriority w:val="99"/>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2"/>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shadow/>
      <w:kern w:val="28"/>
      <w:sz w:val="24"/>
      <w:szCs w:val="20"/>
      <w:lang w:val="en-GB" w:eastAsia="pl-PL"/>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hadow/>
      <w:szCs w:val="20"/>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aliases w:val="Numerowanie Znak"/>
    <w:link w:val="Akapitzlist"/>
    <w:uiPriority w:val="34"/>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 w:type="paragraph" w:customStyle="1" w:styleId="Tekstpodstawowywcity0">
    <w:name w:val="Tekst podstawowy wci?ty"/>
    <w:basedOn w:val="Normalny"/>
    <w:rsid w:val="00EC1D05"/>
    <w:pPr>
      <w:widowControl w:val="0"/>
      <w:suppressAutoHyphens w:val="0"/>
      <w:ind w:right="51"/>
      <w:jc w:val="both"/>
    </w:pPr>
    <w:rPr>
      <w:szCs w:val="20"/>
      <w:lang w:eastAsia="pl-PL"/>
    </w:rPr>
  </w:style>
  <w:style w:type="character" w:customStyle="1" w:styleId="FontStyle32">
    <w:name w:val="Font Style32"/>
    <w:basedOn w:val="Domylnaczcionkaakapitu"/>
    <w:uiPriority w:val="99"/>
    <w:rsid w:val="00C04907"/>
    <w:rPr>
      <w:rFonts w:ascii="Times New Roman" w:hAnsi="Times New Roman" w:cs="Times New Roman"/>
      <w:color w:val="000000"/>
      <w:sz w:val="22"/>
      <w:szCs w:val="22"/>
    </w:rPr>
  </w:style>
  <w:style w:type="character" w:customStyle="1" w:styleId="FontStyle31">
    <w:name w:val="Font Style31"/>
    <w:basedOn w:val="Domylnaczcionkaakapitu"/>
    <w:uiPriority w:val="99"/>
    <w:rsid w:val="00A665D8"/>
    <w:rPr>
      <w:rFonts w:ascii="Times New Roman" w:hAnsi="Times New Roman" w:cs="Times New Roman"/>
      <w:b/>
      <w:bCs/>
      <w:color w:val="000000"/>
      <w:sz w:val="22"/>
      <w:szCs w:val="22"/>
    </w:rPr>
  </w:style>
  <w:style w:type="paragraph" w:customStyle="1" w:styleId="Tekstpodstawowy22">
    <w:name w:val="Tekst podstawowy 22"/>
    <w:basedOn w:val="Normalny"/>
    <w:rsid w:val="006A1543"/>
    <w:pPr>
      <w:suppressAutoHyphens w:val="0"/>
      <w:overflowPunct w:val="0"/>
      <w:autoSpaceDE w:val="0"/>
      <w:autoSpaceDN w:val="0"/>
      <w:adjustRightInd w:val="0"/>
      <w:ind w:left="1080"/>
      <w:jc w:val="both"/>
      <w:textAlignment w:val="baseline"/>
    </w:pPr>
    <w:rPr>
      <w:sz w:val="22"/>
      <w:szCs w:val="20"/>
      <w:lang w:eastAsia="pl-PL"/>
    </w:rPr>
  </w:style>
  <w:style w:type="character" w:customStyle="1" w:styleId="FontStyle30">
    <w:name w:val="Font Style30"/>
    <w:uiPriority w:val="99"/>
    <w:rsid w:val="00887D56"/>
    <w:rPr>
      <w:rFonts w:ascii="Calibri" w:hAnsi="Calibri" w:cs="Calibri"/>
      <w:sz w:val="20"/>
      <w:szCs w:val="20"/>
    </w:rPr>
  </w:style>
  <w:style w:type="paragraph" w:customStyle="1" w:styleId="Heading3">
    <w:name w:val="Heading 3"/>
    <w:basedOn w:val="Normalny"/>
    <w:uiPriority w:val="1"/>
    <w:qFormat/>
    <w:rsid w:val="00270CE2"/>
    <w:pPr>
      <w:widowControl w:val="0"/>
      <w:suppressAutoHyphens w:val="0"/>
      <w:autoSpaceDE w:val="0"/>
      <w:autoSpaceDN w:val="0"/>
      <w:adjustRightInd w:val="0"/>
      <w:ind w:left="741" w:hanging="600"/>
      <w:outlineLvl w:val="2"/>
    </w:pPr>
    <w:rPr>
      <w:rFonts w:ascii="Arial" w:hAnsi="Arial" w:cs="Arial"/>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wona.poszwa@o2.pl" TargetMode="External"/><Relationship Id="rId18" Type="http://schemas.openxmlformats.org/officeDocument/2006/relationships/hyperlink" Target="http://www.bip.wrota.lubuskie.pl/ugtuplic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gmina@tuplice.pl" TargetMode="External"/><Relationship Id="rId17" Type="http://schemas.openxmlformats.org/officeDocument/2006/relationships/hyperlink" Target="http://www.bip.wrota.lubuskie.pl/ugtuplice/" TargetMode="External"/><Relationship Id="rId2" Type="http://schemas.openxmlformats.org/officeDocument/2006/relationships/numbering" Target="numbering.xml"/><Relationship Id="rId16" Type="http://schemas.openxmlformats.org/officeDocument/2006/relationships/hyperlink" Target="http://www.bip.wrota.lubuskie.pl/ugtuplice/" TargetMode="External"/><Relationship Id="rId20" Type="http://schemas.openxmlformats.org/officeDocument/2006/relationships/header" Target="head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p.wrota.lubuskie.pl/ugtuplice/" TargetMode="External"/><Relationship Id="rId23" Type="http://schemas.openxmlformats.org/officeDocument/2006/relationships/fontTable" Target="fontTable.xml"/><Relationship Id="rId10" Type="http://schemas.openxmlformats.org/officeDocument/2006/relationships/hyperlink" Target="mailto:gmina@tuplice.pl" TargetMode="External"/><Relationship Id="rId19" Type="http://schemas.openxmlformats.org/officeDocument/2006/relationships/hyperlink" Target="http://www.bip.wrota.lubuskie.pl/ugtuplice/" TargetMode="External"/><Relationship Id="rId4" Type="http://schemas.openxmlformats.org/officeDocument/2006/relationships/settings" Target="settings.xml"/><Relationship Id="rId9" Type="http://schemas.openxmlformats.org/officeDocument/2006/relationships/hyperlink" Target="http://www.tuplice.pl" TargetMode="External"/><Relationship Id="rId14" Type="http://schemas.openxmlformats.org/officeDocument/2006/relationships/hyperlink" Target="mailto:w.skwira@tuplice.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D4159-EE92-42D1-93E2-B290D136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72</Pages>
  <Words>23076</Words>
  <Characters>138462</Characters>
  <Application>Microsoft Office Word</Application>
  <DocSecurity>0</DocSecurity>
  <Lines>1153</Lines>
  <Paragraphs>322</Paragraphs>
  <ScaleCrop>false</ScaleCrop>
  <HeadingPairs>
    <vt:vector size="2" baseType="variant">
      <vt:variant>
        <vt:lpstr>Tytuł</vt:lpstr>
      </vt:variant>
      <vt:variant>
        <vt:i4>1</vt:i4>
      </vt:variant>
    </vt:vector>
  </HeadingPairs>
  <TitlesOfParts>
    <vt:vector size="1" baseType="lpstr">
      <vt:lpstr>Gmina Lubsko</vt:lpstr>
    </vt:vector>
  </TitlesOfParts>
  <Company/>
  <LinksUpToDate>false</LinksUpToDate>
  <CharactersWithSpaces>161216</CharactersWithSpaces>
  <SharedDoc>false</SharedDoc>
  <HLinks>
    <vt:vector size="60" baseType="variant">
      <vt:variant>
        <vt:i4>7012467</vt:i4>
      </vt:variant>
      <vt:variant>
        <vt:i4>120</vt:i4>
      </vt:variant>
      <vt:variant>
        <vt:i4>0</vt:i4>
      </vt:variant>
      <vt:variant>
        <vt:i4>5</vt:i4>
      </vt:variant>
      <vt:variant>
        <vt:lpwstr>http://www.bip.wrota.lubuskie.pl/ugtuplice/</vt:lpwstr>
      </vt:variant>
      <vt:variant>
        <vt:lpwstr/>
      </vt:variant>
      <vt:variant>
        <vt:i4>7012467</vt:i4>
      </vt:variant>
      <vt:variant>
        <vt:i4>117</vt:i4>
      </vt:variant>
      <vt:variant>
        <vt:i4>0</vt:i4>
      </vt:variant>
      <vt:variant>
        <vt:i4>5</vt:i4>
      </vt:variant>
      <vt:variant>
        <vt:lpwstr>http://www.bip.wrota.lubuskie.pl/ugtuplice/</vt:lpwstr>
      </vt:variant>
      <vt:variant>
        <vt:lpwstr/>
      </vt:variant>
      <vt:variant>
        <vt:i4>7012467</vt:i4>
      </vt:variant>
      <vt:variant>
        <vt:i4>114</vt:i4>
      </vt:variant>
      <vt:variant>
        <vt:i4>0</vt:i4>
      </vt:variant>
      <vt:variant>
        <vt:i4>5</vt:i4>
      </vt:variant>
      <vt:variant>
        <vt:lpwstr>http://www.bip.wrota.lubuskie.pl/ugtuplice/</vt:lpwstr>
      </vt:variant>
      <vt:variant>
        <vt:lpwstr/>
      </vt:variant>
      <vt:variant>
        <vt:i4>7012467</vt:i4>
      </vt:variant>
      <vt:variant>
        <vt:i4>111</vt:i4>
      </vt:variant>
      <vt:variant>
        <vt:i4>0</vt:i4>
      </vt:variant>
      <vt:variant>
        <vt:i4>5</vt:i4>
      </vt:variant>
      <vt:variant>
        <vt:lpwstr>http://www.bip.wrota.lubuskie.pl/ugtuplice/</vt:lpwstr>
      </vt:variant>
      <vt:variant>
        <vt:lpwstr/>
      </vt:variant>
      <vt:variant>
        <vt:i4>7012467</vt:i4>
      </vt:variant>
      <vt:variant>
        <vt:i4>108</vt:i4>
      </vt:variant>
      <vt:variant>
        <vt:i4>0</vt:i4>
      </vt:variant>
      <vt:variant>
        <vt:i4>5</vt:i4>
      </vt:variant>
      <vt:variant>
        <vt:lpwstr>http://www.bip.wrota.lubuskie.pl/ugtuplice/</vt:lpwstr>
      </vt:variant>
      <vt:variant>
        <vt:lpwstr/>
      </vt:variant>
      <vt:variant>
        <vt:i4>1769599</vt:i4>
      </vt:variant>
      <vt:variant>
        <vt:i4>105</vt:i4>
      </vt:variant>
      <vt:variant>
        <vt:i4>0</vt:i4>
      </vt:variant>
      <vt:variant>
        <vt:i4>5</vt:i4>
      </vt:variant>
      <vt:variant>
        <vt:lpwstr>mailto:w.skwira@tuplice.pl</vt:lpwstr>
      </vt:variant>
      <vt:variant>
        <vt:lpwstr/>
      </vt:variant>
      <vt:variant>
        <vt:i4>7536712</vt:i4>
      </vt:variant>
      <vt:variant>
        <vt:i4>102</vt:i4>
      </vt:variant>
      <vt:variant>
        <vt:i4>0</vt:i4>
      </vt:variant>
      <vt:variant>
        <vt:i4>5</vt:i4>
      </vt:variant>
      <vt:variant>
        <vt:lpwstr>mailto:iwona.poszwa@o2.pl</vt:lpwstr>
      </vt:variant>
      <vt:variant>
        <vt:lpwstr/>
      </vt:variant>
      <vt:variant>
        <vt:i4>7667805</vt:i4>
      </vt:variant>
      <vt:variant>
        <vt:i4>99</vt:i4>
      </vt:variant>
      <vt:variant>
        <vt:i4>0</vt:i4>
      </vt:variant>
      <vt:variant>
        <vt:i4>5</vt:i4>
      </vt:variant>
      <vt:variant>
        <vt:lpwstr>mailto:gmina@tuplice.pl</vt:lpwstr>
      </vt:variant>
      <vt:variant>
        <vt:lpwstr/>
      </vt:variant>
      <vt:variant>
        <vt:i4>7667805</vt:i4>
      </vt:variant>
      <vt:variant>
        <vt:i4>6</vt:i4>
      </vt:variant>
      <vt:variant>
        <vt:i4>0</vt:i4>
      </vt:variant>
      <vt:variant>
        <vt:i4>5</vt:i4>
      </vt:variant>
      <vt:variant>
        <vt:lpwstr>mailto:gmina@tuplice.pl</vt:lpwstr>
      </vt:variant>
      <vt:variant>
        <vt:lpwstr/>
      </vt:variant>
      <vt:variant>
        <vt:i4>8126568</vt:i4>
      </vt:variant>
      <vt:variant>
        <vt:i4>3</vt:i4>
      </vt:variant>
      <vt:variant>
        <vt:i4>0</vt:i4>
      </vt:variant>
      <vt:variant>
        <vt:i4>5</vt:i4>
      </vt:variant>
      <vt:variant>
        <vt:lpwstr>http://www.tuplice.pl/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Lubsko</dc:title>
  <dc:creator>iposzwa</dc:creator>
  <cp:lastModifiedBy>iwona</cp:lastModifiedBy>
  <cp:revision>4</cp:revision>
  <cp:lastPrinted>2017-02-27T06:50:00Z</cp:lastPrinted>
  <dcterms:created xsi:type="dcterms:W3CDTF">2018-01-27T14:25:00Z</dcterms:created>
  <dcterms:modified xsi:type="dcterms:W3CDTF">2018-01-27T14:40:00Z</dcterms:modified>
</cp:coreProperties>
</file>